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040B" w14:textId="7A039482" w:rsidR="00444B74" w:rsidRPr="003E663E" w:rsidRDefault="00444B74" w:rsidP="00444B74">
      <w:pPr>
        <w:pBdr>
          <w:bottom w:val="single" w:sz="12" w:space="1" w:color="auto"/>
        </w:pBdr>
        <w:jc w:val="center"/>
        <w:rPr>
          <w:rFonts w:ascii="Verdana" w:hAnsi="Verdana" w:cstheme="minorHAnsi"/>
          <w:b/>
          <w:sz w:val="26"/>
          <w:szCs w:val="26"/>
        </w:rPr>
      </w:pPr>
      <w:r w:rsidRPr="003E663E">
        <w:rPr>
          <w:rFonts w:ascii="Verdana" w:hAnsi="Verdana" w:cstheme="minorHAnsi"/>
          <w:b/>
          <w:sz w:val="26"/>
          <w:szCs w:val="26"/>
        </w:rPr>
        <w:t xml:space="preserve">SMLOUVA O </w:t>
      </w:r>
      <w:r>
        <w:rPr>
          <w:rFonts w:ascii="Verdana" w:hAnsi="Verdana" w:cstheme="minorHAnsi"/>
          <w:b/>
          <w:sz w:val="26"/>
          <w:szCs w:val="26"/>
        </w:rPr>
        <w:t>SRUŽENÝCH SLUŽBÁCH DODÁVKY ELEKTŘINY ZE SÍTÍ VN</w:t>
      </w:r>
    </w:p>
    <w:p w14:paraId="560BDA6F" w14:textId="77777777" w:rsidR="00444B74" w:rsidRDefault="00444B74" w:rsidP="00444B74">
      <w:pPr>
        <w:spacing w:after="0"/>
        <w:jc w:val="center"/>
        <w:rPr>
          <w:rFonts w:ascii="Verdana" w:hAnsi="Verdana" w:cstheme="minorHAnsi"/>
          <w:b/>
          <w:bCs/>
          <w:sz w:val="20"/>
          <w:szCs w:val="20"/>
        </w:rPr>
      </w:pPr>
    </w:p>
    <w:p w14:paraId="1FC7B642" w14:textId="77777777" w:rsidR="00444B74" w:rsidRPr="009114E5" w:rsidRDefault="00444B74" w:rsidP="00444B74">
      <w:pPr>
        <w:spacing w:after="0"/>
        <w:jc w:val="center"/>
        <w:rPr>
          <w:rFonts w:ascii="Verdana" w:hAnsi="Verdana" w:cstheme="minorHAnsi"/>
          <w:sz w:val="21"/>
          <w:szCs w:val="21"/>
        </w:rPr>
      </w:pPr>
      <w:r w:rsidRPr="009114E5">
        <w:rPr>
          <w:rFonts w:ascii="Verdana" w:hAnsi="Verdana" w:cstheme="minorHAnsi"/>
          <w:b/>
          <w:bCs/>
          <w:sz w:val="21"/>
          <w:szCs w:val="21"/>
        </w:rPr>
        <w:t>Smluvní strany</w:t>
      </w:r>
      <w:r w:rsidRPr="009114E5">
        <w:rPr>
          <w:rFonts w:ascii="Verdana" w:hAnsi="Verdana" w:cstheme="minorHAnsi"/>
          <w:sz w:val="21"/>
          <w:szCs w:val="21"/>
        </w:rPr>
        <w:t>:</w:t>
      </w:r>
    </w:p>
    <w:p w14:paraId="4BA7C4F6" w14:textId="77777777" w:rsidR="00444B74" w:rsidRPr="00192660" w:rsidRDefault="00444B74" w:rsidP="00444B74">
      <w:pPr>
        <w:spacing w:after="0"/>
        <w:rPr>
          <w:rFonts w:ascii="Verdana" w:hAnsi="Verdana" w:cstheme="minorHAnsi"/>
          <w:b/>
          <w:bCs/>
          <w:sz w:val="20"/>
          <w:szCs w:val="20"/>
        </w:rPr>
      </w:pPr>
    </w:p>
    <w:p w14:paraId="7E3BFA0A" w14:textId="1FE5BCF9" w:rsidR="00444B74" w:rsidRPr="009114E5" w:rsidRDefault="00444B74" w:rsidP="00444B74">
      <w:pPr>
        <w:spacing w:after="0"/>
        <w:rPr>
          <w:rFonts w:ascii="Verdana" w:hAnsi="Verdana" w:cstheme="minorHAnsi"/>
          <w:b/>
          <w:bCs/>
          <w:sz w:val="21"/>
          <w:szCs w:val="21"/>
        </w:rPr>
      </w:pPr>
      <w:r>
        <w:rPr>
          <w:rFonts w:ascii="Verdana" w:hAnsi="Verdana" w:cstheme="minorHAnsi"/>
          <w:b/>
          <w:bCs/>
          <w:sz w:val="21"/>
          <w:szCs w:val="21"/>
        </w:rPr>
        <w:t>DODAVATEL</w:t>
      </w:r>
      <w:r w:rsidRPr="009114E5">
        <w:rPr>
          <w:rFonts w:ascii="Verdana" w:hAnsi="Verdana" w:cstheme="minorHAnsi"/>
          <w:b/>
          <w:bCs/>
          <w:sz w:val="21"/>
          <w:szCs w:val="21"/>
        </w:rPr>
        <w:t>:</w:t>
      </w:r>
    </w:p>
    <w:p w14:paraId="5DF44851" w14:textId="77777777" w:rsidR="00444B74" w:rsidRPr="009114E5" w:rsidRDefault="00444B74" w:rsidP="00444B74">
      <w:pPr>
        <w:spacing w:after="0"/>
        <w:rPr>
          <w:rFonts w:ascii="Verdana" w:hAnsi="Verdana" w:cstheme="minorHAnsi"/>
          <w:sz w:val="21"/>
          <w:szCs w:val="21"/>
        </w:rPr>
      </w:pPr>
      <w:r w:rsidRPr="009114E5">
        <w:rPr>
          <w:rFonts w:ascii="Verdana" w:hAnsi="Verdana" w:cstheme="minorHAnsi"/>
          <w:b/>
          <w:sz w:val="21"/>
          <w:szCs w:val="21"/>
        </w:rPr>
        <w:t>SFORP s.r.o.</w:t>
      </w:r>
    </w:p>
    <w:p w14:paraId="7F8740D6" w14:textId="77777777" w:rsidR="00444B74" w:rsidRPr="009114E5" w:rsidRDefault="00444B74" w:rsidP="00444B74">
      <w:pPr>
        <w:spacing w:after="0"/>
        <w:ind w:firstLine="709"/>
        <w:rPr>
          <w:rFonts w:ascii="Verdana" w:hAnsi="Verdana" w:cstheme="minorHAnsi"/>
          <w:sz w:val="21"/>
          <w:szCs w:val="21"/>
        </w:rPr>
      </w:pPr>
      <w:r w:rsidRPr="009114E5">
        <w:rPr>
          <w:rFonts w:ascii="Verdana" w:hAnsi="Verdana" w:cstheme="minorHAnsi"/>
          <w:sz w:val="21"/>
          <w:szCs w:val="21"/>
        </w:rPr>
        <w:t>identifikační číslo: 04090373</w:t>
      </w:r>
    </w:p>
    <w:p w14:paraId="02CF43CA" w14:textId="77777777" w:rsidR="00444B74" w:rsidRPr="009114E5" w:rsidRDefault="00444B74" w:rsidP="00444B74">
      <w:pPr>
        <w:spacing w:after="0"/>
        <w:ind w:right="-1" w:firstLine="709"/>
        <w:rPr>
          <w:rFonts w:ascii="Verdana" w:hAnsi="Verdana" w:cstheme="minorHAnsi"/>
          <w:sz w:val="21"/>
          <w:szCs w:val="21"/>
        </w:rPr>
      </w:pPr>
      <w:r w:rsidRPr="009114E5">
        <w:rPr>
          <w:rFonts w:ascii="Verdana" w:hAnsi="Verdana" w:cstheme="minorHAnsi"/>
          <w:sz w:val="21"/>
          <w:szCs w:val="21"/>
        </w:rPr>
        <w:t>sídlo: Fibichova 971/53, 586 01 Jihlava</w:t>
      </w:r>
    </w:p>
    <w:p w14:paraId="64683B2D" w14:textId="77777777" w:rsidR="00444B74" w:rsidRPr="009114E5" w:rsidRDefault="00444B74" w:rsidP="00444B74">
      <w:pPr>
        <w:spacing w:after="0"/>
        <w:ind w:left="709" w:right="-1"/>
        <w:rPr>
          <w:rFonts w:ascii="Verdana" w:hAnsi="Verdana" w:cstheme="minorHAnsi"/>
          <w:sz w:val="21"/>
          <w:szCs w:val="21"/>
        </w:rPr>
      </w:pPr>
      <w:r w:rsidRPr="009114E5">
        <w:rPr>
          <w:rFonts w:ascii="Verdana" w:hAnsi="Verdana" w:cstheme="minorHAnsi"/>
          <w:sz w:val="21"/>
          <w:szCs w:val="21"/>
        </w:rPr>
        <w:t xml:space="preserve">zapsaná v obchodním rejstříku vedeném u Krajského soudu v Brně pod </w:t>
      </w:r>
      <w:proofErr w:type="spellStart"/>
      <w:r w:rsidRPr="009114E5">
        <w:rPr>
          <w:rFonts w:ascii="Verdana" w:hAnsi="Verdana" w:cstheme="minorHAnsi"/>
          <w:sz w:val="21"/>
          <w:szCs w:val="21"/>
        </w:rPr>
        <w:t>sp</w:t>
      </w:r>
      <w:proofErr w:type="spellEnd"/>
      <w:r w:rsidRPr="009114E5">
        <w:rPr>
          <w:rFonts w:ascii="Verdana" w:hAnsi="Verdana" w:cstheme="minorHAnsi"/>
          <w:sz w:val="21"/>
          <w:szCs w:val="21"/>
        </w:rPr>
        <w:t>. zn. C 114643</w:t>
      </w:r>
    </w:p>
    <w:p w14:paraId="2BEA99CA" w14:textId="44F76A5A" w:rsidR="00444B74" w:rsidRPr="009114E5" w:rsidRDefault="00444B74" w:rsidP="00444B74">
      <w:pPr>
        <w:spacing w:after="0"/>
        <w:ind w:left="709" w:right="-1"/>
        <w:rPr>
          <w:rFonts w:ascii="Verdana" w:hAnsi="Verdana" w:cstheme="minorHAnsi"/>
          <w:sz w:val="21"/>
          <w:szCs w:val="21"/>
        </w:rPr>
      </w:pPr>
      <w:r w:rsidRPr="009114E5">
        <w:rPr>
          <w:rFonts w:ascii="Verdana" w:hAnsi="Verdana" w:cstheme="minorHAnsi"/>
          <w:sz w:val="21"/>
          <w:szCs w:val="21"/>
        </w:rPr>
        <w:t xml:space="preserve">bankovní spojení: </w:t>
      </w:r>
      <w:r w:rsidR="00A2053C">
        <w:rPr>
          <w:rFonts w:ascii="Verdana" w:hAnsi="Verdana" w:cstheme="minorHAnsi"/>
          <w:sz w:val="21"/>
          <w:szCs w:val="21"/>
        </w:rPr>
        <w:t>5569310399/0800</w:t>
      </w:r>
    </w:p>
    <w:p w14:paraId="621AAB3B" w14:textId="4D1B1A74" w:rsidR="00444B74" w:rsidRDefault="00444B74" w:rsidP="00444B74">
      <w:pPr>
        <w:spacing w:after="0"/>
        <w:ind w:left="709" w:right="-1"/>
        <w:rPr>
          <w:rFonts w:ascii="Verdana" w:hAnsi="Verdana" w:cstheme="minorHAnsi"/>
          <w:sz w:val="21"/>
          <w:szCs w:val="21"/>
        </w:rPr>
      </w:pPr>
      <w:r w:rsidRPr="009114E5">
        <w:rPr>
          <w:rFonts w:ascii="Verdana" w:hAnsi="Verdana" w:cstheme="minorHAnsi"/>
          <w:sz w:val="21"/>
          <w:szCs w:val="21"/>
        </w:rPr>
        <w:t>zastoupení (zástupce): Ondřej Doležal, jednatel</w:t>
      </w:r>
    </w:p>
    <w:p w14:paraId="23D2A30B" w14:textId="51D970E6" w:rsidR="00444B74" w:rsidRPr="009114E5" w:rsidRDefault="00444B74" w:rsidP="00444B74">
      <w:pPr>
        <w:spacing w:after="0"/>
        <w:ind w:left="709" w:right="-1"/>
        <w:rPr>
          <w:rFonts w:ascii="Verdana" w:hAnsi="Verdana" w:cstheme="minorHAnsi"/>
          <w:sz w:val="21"/>
          <w:szCs w:val="21"/>
        </w:rPr>
      </w:pPr>
      <w:r>
        <w:rPr>
          <w:rFonts w:ascii="Verdana" w:hAnsi="Verdana" w:cstheme="minorHAnsi"/>
          <w:sz w:val="21"/>
          <w:szCs w:val="21"/>
        </w:rPr>
        <w:t xml:space="preserve">číslo licence pro obchod s elektřinou: </w:t>
      </w:r>
      <w:r w:rsidR="00A2053C">
        <w:rPr>
          <w:rFonts w:ascii="Verdana" w:hAnsi="Verdana" w:cstheme="minorHAnsi"/>
          <w:sz w:val="21"/>
          <w:szCs w:val="21"/>
        </w:rPr>
        <w:t>141935427</w:t>
      </w:r>
    </w:p>
    <w:p w14:paraId="3427CFE6" w14:textId="77E55AA8" w:rsidR="00444B74" w:rsidRPr="009114E5" w:rsidRDefault="00444B74" w:rsidP="00444B74">
      <w:pPr>
        <w:spacing w:after="0"/>
        <w:rPr>
          <w:rFonts w:ascii="Verdana" w:hAnsi="Verdana" w:cstheme="minorHAnsi"/>
          <w:sz w:val="21"/>
          <w:szCs w:val="21"/>
        </w:rPr>
      </w:pPr>
      <w:r w:rsidRPr="009114E5">
        <w:rPr>
          <w:rFonts w:ascii="Verdana" w:hAnsi="Verdana" w:cstheme="minorHAnsi"/>
          <w:sz w:val="21"/>
          <w:szCs w:val="21"/>
        </w:rPr>
        <w:t>jakožto „</w:t>
      </w:r>
      <w:r>
        <w:rPr>
          <w:rFonts w:ascii="Verdana" w:hAnsi="Verdana" w:cstheme="minorHAnsi"/>
          <w:sz w:val="21"/>
          <w:szCs w:val="21"/>
        </w:rPr>
        <w:t>dodavatel</w:t>
      </w:r>
      <w:r w:rsidRPr="009114E5">
        <w:rPr>
          <w:rFonts w:ascii="Verdana" w:hAnsi="Verdana" w:cstheme="minorHAnsi"/>
          <w:sz w:val="21"/>
          <w:szCs w:val="21"/>
        </w:rPr>
        <w:t xml:space="preserve">“ na straně jedné </w:t>
      </w:r>
    </w:p>
    <w:p w14:paraId="765F7FBF" w14:textId="77777777" w:rsidR="00444B74" w:rsidRPr="009114E5" w:rsidRDefault="00444B74" w:rsidP="00444B74">
      <w:pPr>
        <w:spacing w:after="0"/>
        <w:rPr>
          <w:rFonts w:ascii="Verdana" w:hAnsi="Verdana" w:cstheme="minorHAnsi"/>
          <w:sz w:val="21"/>
          <w:szCs w:val="21"/>
        </w:rPr>
      </w:pPr>
    </w:p>
    <w:p w14:paraId="48B4B062" w14:textId="77777777" w:rsidR="00444B74" w:rsidRPr="009114E5" w:rsidRDefault="00444B74" w:rsidP="00444B74">
      <w:pPr>
        <w:spacing w:after="0"/>
        <w:rPr>
          <w:rFonts w:ascii="Verdana" w:hAnsi="Verdana" w:cstheme="minorHAnsi"/>
          <w:sz w:val="21"/>
          <w:szCs w:val="21"/>
        </w:rPr>
      </w:pPr>
      <w:r w:rsidRPr="009114E5">
        <w:rPr>
          <w:rFonts w:ascii="Verdana" w:hAnsi="Verdana" w:cstheme="minorHAnsi"/>
          <w:sz w:val="21"/>
          <w:szCs w:val="21"/>
        </w:rPr>
        <w:t>a</w:t>
      </w:r>
    </w:p>
    <w:p w14:paraId="56DF6BF4" w14:textId="77777777" w:rsidR="00444B74" w:rsidRPr="009114E5" w:rsidRDefault="00444B74" w:rsidP="00444B74">
      <w:pPr>
        <w:spacing w:after="0"/>
        <w:rPr>
          <w:rFonts w:ascii="Verdana" w:hAnsi="Verdana" w:cstheme="minorHAnsi"/>
          <w:b/>
          <w:bCs/>
          <w:sz w:val="21"/>
          <w:szCs w:val="21"/>
        </w:rPr>
      </w:pPr>
    </w:p>
    <w:p w14:paraId="543D4D00" w14:textId="0C3238FA" w:rsidR="00444B74" w:rsidRPr="009114E5" w:rsidRDefault="00444B74" w:rsidP="00444B74">
      <w:pPr>
        <w:spacing w:after="0"/>
        <w:rPr>
          <w:rFonts w:ascii="Verdana" w:hAnsi="Verdana" w:cstheme="minorHAnsi"/>
          <w:b/>
          <w:bCs/>
          <w:sz w:val="21"/>
          <w:szCs w:val="21"/>
        </w:rPr>
      </w:pPr>
      <w:r>
        <w:rPr>
          <w:rFonts w:ascii="Verdana" w:hAnsi="Verdana" w:cstheme="minorHAnsi"/>
          <w:b/>
          <w:bCs/>
          <w:sz w:val="21"/>
          <w:szCs w:val="21"/>
        </w:rPr>
        <w:t>ZÁKAZNÍK</w:t>
      </w:r>
      <w:r w:rsidRPr="009114E5">
        <w:rPr>
          <w:rFonts w:ascii="Verdana" w:hAnsi="Verdana" w:cstheme="minorHAnsi"/>
          <w:b/>
          <w:bCs/>
          <w:sz w:val="21"/>
          <w:szCs w:val="21"/>
        </w:rPr>
        <w:t>:</w:t>
      </w:r>
    </w:p>
    <w:p w14:paraId="4EBFDF47" w14:textId="501564BF" w:rsidR="00444B74" w:rsidRPr="009114E5" w:rsidRDefault="00BE4665" w:rsidP="00444B74">
      <w:pPr>
        <w:spacing w:after="0"/>
        <w:rPr>
          <w:rFonts w:ascii="Verdana" w:hAnsi="Verdana" w:cstheme="minorHAnsi"/>
          <w:b/>
          <w:bCs/>
          <w:sz w:val="21"/>
          <w:szCs w:val="21"/>
        </w:rPr>
      </w:pPr>
      <w:r>
        <w:rPr>
          <w:rFonts w:ascii="Verdana" w:hAnsi="Verdana" w:cstheme="minorHAnsi"/>
          <w:b/>
          <w:bCs/>
          <w:sz w:val="21"/>
          <w:szCs w:val="21"/>
        </w:rPr>
        <w:t>Sportovní zařízení města Světlá nad Sázavou s.r.o.</w:t>
      </w:r>
    </w:p>
    <w:p w14:paraId="069D0693" w14:textId="5DB0FEB9" w:rsidR="00BE4665" w:rsidRPr="009114E5" w:rsidRDefault="00444B74" w:rsidP="00BE4665">
      <w:pPr>
        <w:spacing w:after="0"/>
        <w:ind w:firstLine="708"/>
        <w:rPr>
          <w:rFonts w:ascii="Verdana" w:hAnsi="Verdana" w:cstheme="minorHAnsi"/>
          <w:bCs/>
          <w:sz w:val="21"/>
          <w:szCs w:val="21"/>
        </w:rPr>
      </w:pPr>
      <w:r w:rsidRPr="009114E5">
        <w:rPr>
          <w:rFonts w:ascii="Verdana" w:hAnsi="Verdana" w:cstheme="minorHAnsi"/>
          <w:bCs/>
          <w:sz w:val="21"/>
          <w:szCs w:val="21"/>
        </w:rPr>
        <w:t>identifikační číslo:</w:t>
      </w:r>
      <w:r w:rsidR="00BE4665">
        <w:rPr>
          <w:rFonts w:ascii="Verdana" w:hAnsi="Verdana" w:cstheme="minorHAnsi"/>
          <w:bCs/>
          <w:sz w:val="21"/>
          <w:szCs w:val="21"/>
        </w:rPr>
        <w:t xml:space="preserve"> 28796462, CZ 28796462</w:t>
      </w:r>
    </w:p>
    <w:p w14:paraId="4C2B7C88" w14:textId="4E42941E" w:rsidR="00444B74" w:rsidRPr="009114E5" w:rsidRDefault="00444B74" w:rsidP="00444B74">
      <w:pPr>
        <w:spacing w:after="0"/>
        <w:ind w:firstLine="708"/>
        <w:rPr>
          <w:rFonts w:ascii="Verdana" w:hAnsi="Verdana" w:cstheme="minorHAnsi"/>
          <w:bCs/>
          <w:sz w:val="21"/>
          <w:szCs w:val="21"/>
        </w:rPr>
      </w:pPr>
      <w:r w:rsidRPr="009114E5">
        <w:rPr>
          <w:rFonts w:ascii="Verdana" w:hAnsi="Verdana" w:cstheme="minorHAnsi"/>
          <w:bCs/>
          <w:sz w:val="21"/>
          <w:szCs w:val="21"/>
        </w:rPr>
        <w:t xml:space="preserve">sídlo: </w:t>
      </w:r>
      <w:r w:rsidR="00BE4665">
        <w:rPr>
          <w:rFonts w:ascii="Verdana" w:hAnsi="Verdana" w:cstheme="minorHAnsi"/>
          <w:bCs/>
          <w:sz w:val="21"/>
          <w:szCs w:val="21"/>
        </w:rPr>
        <w:t>Pěšinky 971, 582 91 Světlá nad Sázavou</w:t>
      </w:r>
    </w:p>
    <w:p w14:paraId="3B555376" w14:textId="7821E4AD" w:rsidR="00444B74" w:rsidRPr="009114E5" w:rsidRDefault="00444B74" w:rsidP="00444B74">
      <w:pPr>
        <w:spacing w:after="0"/>
        <w:ind w:left="708"/>
        <w:rPr>
          <w:rFonts w:ascii="Verdana" w:hAnsi="Verdana" w:cstheme="minorHAnsi"/>
          <w:bCs/>
          <w:sz w:val="21"/>
          <w:szCs w:val="21"/>
        </w:rPr>
      </w:pPr>
      <w:r w:rsidRPr="009114E5">
        <w:rPr>
          <w:rFonts w:ascii="Verdana" w:hAnsi="Verdana" w:cstheme="minorHAnsi"/>
          <w:bCs/>
          <w:sz w:val="21"/>
          <w:szCs w:val="21"/>
        </w:rPr>
        <w:t xml:space="preserve">zapsaná v obchodním rejstříku vedeném u </w:t>
      </w:r>
      <w:r w:rsidR="00AD2D7A">
        <w:rPr>
          <w:rFonts w:ascii="Verdana" w:hAnsi="Verdana" w:cstheme="minorHAnsi"/>
          <w:bCs/>
          <w:sz w:val="21"/>
          <w:szCs w:val="21"/>
        </w:rPr>
        <w:t>Krajského soudu v Hradci Králové</w:t>
      </w:r>
      <w:r w:rsidRPr="009114E5">
        <w:rPr>
          <w:rFonts w:ascii="Verdana" w:hAnsi="Verdana" w:cstheme="minorHAnsi"/>
          <w:bCs/>
          <w:sz w:val="21"/>
          <w:szCs w:val="21"/>
        </w:rPr>
        <w:t xml:space="preserve"> pod </w:t>
      </w:r>
      <w:proofErr w:type="spellStart"/>
      <w:r w:rsidRPr="009114E5">
        <w:rPr>
          <w:rFonts w:ascii="Verdana" w:hAnsi="Verdana" w:cstheme="minorHAnsi"/>
          <w:bCs/>
          <w:sz w:val="21"/>
          <w:szCs w:val="21"/>
        </w:rPr>
        <w:t>sp.zn</w:t>
      </w:r>
      <w:proofErr w:type="spellEnd"/>
      <w:r w:rsidRPr="009114E5">
        <w:rPr>
          <w:rFonts w:ascii="Verdana" w:hAnsi="Verdana" w:cstheme="minorHAnsi"/>
          <w:bCs/>
          <w:sz w:val="21"/>
          <w:szCs w:val="21"/>
        </w:rPr>
        <w:t xml:space="preserve">. </w:t>
      </w:r>
      <w:r w:rsidR="00AD2D7A">
        <w:rPr>
          <w:rFonts w:ascii="Verdana" w:hAnsi="Verdana" w:cstheme="minorHAnsi"/>
          <w:bCs/>
          <w:sz w:val="21"/>
          <w:szCs w:val="21"/>
        </w:rPr>
        <w:t>C 27843</w:t>
      </w:r>
    </w:p>
    <w:p w14:paraId="7B396C83" w14:textId="63070C4D" w:rsidR="00444B74" w:rsidRDefault="00444B74" w:rsidP="00444B74">
      <w:pPr>
        <w:spacing w:after="0"/>
        <w:ind w:left="708"/>
        <w:rPr>
          <w:rFonts w:ascii="Verdana" w:hAnsi="Verdana" w:cstheme="minorHAnsi"/>
          <w:bCs/>
          <w:sz w:val="21"/>
          <w:szCs w:val="21"/>
        </w:rPr>
      </w:pPr>
      <w:r w:rsidRPr="009114E5">
        <w:rPr>
          <w:rFonts w:ascii="Verdana" w:hAnsi="Verdana" w:cstheme="minorHAnsi"/>
          <w:bCs/>
          <w:sz w:val="21"/>
          <w:szCs w:val="21"/>
        </w:rPr>
        <w:t>bankovní spojení</w:t>
      </w:r>
      <w:r w:rsidR="00AD2D7A">
        <w:rPr>
          <w:rFonts w:ascii="Verdana" w:hAnsi="Verdana" w:cstheme="minorHAnsi"/>
          <w:bCs/>
          <w:sz w:val="21"/>
          <w:szCs w:val="21"/>
        </w:rPr>
        <w:t>: 43-709547021/0100</w:t>
      </w:r>
    </w:p>
    <w:p w14:paraId="206FD039" w14:textId="146F9C5F" w:rsidR="00DF7CD9" w:rsidRPr="009114E5" w:rsidRDefault="00DF7CD9" w:rsidP="00444B74">
      <w:pPr>
        <w:spacing w:after="0"/>
        <w:ind w:left="708"/>
        <w:rPr>
          <w:rFonts w:ascii="Verdana" w:hAnsi="Verdana" w:cstheme="minorHAnsi"/>
          <w:bCs/>
          <w:sz w:val="21"/>
          <w:szCs w:val="21"/>
        </w:rPr>
      </w:pPr>
      <w:r w:rsidRPr="009114E5">
        <w:rPr>
          <w:rFonts w:ascii="Verdana" w:hAnsi="Verdana" w:cstheme="minorHAnsi"/>
          <w:sz w:val="21"/>
          <w:szCs w:val="21"/>
        </w:rPr>
        <w:t xml:space="preserve">zastoupení (zástupce): </w:t>
      </w:r>
      <w:r>
        <w:rPr>
          <w:rFonts w:ascii="Verdana" w:hAnsi="Verdana" w:cstheme="minorHAnsi"/>
          <w:sz w:val="21"/>
          <w:szCs w:val="21"/>
        </w:rPr>
        <w:t>Tomáš Rosecký, jednatel</w:t>
      </w:r>
    </w:p>
    <w:p w14:paraId="6504E8E1" w14:textId="7DD2810A" w:rsidR="00444B74" w:rsidRPr="009114E5" w:rsidRDefault="00444B74" w:rsidP="00444B74">
      <w:pPr>
        <w:spacing w:after="0"/>
        <w:rPr>
          <w:rFonts w:ascii="Verdana" w:hAnsi="Verdana" w:cstheme="minorHAnsi"/>
          <w:color w:val="000000"/>
          <w:sz w:val="21"/>
          <w:szCs w:val="21"/>
        </w:rPr>
      </w:pPr>
      <w:r w:rsidRPr="009114E5">
        <w:rPr>
          <w:rFonts w:ascii="Verdana" w:hAnsi="Verdana" w:cstheme="minorHAnsi"/>
          <w:color w:val="000000"/>
          <w:sz w:val="21"/>
          <w:szCs w:val="21"/>
        </w:rPr>
        <w:t>jakožto „</w:t>
      </w:r>
      <w:r>
        <w:rPr>
          <w:rFonts w:ascii="Verdana" w:hAnsi="Verdana" w:cstheme="minorHAnsi"/>
          <w:color w:val="000000"/>
          <w:sz w:val="21"/>
          <w:szCs w:val="21"/>
        </w:rPr>
        <w:t>zákazník</w:t>
      </w:r>
      <w:r w:rsidRPr="009114E5">
        <w:rPr>
          <w:rFonts w:ascii="Verdana" w:hAnsi="Verdana" w:cstheme="minorHAnsi"/>
          <w:color w:val="000000"/>
          <w:sz w:val="21"/>
          <w:szCs w:val="21"/>
        </w:rPr>
        <w:t>“ na straně druhé</w:t>
      </w:r>
    </w:p>
    <w:p w14:paraId="0866F35B" w14:textId="77777777" w:rsidR="00444B74" w:rsidRPr="00192660" w:rsidRDefault="00444B74" w:rsidP="00444B74">
      <w:pPr>
        <w:spacing w:after="0"/>
        <w:rPr>
          <w:rFonts w:ascii="Verdana" w:hAnsi="Verdana"/>
          <w:b/>
          <w:bCs/>
          <w:color w:val="FF0000"/>
          <w:sz w:val="20"/>
          <w:szCs w:val="20"/>
        </w:rPr>
      </w:pPr>
    </w:p>
    <w:p w14:paraId="7092A7F2" w14:textId="77777777" w:rsidR="00444B74" w:rsidRPr="009114E5" w:rsidRDefault="00444B74" w:rsidP="00444B74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sz w:val="20"/>
          <w:szCs w:val="20"/>
        </w:rPr>
        <w:t>uzavírají</w:t>
      </w:r>
    </w:p>
    <w:p w14:paraId="4541F077" w14:textId="47E3E5FC" w:rsidR="00444B74" w:rsidRPr="009114E5" w:rsidRDefault="00444B74" w:rsidP="00444B74">
      <w:pPr>
        <w:jc w:val="center"/>
        <w:rPr>
          <w:rFonts w:ascii="Verdana" w:hAnsi="Verdana"/>
          <w:b/>
          <w:bCs/>
        </w:rPr>
      </w:pPr>
      <w:r w:rsidRPr="009114E5">
        <w:rPr>
          <w:rFonts w:ascii="Verdana" w:hAnsi="Verdana"/>
          <w:b/>
          <w:bCs/>
        </w:rPr>
        <w:t>Smlouv</w:t>
      </w:r>
      <w:r>
        <w:rPr>
          <w:rFonts w:ascii="Verdana" w:hAnsi="Verdana"/>
          <w:b/>
          <w:bCs/>
        </w:rPr>
        <w:t>u</w:t>
      </w:r>
      <w:r w:rsidRPr="009114E5">
        <w:rPr>
          <w:rFonts w:ascii="Verdana" w:hAnsi="Verdana"/>
          <w:b/>
          <w:bCs/>
        </w:rPr>
        <w:t xml:space="preserve"> o </w:t>
      </w:r>
      <w:r>
        <w:rPr>
          <w:rFonts w:ascii="Verdana" w:hAnsi="Verdana"/>
          <w:b/>
          <w:bCs/>
        </w:rPr>
        <w:t>sdružených službách dodávky elektřiny ze sítí VN</w:t>
      </w:r>
    </w:p>
    <w:p w14:paraId="0DB2E152" w14:textId="23CFD544" w:rsidR="00444B74" w:rsidRPr="00DD3513" w:rsidRDefault="00444B74" w:rsidP="00444B74">
      <w:pPr>
        <w:jc w:val="both"/>
        <w:rPr>
          <w:rFonts w:ascii="Verdana" w:hAnsi="Verdana"/>
          <w:sz w:val="20"/>
          <w:szCs w:val="20"/>
        </w:rPr>
      </w:pPr>
      <w:r w:rsidRPr="00DD3513">
        <w:rPr>
          <w:rFonts w:ascii="Verdana" w:hAnsi="Verdana"/>
          <w:sz w:val="20"/>
          <w:szCs w:val="20"/>
        </w:rPr>
        <w:t xml:space="preserve">(dále jen </w:t>
      </w:r>
      <w:r w:rsidR="008C4567">
        <w:rPr>
          <w:rFonts w:ascii="Verdana" w:hAnsi="Verdana"/>
          <w:sz w:val="20"/>
          <w:szCs w:val="20"/>
        </w:rPr>
        <w:t>„</w:t>
      </w:r>
      <w:r w:rsidRPr="00DD3513">
        <w:rPr>
          <w:rFonts w:ascii="Verdana" w:hAnsi="Verdana"/>
          <w:sz w:val="20"/>
          <w:szCs w:val="20"/>
        </w:rPr>
        <w:t xml:space="preserve">Smlouva"), uzavřenou podle ustanovení </w:t>
      </w:r>
      <w:r w:rsidRPr="00DD3513">
        <w:rPr>
          <w:rFonts w:ascii="Verdana" w:hAnsi="Verdana" w:cs="Arial"/>
          <w:color w:val="222222"/>
          <w:sz w:val="20"/>
          <w:szCs w:val="20"/>
          <w:shd w:val="clear" w:color="auto" w:fill="FFFFFF"/>
        </w:rPr>
        <w:t xml:space="preserve">§ </w:t>
      </w:r>
      <w:r w:rsidRPr="00DD3513">
        <w:rPr>
          <w:rFonts w:ascii="Verdana" w:hAnsi="Verdana"/>
          <w:sz w:val="20"/>
          <w:szCs w:val="20"/>
        </w:rPr>
        <w:t xml:space="preserve">2079 zákona č. 89/2012 Sb., občanského zákoníku, ve znění pozdějších předpisů (dále </w:t>
      </w:r>
      <w:proofErr w:type="gramStart"/>
      <w:r w:rsidRPr="00DD3513">
        <w:rPr>
          <w:rFonts w:ascii="Verdana" w:hAnsi="Verdana"/>
          <w:sz w:val="20"/>
          <w:szCs w:val="20"/>
        </w:rPr>
        <w:t>jen ,,OZ</w:t>
      </w:r>
      <w:proofErr w:type="gramEnd"/>
      <w:r w:rsidRPr="00DD3513">
        <w:rPr>
          <w:rFonts w:ascii="Verdana" w:hAnsi="Verdana"/>
          <w:sz w:val="20"/>
          <w:szCs w:val="20"/>
        </w:rPr>
        <w:t xml:space="preserve">"), a v souladu se zákonem č. 458/2000 Sb., o podmínkách podnikání a o výkonu státní správy v energetických odvětvích a o změně některých zákonů, ve znění pozdějších předpisů (dále jen </w:t>
      </w:r>
      <w:r w:rsidR="008C4567">
        <w:rPr>
          <w:rFonts w:ascii="Verdana" w:hAnsi="Verdana"/>
          <w:sz w:val="20"/>
          <w:szCs w:val="20"/>
        </w:rPr>
        <w:t>„</w:t>
      </w:r>
      <w:r w:rsidR="00CE3973">
        <w:rPr>
          <w:rFonts w:ascii="Verdana" w:hAnsi="Verdana"/>
          <w:sz w:val="20"/>
          <w:szCs w:val="20"/>
        </w:rPr>
        <w:t>E</w:t>
      </w:r>
      <w:r w:rsidRPr="00DD3513">
        <w:rPr>
          <w:rFonts w:ascii="Verdana" w:hAnsi="Verdana"/>
          <w:sz w:val="20"/>
          <w:szCs w:val="20"/>
        </w:rPr>
        <w:t>nergetický zákon")</w:t>
      </w:r>
    </w:p>
    <w:p w14:paraId="227AC355" w14:textId="77777777" w:rsidR="00444B74" w:rsidRPr="00CE3973" w:rsidRDefault="00444B74" w:rsidP="00444B74">
      <w:pPr>
        <w:jc w:val="center"/>
        <w:rPr>
          <w:rFonts w:ascii="Verdana" w:hAnsi="Verdana"/>
          <w:sz w:val="20"/>
          <w:szCs w:val="20"/>
        </w:rPr>
      </w:pPr>
      <w:r w:rsidRPr="00CE3973">
        <w:rPr>
          <w:rFonts w:ascii="Verdana" w:hAnsi="Verdana"/>
          <w:sz w:val="20"/>
          <w:szCs w:val="20"/>
        </w:rPr>
        <w:t>následujícího obsahu:</w:t>
      </w:r>
    </w:p>
    <w:p w14:paraId="5AA464BA" w14:textId="5F8EB22E" w:rsidR="00444B74" w:rsidRPr="00F83FE1" w:rsidRDefault="00444B74" w:rsidP="00444B74">
      <w:pPr>
        <w:jc w:val="center"/>
        <w:rPr>
          <w:rFonts w:ascii="Verdana" w:hAnsi="Verdana"/>
          <w:b/>
          <w:bCs/>
          <w:sz w:val="21"/>
          <w:szCs w:val="21"/>
        </w:rPr>
      </w:pPr>
      <w:r w:rsidRPr="00F83FE1">
        <w:rPr>
          <w:rFonts w:ascii="Verdana" w:hAnsi="Verdana"/>
          <w:b/>
          <w:bCs/>
          <w:sz w:val="21"/>
          <w:szCs w:val="21"/>
        </w:rPr>
        <w:t xml:space="preserve">1. </w:t>
      </w:r>
      <w:r w:rsidR="00314BC8">
        <w:rPr>
          <w:rFonts w:ascii="Verdana" w:hAnsi="Verdana"/>
          <w:b/>
          <w:bCs/>
          <w:sz w:val="21"/>
          <w:szCs w:val="21"/>
        </w:rPr>
        <w:t>Ú</w:t>
      </w:r>
      <w:r w:rsidR="008C4567">
        <w:rPr>
          <w:rFonts w:ascii="Verdana" w:hAnsi="Verdana"/>
          <w:b/>
          <w:bCs/>
          <w:sz w:val="21"/>
          <w:szCs w:val="21"/>
        </w:rPr>
        <w:t xml:space="preserve">vodní </w:t>
      </w:r>
      <w:r w:rsidRPr="00F83FE1">
        <w:rPr>
          <w:rFonts w:ascii="Verdana" w:hAnsi="Verdana"/>
          <w:b/>
          <w:bCs/>
          <w:sz w:val="21"/>
          <w:szCs w:val="21"/>
        </w:rPr>
        <w:t>ustanovení</w:t>
      </w:r>
    </w:p>
    <w:p w14:paraId="6FB90D08" w14:textId="51588CB7" w:rsidR="00444B74" w:rsidRPr="00F83FE1" w:rsidRDefault="00444B74" w:rsidP="00F21155">
      <w:pPr>
        <w:pStyle w:val="Odstavecseseznamem"/>
        <w:numPr>
          <w:ilvl w:val="1"/>
          <w:numId w:val="1"/>
        </w:numPr>
        <w:jc w:val="both"/>
        <w:rPr>
          <w:rFonts w:ascii="Verdana" w:hAnsi="Verdana"/>
          <w:bCs/>
          <w:sz w:val="21"/>
          <w:szCs w:val="21"/>
        </w:rPr>
      </w:pPr>
      <w:r w:rsidRPr="00F83FE1">
        <w:rPr>
          <w:rFonts w:ascii="Verdana" w:hAnsi="Verdana"/>
          <w:bCs/>
          <w:sz w:val="21"/>
          <w:szCs w:val="21"/>
        </w:rPr>
        <w:t>Dodavatel a zákazník (dále v této Smlouvě označováni společně jen jako „S</w:t>
      </w:r>
      <w:r w:rsidRPr="00F83FE1">
        <w:rPr>
          <w:rStyle w:val="Siln"/>
          <w:rFonts w:ascii="Verdana" w:hAnsi="Verdana"/>
          <w:b w:val="0"/>
          <w:bCs w:val="0"/>
          <w:sz w:val="21"/>
          <w:szCs w:val="21"/>
        </w:rPr>
        <w:t>mluvní strany</w:t>
      </w:r>
      <w:r w:rsidRPr="00F83FE1">
        <w:rPr>
          <w:rFonts w:ascii="Verdana" w:hAnsi="Verdana"/>
          <w:sz w:val="21"/>
          <w:szCs w:val="21"/>
        </w:rPr>
        <w:t>“,</w:t>
      </w:r>
      <w:r w:rsidRPr="00F83FE1">
        <w:rPr>
          <w:rFonts w:ascii="Verdana" w:hAnsi="Verdana"/>
          <w:bCs/>
          <w:sz w:val="21"/>
          <w:szCs w:val="21"/>
        </w:rPr>
        <w:t xml:space="preserve"> jednotlivě pak také „</w:t>
      </w:r>
      <w:r w:rsidRPr="00F83FE1">
        <w:rPr>
          <w:rStyle w:val="Siln"/>
          <w:rFonts w:ascii="Verdana" w:hAnsi="Verdana"/>
          <w:b w:val="0"/>
          <w:bCs w:val="0"/>
          <w:sz w:val="21"/>
          <w:szCs w:val="21"/>
        </w:rPr>
        <w:t>Smluvní strana</w:t>
      </w:r>
      <w:r w:rsidRPr="00F83FE1">
        <w:rPr>
          <w:rFonts w:ascii="Verdana" w:hAnsi="Verdana"/>
          <w:bCs/>
          <w:sz w:val="21"/>
          <w:szCs w:val="21"/>
        </w:rPr>
        <w:t xml:space="preserve">“) prohlašují každý za sebe, že: </w:t>
      </w:r>
    </w:p>
    <w:p w14:paraId="2935E777" w14:textId="259766C6" w:rsidR="00444B74" w:rsidRPr="00A36FE2" w:rsidRDefault="00444B74" w:rsidP="00A36FE2">
      <w:pPr>
        <w:pStyle w:val="Odstavecseseznamem"/>
        <w:numPr>
          <w:ilvl w:val="1"/>
          <w:numId w:val="5"/>
        </w:numPr>
        <w:spacing w:after="100" w:afterAutospacing="1" w:line="240" w:lineRule="auto"/>
        <w:jc w:val="both"/>
        <w:rPr>
          <w:rFonts w:ascii="Verdana" w:hAnsi="Verdana"/>
          <w:bCs/>
          <w:sz w:val="21"/>
          <w:szCs w:val="21"/>
        </w:rPr>
      </w:pPr>
      <w:r w:rsidRPr="00A36FE2">
        <w:rPr>
          <w:rFonts w:ascii="Verdana" w:hAnsi="Verdana"/>
          <w:bCs/>
          <w:sz w:val="21"/>
          <w:szCs w:val="21"/>
        </w:rPr>
        <w:t>jeho způsobilost k právním jednáním (svéprávnost) a volnost uzavřít tuto smlouvu není nijak omezena ani vyloučena,</w:t>
      </w:r>
    </w:p>
    <w:p w14:paraId="13FD87F1" w14:textId="77777777" w:rsidR="00444B74" w:rsidRPr="00F83FE1" w:rsidRDefault="00444B74" w:rsidP="00F21155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Verdana" w:hAnsi="Verdana"/>
          <w:bCs/>
          <w:sz w:val="21"/>
          <w:szCs w:val="21"/>
        </w:rPr>
      </w:pPr>
      <w:r w:rsidRPr="00F83FE1">
        <w:rPr>
          <w:rFonts w:ascii="Verdana" w:hAnsi="Verdana"/>
          <w:bCs/>
          <w:sz w:val="21"/>
          <w:szCs w:val="21"/>
        </w:rPr>
        <w:lastRenderedPageBreak/>
        <w:t>má k uzavření této Smlouvy souhlas všech oprávněných osob, zejména dotýkají-li se práva a povinnosti z této Smlouvy třetích osob, společných práv, spoluvlastnictví nebo majetkových společenství,</w:t>
      </w:r>
    </w:p>
    <w:p w14:paraId="0054D583" w14:textId="77777777" w:rsidR="00444B74" w:rsidRPr="00F83FE1" w:rsidRDefault="00444B74" w:rsidP="00F21155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Verdana" w:hAnsi="Verdana"/>
          <w:bCs/>
          <w:sz w:val="21"/>
          <w:szCs w:val="21"/>
        </w:rPr>
      </w:pPr>
      <w:r w:rsidRPr="00F83FE1">
        <w:rPr>
          <w:rFonts w:ascii="Verdana" w:hAnsi="Verdana"/>
          <w:bCs/>
          <w:sz w:val="21"/>
          <w:szCs w:val="21"/>
        </w:rPr>
        <w:t>uzavření této Smlouvy a právním jednáním souvisejícím nic a nikdo nebrání, ani neexistuje žádná zákonná ani smluvní podmínka uzavření této Smlouvy, která by nebyla splněna,</w:t>
      </w:r>
    </w:p>
    <w:p w14:paraId="518FB577" w14:textId="77777777" w:rsidR="00444B74" w:rsidRPr="00F83FE1" w:rsidRDefault="00444B74" w:rsidP="00F21155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Verdana" w:hAnsi="Verdana"/>
          <w:bCs/>
          <w:sz w:val="21"/>
          <w:szCs w:val="21"/>
        </w:rPr>
      </w:pPr>
      <w:r w:rsidRPr="00F83FE1">
        <w:rPr>
          <w:rFonts w:ascii="Verdana" w:hAnsi="Verdana"/>
          <w:bCs/>
          <w:sz w:val="21"/>
          <w:szCs w:val="21"/>
        </w:rPr>
        <w:t>plnění, k němuž se vůči druhé S</w:t>
      </w:r>
      <w:r w:rsidRPr="00F83FE1">
        <w:rPr>
          <w:rStyle w:val="Siln"/>
          <w:rFonts w:ascii="Verdana" w:hAnsi="Verdana"/>
          <w:b w:val="0"/>
          <w:sz w:val="21"/>
          <w:szCs w:val="21"/>
        </w:rPr>
        <w:t>mluvní straně</w:t>
      </w:r>
      <w:r w:rsidRPr="00F83FE1">
        <w:rPr>
          <w:rFonts w:ascii="Verdana" w:hAnsi="Verdana"/>
          <w:bCs/>
          <w:sz w:val="21"/>
          <w:szCs w:val="21"/>
        </w:rPr>
        <w:t> zavazuje, není v rozporu s dobrými mravy ani jinými jejími povinnostmi, ať zákonnými, nebo smluvními,</w:t>
      </w:r>
    </w:p>
    <w:p w14:paraId="11317CE3" w14:textId="77777777" w:rsidR="00444B74" w:rsidRPr="00F83FE1" w:rsidRDefault="00444B74" w:rsidP="00F21155">
      <w:pPr>
        <w:numPr>
          <w:ilvl w:val="1"/>
          <w:numId w:val="5"/>
        </w:numPr>
        <w:spacing w:before="100" w:beforeAutospacing="1" w:after="0" w:line="240" w:lineRule="auto"/>
        <w:jc w:val="both"/>
        <w:rPr>
          <w:rFonts w:ascii="Verdana" w:hAnsi="Verdana"/>
          <w:bCs/>
          <w:sz w:val="21"/>
          <w:szCs w:val="21"/>
        </w:rPr>
      </w:pPr>
      <w:r w:rsidRPr="00F83FE1">
        <w:rPr>
          <w:rFonts w:ascii="Verdana" w:hAnsi="Verdana"/>
          <w:bCs/>
          <w:sz w:val="21"/>
          <w:szCs w:val="21"/>
        </w:rPr>
        <w:t>druhou S</w:t>
      </w:r>
      <w:r w:rsidRPr="00F83FE1">
        <w:rPr>
          <w:rStyle w:val="Siln"/>
          <w:rFonts w:ascii="Verdana" w:hAnsi="Verdana"/>
          <w:b w:val="0"/>
          <w:sz w:val="21"/>
          <w:szCs w:val="21"/>
        </w:rPr>
        <w:t>mluvní stranu</w:t>
      </w:r>
      <w:r w:rsidRPr="00F83FE1">
        <w:rPr>
          <w:rFonts w:ascii="Verdana" w:hAnsi="Verdana"/>
          <w:bCs/>
          <w:sz w:val="21"/>
          <w:szCs w:val="21"/>
        </w:rPr>
        <w:t> neuvedl v omyl, přičemž prohlášení učiněná v této S</w:t>
      </w:r>
      <w:r w:rsidRPr="00F83FE1">
        <w:rPr>
          <w:rStyle w:val="Siln"/>
          <w:rFonts w:ascii="Verdana" w:hAnsi="Verdana"/>
          <w:b w:val="0"/>
          <w:bCs w:val="0"/>
          <w:sz w:val="21"/>
          <w:szCs w:val="21"/>
        </w:rPr>
        <w:t>mlouvě</w:t>
      </w:r>
      <w:r w:rsidRPr="00F83FE1">
        <w:rPr>
          <w:rStyle w:val="Siln"/>
          <w:rFonts w:ascii="Verdana" w:hAnsi="Verdana"/>
          <w:sz w:val="21"/>
          <w:szCs w:val="21"/>
        </w:rPr>
        <w:t> </w:t>
      </w:r>
      <w:r w:rsidRPr="00F83FE1">
        <w:rPr>
          <w:rFonts w:ascii="Verdana" w:hAnsi="Verdana"/>
          <w:bCs/>
          <w:sz w:val="21"/>
          <w:szCs w:val="21"/>
        </w:rPr>
        <w:t>jsou úplná, pravdivá a přesná.</w:t>
      </w:r>
    </w:p>
    <w:p w14:paraId="3290CC7C" w14:textId="610784DA" w:rsidR="00444B74" w:rsidRPr="00F83FE1" w:rsidRDefault="00444B74" w:rsidP="00F21155">
      <w:pPr>
        <w:pStyle w:val="Odstavecseseznamem"/>
        <w:numPr>
          <w:ilvl w:val="1"/>
          <w:numId w:val="1"/>
        </w:numPr>
        <w:jc w:val="both"/>
        <w:rPr>
          <w:rFonts w:ascii="Verdana" w:hAnsi="Verdana"/>
          <w:sz w:val="21"/>
          <w:szCs w:val="21"/>
        </w:rPr>
      </w:pPr>
      <w:r w:rsidRPr="00F83FE1">
        <w:rPr>
          <w:rFonts w:ascii="Verdana" w:hAnsi="Verdana"/>
          <w:sz w:val="21"/>
          <w:szCs w:val="21"/>
        </w:rPr>
        <w:t>Dodavatel prohlašuje, že je držitelem licence na obchod s elektřinou čísla uvedeného v záhlaví této Smlouvy u označení Dodavatele.</w:t>
      </w:r>
    </w:p>
    <w:p w14:paraId="2FB40E80" w14:textId="62257975" w:rsidR="00444B74" w:rsidRPr="00F83FE1" w:rsidRDefault="00444B74" w:rsidP="00F21155">
      <w:pPr>
        <w:pStyle w:val="Odstavecseseznamem"/>
        <w:numPr>
          <w:ilvl w:val="1"/>
          <w:numId w:val="1"/>
        </w:numPr>
        <w:jc w:val="both"/>
        <w:rPr>
          <w:rFonts w:ascii="Verdana" w:hAnsi="Verdana"/>
          <w:sz w:val="21"/>
          <w:szCs w:val="21"/>
        </w:rPr>
      </w:pPr>
      <w:r w:rsidRPr="00F83FE1">
        <w:rPr>
          <w:rFonts w:ascii="Verdana" w:hAnsi="Verdana"/>
          <w:sz w:val="21"/>
          <w:szCs w:val="21"/>
        </w:rPr>
        <w:t xml:space="preserve">Dodavatel dále prohlašuje, že má všechna úřední povolení a licence nezbytné pro řádné plnění jeho závazků podle této Smlouvy a že je oprávněn dodávat Zákazníkovi elektřinu </w:t>
      </w:r>
      <w:r w:rsidR="008C4567">
        <w:rPr>
          <w:rFonts w:ascii="Verdana" w:hAnsi="Verdana"/>
          <w:sz w:val="21"/>
          <w:szCs w:val="21"/>
        </w:rPr>
        <w:t xml:space="preserve">alespoň </w:t>
      </w:r>
      <w:r w:rsidRPr="00F83FE1">
        <w:rPr>
          <w:rFonts w:ascii="Verdana" w:hAnsi="Verdana"/>
          <w:sz w:val="21"/>
          <w:szCs w:val="21"/>
        </w:rPr>
        <w:t>v množství sjednaném v této Smlouvě.</w:t>
      </w:r>
    </w:p>
    <w:p w14:paraId="7160A78F" w14:textId="0771DA63" w:rsidR="00444B74" w:rsidRPr="00F83FE1" w:rsidRDefault="00444B74" w:rsidP="00F21155">
      <w:pPr>
        <w:pStyle w:val="Odstavecseseznamem"/>
        <w:numPr>
          <w:ilvl w:val="1"/>
          <w:numId w:val="1"/>
        </w:numPr>
        <w:jc w:val="both"/>
        <w:rPr>
          <w:rFonts w:ascii="Verdana" w:hAnsi="Verdana"/>
          <w:sz w:val="21"/>
          <w:szCs w:val="21"/>
        </w:rPr>
      </w:pPr>
      <w:r w:rsidRPr="00F83FE1">
        <w:rPr>
          <w:rFonts w:ascii="Verdana" w:hAnsi="Verdana"/>
          <w:sz w:val="21"/>
          <w:szCs w:val="21"/>
        </w:rPr>
        <w:t xml:space="preserve">Zákazník má zájem o poskytování dodávek silové elektřiny a systémových služeb ze sítí vysokého napětí od Dodavatele. </w:t>
      </w:r>
    </w:p>
    <w:p w14:paraId="35D3BAFE" w14:textId="02E8920C" w:rsidR="00444B74" w:rsidRDefault="00444B74" w:rsidP="00F21155">
      <w:pPr>
        <w:pStyle w:val="Odstavecseseznamem"/>
        <w:numPr>
          <w:ilvl w:val="1"/>
          <w:numId w:val="1"/>
        </w:numPr>
        <w:jc w:val="both"/>
        <w:rPr>
          <w:rFonts w:ascii="Verdana" w:hAnsi="Verdana"/>
          <w:sz w:val="21"/>
          <w:szCs w:val="21"/>
        </w:rPr>
      </w:pPr>
      <w:r w:rsidRPr="00F83FE1">
        <w:rPr>
          <w:rFonts w:ascii="Verdana" w:hAnsi="Verdana"/>
          <w:sz w:val="21"/>
          <w:szCs w:val="21"/>
        </w:rPr>
        <w:t>Zákazník prohlašuje, že v souladu s platnou právní úpravou distribuce elektřiny uzavřel s příslušným provozovatelem distribuční soustavy smlouvu o připojení</w:t>
      </w:r>
      <w:r w:rsidR="00CE3973">
        <w:rPr>
          <w:rFonts w:ascii="Verdana" w:hAnsi="Verdana"/>
          <w:sz w:val="21"/>
          <w:szCs w:val="21"/>
        </w:rPr>
        <w:t>,</w:t>
      </w:r>
      <w:r w:rsidRPr="00F83FE1">
        <w:rPr>
          <w:rFonts w:ascii="Verdana" w:hAnsi="Verdana"/>
          <w:sz w:val="21"/>
          <w:szCs w:val="21"/>
        </w:rPr>
        <w:t xml:space="preserve"> a je tak oprávněn silovou elektřinu dle této Smlouvy odebírat.</w:t>
      </w:r>
    </w:p>
    <w:p w14:paraId="5D1B7B76" w14:textId="3C2CB972" w:rsidR="00444B74" w:rsidRPr="00F83FE1" w:rsidRDefault="00834645" w:rsidP="00444B74">
      <w:pPr>
        <w:jc w:val="center"/>
        <w:rPr>
          <w:rFonts w:ascii="Verdana" w:hAnsi="Verdana"/>
          <w:b/>
          <w:bCs/>
          <w:sz w:val="21"/>
          <w:szCs w:val="21"/>
        </w:rPr>
      </w:pPr>
      <w:r w:rsidRPr="00F83FE1">
        <w:rPr>
          <w:rFonts w:ascii="Verdana" w:hAnsi="Verdana"/>
          <w:b/>
          <w:bCs/>
          <w:sz w:val="21"/>
          <w:szCs w:val="21"/>
        </w:rPr>
        <w:t>2</w:t>
      </w:r>
      <w:r w:rsidR="00444B74" w:rsidRPr="00F83FE1">
        <w:rPr>
          <w:rFonts w:ascii="Verdana" w:hAnsi="Verdana"/>
          <w:b/>
          <w:bCs/>
          <w:sz w:val="21"/>
          <w:szCs w:val="21"/>
        </w:rPr>
        <w:t xml:space="preserve">. </w:t>
      </w:r>
      <w:r w:rsidR="008C4567">
        <w:rPr>
          <w:rFonts w:ascii="Verdana" w:hAnsi="Verdana"/>
          <w:b/>
          <w:bCs/>
          <w:sz w:val="21"/>
          <w:szCs w:val="21"/>
        </w:rPr>
        <w:t>Základní ustanovení</w:t>
      </w:r>
      <w:r w:rsidR="00052F0B" w:rsidRPr="00F83FE1">
        <w:rPr>
          <w:rFonts w:ascii="Verdana" w:hAnsi="Verdana"/>
          <w:b/>
          <w:bCs/>
          <w:sz w:val="21"/>
          <w:szCs w:val="21"/>
        </w:rPr>
        <w:t>, doba trvání Smlouvy</w:t>
      </w:r>
    </w:p>
    <w:p w14:paraId="4E086591" w14:textId="5008A54A" w:rsidR="00834645" w:rsidRPr="00F83FE1" w:rsidRDefault="00834645" w:rsidP="00A36FE2">
      <w:pPr>
        <w:pStyle w:val="Odstavecseseznamem"/>
        <w:numPr>
          <w:ilvl w:val="1"/>
          <w:numId w:val="10"/>
        </w:numPr>
        <w:ind w:left="709" w:hanging="567"/>
        <w:jc w:val="both"/>
        <w:rPr>
          <w:rFonts w:ascii="Verdana" w:hAnsi="Verdana"/>
          <w:sz w:val="21"/>
          <w:szCs w:val="21"/>
        </w:rPr>
      </w:pPr>
      <w:r w:rsidRPr="00F83FE1">
        <w:rPr>
          <w:rFonts w:ascii="Verdana" w:hAnsi="Verdana"/>
          <w:sz w:val="21"/>
          <w:szCs w:val="21"/>
        </w:rPr>
        <w:t>Předmětem této Smlouvy je závazek Dodavatele poskytnout Zákazníkovi sdružené služby dodávky elektřiny v napěťové hladině VN (dále také jen „Sdružené služby“), tedy závazek Dodavatele zajistit dodávku vymezenou množstvím silové elektřiny a časovým průběhem a převzít odpovědnost za odchylku a zajistit distribuci elektřiny a systémových služeb na vlastní jmén</w:t>
      </w:r>
      <w:r w:rsidR="00CE3973">
        <w:rPr>
          <w:rFonts w:ascii="Verdana" w:hAnsi="Verdana"/>
          <w:sz w:val="21"/>
          <w:szCs w:val="21"/>
        </w:rPr>
        <w:t>o</w:t>
      </w:r>
      <w:r w:rsidRPr="00F83FE1">
        <w:rPr>
          <w:rFonts w:ascii="Verdana" w:hAnsi="Verdana"/>
          <w:sz w:val="21"/>
          <w:szCs w:val="21"/>
        </w:rPr>
        <w:t xml:space="preserve"> a vlastní účet (dále jen „Distribuční služby“) do odběrného místa Zákazníka za podmínek uvedených ve Smlouvě a Všeobecných obchodních podmínkách</w:t>
      </w:r>
      <w:r w:rsidR="00CE3973">
        <w:rPr>
          <w:rFonts w:ascii="Verdana" w:hAnsi="Verdana"/>
          <w:sz w:val="21"/>
          <w:szCs w:val="21"/>
        </w:rPr>
        <w:t xml:space="preserve"> </w:t>
      </w:r>
      <w:r w:rsidRPr="00F83FE1">
        <w:rPr>
          <w:rFonts w:ascii="Verdana" w:hAnsi="Verdana"/>
          <w:sz w:val="21"/>
          <w:szCs w:val="21"/>
        </w:rPr>
        <w:t>Dodavatele (dále jen „VOP“)</w:t>
      </w:r>
      <w:r w:rsidR="008C4567">
        <w:rPr>
          <w:rFonts w:ascii="Verdana" w:hAnsi="Verdana"/>
          <w:sz w:val="21"/>
          <w:szCs w:val="21"/>
        </w:rPr>
        <w:t xml:space="preserve">. Předmětem této smlouvy je dále </w:t>
      </w:r>
      <w:r w:rsidRPr="00F83FE1">
        <w:rPr>
          <w:rFonts w:ascii="Verdana" w:hAnsi="Verdana"/>
          <w:sz w:val="21"/>
          <w:szCs w:val="21"/>
        </w:rPr>
        <w:t xml:space="preserve">závazek Zákazníka </w:t>
      </w:r>
      <w:r w:rsidR="008C4567">
        <w:rPr>
          <w:rFonts w:ascii="Verdana" w:hAnsi="Verdana"/>
          <w:sz w:val="21"/>
          <w:szCs w:val="21"/>
        </w:rPr>
        <w:t xml:space="preserve">zaplatit </w:t>
      </w:r>
      <w:r w:rsidR="008C4567" w:rsidRPr="00F83FE1">
        <w:rPr>
          <w:rFonts w:ascii="Verdana" w:hAnsi="Verdana"/>
          <w:sz w:val="21"/>
          <w:szCs w:val="21"/>
        </w:rPr>
        <w:t xml:space="preserve">řádně a včas Dodavateli </w:t>
      </w:r>
      <w:r w:rsidRPr="00F83FE1">
        <w:rPr>
          <w:rFonts w:ascii="Verdana" w:hAnsi="Verdana"/>
          <w:sz w:val="21"/>
          <w:szCs w:val="21"/>
        </w:rPr>
        <w:t>za dodanou elektřinu a za dopravu elektřiny a související služby dohodnutou cenu. VOP jsou přílohou č. 1 této Smlouvy a tvoří její nedílnou část.</w:t>
      </w:r>
    </w:p>
    <w:p w14:paraId="7D2203F4" w14:textId="638EE737" w:rsidR="00834645" w:rsidRPr="00F83FE1" w:rsidRDefault="00834645" w:rsidP="00A36FE2">
      <w:pPr>
        <w:pStyle w:val="Odstavecseseznamem"/>
        <w:numPr>
          <w:ilvl w:val="1"/>
          <w:numId w:val="10"/>
        </w:numPr>
        <w:ind w:left="709" w:hanging="567"/>
        <w:jc w:val="both"/>
        <w:rPr>
          <w:rFonts w:ascii="Verdana" w:hAnsi="Verdana"/>
          <w:sz w:val="21"/>
          <w:szCs w:val="21"/>
        </w:rPr>
      </w:pPr>
      <w:r w:rsidRPr="00F83FE1">
        <w:rPr>
          <w:rFonts w:ascii="Verdana" w:hAnsi="Verdana"/>
          <w:sz w:val="21"/>
          <w:szCs w:val="21"/>
        </w:rPr>
        <w:t xml:space="preserve">Smluvní strany si po dobu trvání této Smlouvy sjednaly zajištění dodávky do odběrných míst uvedených v Příloze č. 2 Smlouvy (dále jen „Odběrné místo“). V příloze č. 2 je uveden rovněž tzv. odběrový diagram, který je sjednáván jako předpokládaný roční (měsíční) plán odběru po jednotlivých měsících. Zákazníkovi bude za každou odebranou </w:t>
      </w:r>
      <w:proofErr w:type="spellStart"/>
      <w:r w:rsidRPr="00F83FE1">
        <w:rPr>
          <w:rFonts w:ascii="Verdana" w:hAnsi="Verdana"/>
          <w:sz w:val="21"/>
          <w:szCs w:val="21"/>
        </w:rPr>
        <w:t>MWh</w:t>
      </w:r>
      <w:proofErr w:type="spellEnd"/>
      <w:r w:rsidRPr="00F83FE1">
        <w:rPr>
          <w:rFonts w:ascii="Verdana" w:hAnsi="Verdana"/>
          <w:sz w:val="21"/>
          <w:szCs w:val="21"/>
        </w:rPr>
        <w:t xml:space="preserve"> elektřiny účtována cena dle čl. </w:t>
      </w:r>
      <w:r w:rsidR="00CE3973">
        <w:rPr>
          <w:rFonts w:ascii="Verdana" w:hAnsi="Verdana"/>
          <w:sz w:val="21"/>
          <w:szCs w:val="21"/>
        </w:rPr>
        <w:t xml:space="preserve">4 </w:t>
      </w:r>
      <w:r w:rsidRPr="00F83FE1">
        <w:rPr>
          <w:rFonts w:ascii="Verdana" w:hAnsi="Verdana"/>
          <w:sz w:val="21"/>
          <w:szCs w:val="21"/>
        </w:rPr>
        <w:t>této Smlouvy bez další ceny za případné nedočerpání nebo přečerpání sjednaného množství elektřiny. Zákazník má povinnost uvést hodnoty v Odběrovém diagramu co nejpřesněji a během smluvního období sjednané množství upřesňovat na požadovan</w:t>
      </w:r>
      <w:r w:rsidR="00052F0B" w:rsidRPr="00F83FE1">
        <w:rPr>
          <w:rFonts w:ascii="Verdana" w:hAnsi="Verdana"/>
          <w:sz w:val="21"/>
          <w:szCs w:val="21"/>
        </w:rPr>
        <w:t>ou výši dle jemu známých skutečností.</w:t>
      </w:r>
    </w:p>
    <w:p w14:paraId="08A7ED35" w14:textId="77777777" w:rsidR="00052F0B" w:rsidRPr="00F83FE1" w:rsidRDefault="00052F0B" w:rsidP="00A36FE2">
      <w:pPr>
        <w:pStyle w:val="Odstavecseseznamem"/>
        <w:numPr>
          <w:ilvl w:val="1"/>
          <w:numId w:val="10"/>
        </w:numPr>
        <w:ind w:left="709" w:hanging="567"/>
        <w:jc w:val="both"/>
        <w:rPr>
          <w:rFonts w:ascii="Verdana" w:hAnsi="Verdana"/>
          <w:sz w:val="21"/>
          <w:szCs w:val="21"/>
        </w:rPr>
      </w:pPr>
      <w:r w:rsidRPr="00F83FE1">
        <w:rPr>
          <w:rFonts w:ascii="Verdana" w:hAnsi="Verdana"/>
          <w:sz w:val="21"/>
          <w:szCs w:val="21"/>
        </w:rPr>
        <w:t>Zákazník upřesňuje, stanovuje a mění údaje o Odběrovém diagramu, zejména pak údaje o změně roční rezervované kapacity a měsíční rezervované kapacity, výhradně písemně či e-mailem, zasláním žádosti na kontaktní údaje Dodavatele dle čl. 3 této Smlouvy.</w:t>
      </w:r>
    </w:p>
    <w:p w14:paraId="1834BE4F" w14:textId="745AA7E8" w:rsidR="00052F0B" w:rsidRPr="00F83FE1" w:rsidRDefault="00444B74" w:rsidP="00A36FE2">
      <w:pPr>
        <w:pStyle w:val="Odstavecseseznamem"/>
        <w:numPr>
          <w:ilvl w:val="1"/>
          <w:numId w:val="10"/>
        </w:numPr>
        <w:ind w:left="709" w:hanging="567"/>
        <w:jc w:val="both"/>
        <w:rPr>
          <w:rFonts w:ascii="Verdana" w:hAnsi="Verdana"/>
          <w:sz w:val="21"/>
          <w:szCs w:val="21"/>
        </w:rPr>
      </w:pPr>
      <w:r w:rsidRPr="00F83FE1">
        <w:rPr>
          <w:rFonts w:ascii="Verdana" w:hAnsi="Verdana"/>
          <w:sz w:val="21"/>
          <w:szCs w:val="21"/>
        </w:rPr>
        <w:lastRenderedPageBreak/>
        <w:t>Terminologie a odborné názvy používané v této Smlouvě vycházejí zejména z pojmů definovaných a používaných v Energetickém zákoně</w:t>
      </w:r>
      <w:r w:rsidR="00052F0B" w:rsidRPr="00F83FE1">
        <w:rPr>
          <w:rFonts w:ascii="Verdana" w:hAnsi="Verdana"/>
          <w:sz w:val="21"/>
          <w:szCs w:val="21"/>
        </w:rPr>
        <w:t xml:space="preserve"> </w:t>
      </w:r>
      <w:r w:rsidRPr="00F83FE1">
        <w:rPr>
          <w:rFonts w:ascii="Verdana" w:hAnsi="Verdana"/>
          <w:sz w:val="21"/>
          <w:szCs w:val="21"/>
        </w:rPr>
        <w:t>a v souvisejících právních předpisech.</w:t>
      </w:r>
    </w:p>
    <w:p w14:paraId="54E86AB0" w14:textId="41365C32" w:rsidR="00052F0B" w:rsidRPr="00F83FE1" w:rsidRDefault="00052F0B" w:rsidP="00A36FE2">
      <w:pPr>
        <w:pStyle w:val="Odstavecseseznamem"/>
        <w:numPr>
          <w:ilvl w:val="1"/>
          <w:numId w:val="10"/>
        </w:numPr>
        <w:ind w:left="709" w:hanging="567"/>
        <w:jc w:val="both"/>
        <w:rPr>
          <w:rFonts w:ascii="Verdana" w:hAnsi="Verdana"/>
          <w:sz w:val="21"/>
          <w:szCs w:val="21"/>
        </w:rPr>
      </w:pPr>
      <w:r w:rsidRPr="00F83FE1">
        <w:rPr>
          <w:rFonts w:ascii="Verdana" w:hAnsi="Verdana"/>
          <w:sz w:val="21"/>
          <w:szCs w:val="21"/>
        </w:rPr>
        <w:t xml:space="preserve">Tato Smlouva se uzavírá na dobu určitou, a to od </w:t>
      </w:r>
      <w:r w:rsidR="00B55AAB">
        <w:rPr>
          <w:rFonts w:ascii="Verdana" w:hAnsi="Verdana"/>
          <w:sz w:val="21"/>
          <w:szCs w:val="21"/>
        </w:rPr>
        <w:t xml:space="preserve">6.12.2021 </w:t>
      </w:r>
      <w:r w:rsidRPr="00F83FE1">
        <w:rPr>
          <w:rFonts w:ascii="Verdana" w:hAnsi="Verdana"/>
          <w:sz w:val="21"/>
          <w:szCs w:val="21"/>
        </w:rPr>
        <w:t xml:space="preserve">00:00 hod. do </w:t>
      </w:r>
      <w:r w:rsidR="00B55AAB">
        <w:rPr>
          <w:rFonts w:ascii="Verdana" w:hAnsi="Verdana"/>
          <w:sz w:val="21"/>
          <w:szCs w:val="21"/>
        </w:rPr>
        <w:t>31.12.2022</w:t>
      </w:r>
      <w:r w:rsidRPr="00F83FE1">
        <w:rPr>
          <w:rFonts w:ascii="Verdana" w:hAnsi="Verdana"/>
          <w:sz w:val="21"/>
          <w:szCs w:val="21"/>
        </w:rPr>
        <w:t xml:space="preserve"> 24:00</w:t>
      </w:r>
      <w:r w:rsidR="008C4567">
        <w:rPr>
          <w:rFonts w:ascii="Verdana" w:hAnsi="Verdana"/>
          <w:sz w:val="21"/>
          <w:szCs w:val="21"/>
        </w:rPr>
        <w:t xml:space="preserve"> hod</w:t>
      </w:r>
      <w:r w:rsidRPr="00F83FE1">
        <w:rPr>
          <w:rFonts w:ascii="Verdana" w:hAnsi="Verdana"/>
          <w:sz w:val="21"/>
          <w:szCs w:val="21"/>
        </w:rPr>
        <w:t>.</w:t>
      </w:r>
    </w:p>
    <w:p w14:paraId="21B1FCD5" w14:textId="68B43947" w:rsidR="00052F0B" w:rsidRPr="00F83FE1" w:rsidRDefault="00052F0B" w:rsidP="00052F0B">
      <w:pPr>
        <w:jc w:val="center"/>
        <w:rPr>
          <w:rFonts w:ascii="Verdana" w:hAnsi="Verdana"/>
          <w:b/>
          <w:bCs/>
          <w:sz w:val="21"/>
          <w:szCs w:val="21"/>
        </w:rPr>
      </w:pPr>
      <w:r w:rsidRPr="00F83FE1">
        <w:rPr>
          <w:rFonts w:ascii="Verdana" w:hAnsi="Verdana"/>
          <w:b/>
          <w:bCs/>
          <w:sz w:val="21"/>
          <w:szCs w:val="21"/>
        </w:rPr>
        <w:t>3. Kontaktní údaje</w:t>
      </w:r>
    </w:p>
    <w:p w14:paraId="53DE796F" w14:textId="07CF2A01" w:rsidR="00052F0B" w:rsidRPr="00F83FE1" w:rsidRDefault="00052F0B" w:rsidP="008C4567">
      <w:pPr>
        <w:pStyle w:val="Odstavecseseznamem"/>
        <w:numPr>
          <w:ilvl w:val="1"/>
          <w:numId w:val="11"/>
        </w:numPr>
        <w:ind w:left="709" w:hanging="567"/>
        <w:jc w:val="both"/>
        <w:rPr>
          <w:rFonts w:ascii="Verdana" w:hAnsi="Verdana"/>
          <w:sz w:val="21"/>
          <w:szCs w:val="21"/>
        </w:rPr>
      </w:pPr>
      <w:r w:rsidRPr="00F83FE1">
        <w:rPr>
          <w:rFonts w:ascii="Verdana" w:hAnsi="Verdana"/>
          <w:sz w:val="21"/>
          <w:szCs w:val="21"/>
        </w:rPr>
        <w:t xml:space="preserve">Veškerá oznámení a žádosti budou Smluvním stranám adresovány na jejich adresy uvedené v záhlaví této Smlouvy nebo na tyto kontaktní </w:t>
      </w:r>
      <w:r w:rsidR="008C4567">
        <w:rPr>
          <w:rFonts w:ascii="Verdana" w:hAnsi="Verdana"/>
          <w:sz w:val="21"/>
          <w:szCs w:val="21"/>
        </w:rPr>
        <w:t>údaje</w:t>
      </w:r>
      <w:r w:rsidRPr="00F83FE1">
        <w:rPr>
          <w:rFonts w:ascii="Verdana" w:hAnsi="Verdana"/>
          <w:sz w:val="21"/>
          <w:szCs w:val="21"/>
        </w:rPr>
        <w:t>:</w:t>
      </w:r>
    </w:p>
    <w:p w14:paraId="5A4AD978" w14:textId="365DE66E" w:rsidR="00052F0B" w:rsidRPr="00F83FE1" w:rsidRDefault="00052F0B" w:rsidP="00F21155">
      <w:pPr>
        <w:pStyle w:val="Odstavecseseznamem"/>
        <w:numPr>
          <w:ilvl w:val="2"/>
          <w:numId w:val="5"/>
        </w:numPr>
        <w:ind w:left="1560" w:hanging="426"/>
        <w:jc w:val="both"/>
        <w:rPr>
          <w:rFonts w:ascii="Verdana" w:hAnsi="Verdana"/>
          <w:sz w:val="21"/>
          <w:szCs w:val="21"/>
        </w:rPr>
      </w:pPr>
      <w:r w:rsidRPr="00F83FE1">
        <w:rPr>
          <w:rFonts w:ascii="Verdana" w:hAnsi="Verdana"/>
          <w:sz w:val="21"/>
          <w:szCs w:val="21"/>
        </w:rPr>
        <w:t>za Dodavatele:</w:t>
      </w:r>
    </w:p>
    <w:p w14:paraId="4B5DD6FD" w14:textId="545B0B08" w:rsidR="00052F0B" w:rsidRPr="00F83FE1" w:rsidRDefault="00052F0B" w:rsidP="00052F0B">
      <w:pPr>
        <w:pStyle w:val="Odstavecseseznamem"/>
        <w:ind w:left="1560"/>
        <w:jc w:val="both"/>
        <w:rPr>
          <w:rFonts w:ascii="Verdana" w:hAnsi="Verdana"/>
          <w:sz w:val="21"/>
          <w:szCs w:val="21"/>
        </w:rPr>
      </w:pPr>
      <w:r w:rsidRPr="00F83FE1">
        <w:rPr>
          <w:rFonts w:ascii="Verdana" w:hAnsi="Verdana"/>
          <w:sz w:val="21"/>
          <w:szCs w:val="21"/>
        </w:rPr>
        <w:t xml:space="preserve">jméno, příjmení: </w:t>
      </w:r>
      <w:r w:rsidR="006F4A4C">
        <w:rPr>
          <w:rFonts w:ascii="Verdana" w:hAnsi="Verdana"/>
          <w:sz w:val="21"/>
          <w:szCs w:val="21"/>
        </w:rPr>
        <w:t>Ondřej Doležal</w:t>
      </w:r>
    </w:p>
    <w:p w14:paraId="7A295FA5" w14:textId="39BC24FB" w:rsidR="00052F0B" w:rsidRPr="00F83FE1" w:rsidRDefault="00052F0B" w:rsidP="00052F0B">
      <w:pPr>
        <w:pStyle w:val="Odstavecseseznamem"/>
        <w:ind w:left="1560"/>
        <w:jc w:val="both"/>
        <w:rPr>
          <w:rFonts w:ascii="Verdana" w:hAnsi="Verdana"/>
          <w:sz w:val="21"/>
          <w:szCs w:val="21"/>
        </w:rPr>
      </w:pPr>
      <w:r w:rsidRPr="00F83FE1">
        <w:rPr>
          <w:rFonts w:ascii="Verdana" w:hAnsi="Verdana"/>
          <w:sz w:val="21"/>
          <w:szCs w:val="21"/>
        </w:rPr>
        <w:t>telefon:</w:t>
      </w:r>
      <w:r w:rsidR="006F4A4C">
        <w:rPr>
          <w:rFonts w:ascii="Verdana" w:hAnsi="Verdana"/>
          <w:sz w:val="21"/>
          <w:szCs w:val="21"/>
        </w:rPr>
        <w:t>601 393 454</w:t>
      </w:r>
    </w:p>
    <w:p w14:paraId="700AA9BC" w14:textId="00F5F73F" w:rsidR="00052F0B" w:rsidRPr="00F83FE1" w:rsidRDefault="00052F0B" w:rsidP="00052F0B">
      <w:pPr>
        <w:pStyle w:val="Odstavecseseznamem"/>
        <w:ind w:left="1560"/>
        <w:jc w:val="both"/>
        <w:rPr>
          <w:rFonts w:ascii="Verdana" w:hAnsi="Verdana"/>
          <w:sz w:val="21"/>
          <w:szCs w:val="21"/>
        </w:rPr>
      </w:pPr>
      <w:r w:rsidRPr="00F83FE1">
        <w:rPr>
          <w:rFonts w:ascii="Verdana" w:hAnsi="Verdana"/>
          <w:sz w:val="21"/>
          <w:szCs w:val="21"/>
        </w:rPr>
        <w:t>e-mail:</w:t>
      </w:r>
      <w:r w:rsidR="006F4A4C">
        <w:rPr>
          <w:rFonts w:ascii="Verdana" w:hAnsi="Verdana"/>
          <w:sz w:val="21"/>
          <w:szCs w:val="21"/>
        </w:rPr>
        <w:t xml:space="preserve"> o.dolezal@sforp.cz</w:t>
      </w:r>
    </w:p>
    <w:p w14:paraId="207A51A7" w14:textId="77777777" w:rsidR="00052F0B" w:rsidRPr="00F83FE1" w:rsidRDefault="00052F0B" w:rsidP="00052F0B">
      <w:pPr>
        <w:pStyle w:val="Odstavecseseznamem"/>
        <w:ind w:left="1560"/>
        <w:jc w:val="both"/>
        <w:rPr>
          <w:rFonts w:ascii="Verdana" w:hAnsi="Verdana"/>
          <w:sz w:val="21"/>
          <w:szCs w:val="21"/>
        </w:rPr>
      </w:pPr>
    </w:p>
    <w:p w14:paraId="06851323" w14:textId="07C8251A" w:rsidR="00052F0B" w:rsidRPr="00F83FE1" w:rsidRDefault="00052F0B" w:rsidP="00F21155">
      <w:pPr>
        <w:pStyle w:val="Odstavecseseznamem"/>
        <w:numPr>
          <w:ilvl w:val="2"/>
          <w:numId w:val="5"/>
        </w:numPr>
        <w:ind w:left="1560" w:hanging="426"/>
        <w:jc w:val="both"/>
        <w:rPr>
          <w:rFonts w:ascii="Verdana" w:hAnsi="Verdana"/>
          <w:sz w:val="21"/>
          <w:szCs w:val="21"/>
        </w:rPr>
      </w:pPr>
      <w:r w:rsidRPr="00F83FE1">
        <w:rPr>
          <w:rFonts w:ascii="Verdana" w:hAnsi="Verdana"/>
          <w:sz w:val="21"/>
          <w:szCs w:val="21"/>
        </w:rPr>
        <w:t>za Zákazníka:</w:t>
      </w:r>
    </w:p>
    <w:p w14:paraId="2444019B" w14:textId="42E8A37C" w:rsidR="00052F0B" w:rsidRPr="00F83FE1" w:rsidRDefault="00052F0B" w:rsidP="00052F0B">
      <w:pPr>
        <w:pStyle w:val="Odstavecseseznamem"/>
        <w:ind w:left="1560"/>
        <w:jc w:val="both"/>
        <w:rPr>
          <w:rFonts w:ascii="Verdana" w:hAnsi="Verdana"/>
          <w:sz w:val="21"/>
          <w:szCs w:val="21"/>
        </w:rPr>
      </w:pPr>
      <w:r w:rsidRPr="00F83FE1">
        <w:rPr>
          <w:rFonts w:ascii="Verdana" w:hAnsi="Verdana"/>
          <w:sz w:val="21"/>
          <w:szCs w:val="21"/>
        </w:rPr>
        <w:t xml:space="preserve">jméno, příjmení: </w:t>
      </w:r>
      <w:r w:rsidR="006F4A4C">
        <w:rPr>
          <w:rFonts w:ascii="Verdana" w:hAnsi="Verdana"/>
          <w:sz w:val="21"/>
          <w:szCs w:val="21"/>
        </w:rPr>
        <w:t>Jana Brunerová</w:t>
      </w:r>
    </w:p>
    <w:p w14:paraId="299009D8" w14:textId="4F349B4B" w:rsidR="00052F0B" w:rsidRPr="00F83FE1" w:rsidRDefault="00052F0B" w:rsidP="00052F0B">
      <w:pPr>
        <w:pStyle w:val="Odstavecseseznamem"/>
        <w:ind w:left="1560"/>
        <w:jc w:val="both"/>
        <w:rPr>
          <w:rFonts w:ascii="Verdana" w:hAnsi="Verdana"/>
          <w:sz w:val="21"/>
          <w:szCs w:val="21"/>
        </w:rPr>
      </w:pPr>
      <w:r w:rsidRPr="00F83FE1">
        <w:rPr>
          <w:rFonts w:ascii="Verdana" w:hAnsi="Verdana"/>
          <w:sz w:val="21"/>
          <w:szCs w:val="21"/>
        </w:rPr>
        <w:t xml:space="preserve">telefon: </w:t>
      </w:r>
      <w:r w:rsidR="006F4A4C">
        <w:rPr>
          <w:rFonts w:ascii="Verdana" w:hAnsi="Verdana"/>
          <w:sz w:val="21"/>
          <w:szCs w:val="21"/>
        </w:rPr>
        <w:t>775 586 019</w:t>
      </w:r>
    </w:p>
    <w:p w14:paraId="4F4B138A" w14:textId="03C66C67" w:rsidR="00052F0B" w:rsidRPr="00F83FE1" w:rsidRDefault="00052F0B" w:rsidP="00052F0B">
      <w:pPr>
        <w:pStyle w:val="Odstavecseseznamem"/>
        <w:ind w:left="1560"/>
        <w:jc w:val="both"/>
        <w:rPr>
          <w:rFonts w:ascii="Verdana" w:hAnsi="Verdana"/>
          <w:sz w:val="21"/>
          <w:szCs w:val="21"/>
        </w:rPr>
      </w:pPr>
      <w:r w:rsidRPr="00F83FE1">
        <w:rPr>
          <w:rFonts w:ascii="Verdana" w:hAnsi="Verdana"/>
          <w:sz w:val="21"/>
          <w:szCs w:val="21"/>
        </w:rPr>
        <w:t xml:space="preserve">e-mail: </w:t>
      </w:r>
      <w:r w:rsidR="006F4A4C">
        <w:rPr>
          <w:rFonts w:ascii="Verdana" w:hAnsi="Verdana"/>
          <w:sz w:val="21"/>
          <w:szCs w:val="21"/>
        </w:rPr>
        <w:t>Brunerova@pesinky.cz</w:t>
      </w:r>
    </w:p>
    <w:p w14:paraId="360A9983" w14:textId="62EE62E8" w:rsidR="00444B74" w:rsidRPr="00F83FE1" w:rsidRDefault="00444B74" w:rsidP="00444B74">
      <w:pPr>
        <w:jc w:val="center"/>
        <w:rPr>
          <w:rFonts w:ascii="Verdana" w:hAnsi="Verdana"/>
          <w:b/>
          <w:bCs/>
          <w:sz w:val="21"/>
          <w:szCs w:val="21"/>
        </w:rPr>
      </w:pPr>
      <w:r w:rsidRPr="00F83FE1">
        <w:rPr>
          <w:rFonts w:ascii="Verdana" w:hAnsi="Verdana"/>
          <w:b/>
          <w:bCs/>
          <w:sz w:val="21"/>
          <w:szCs w:val="21"/>
        </w:rPr>
        <w:t>4. Cena dodávky</w:t>
      </w:r>
    </w:p>
    <w:p w14:paraId="4FAFFE25" w14:textId="76631760" w:rsidR="00444B74" w:rsidRPr="00F83FE1" w:rsidRDefault="00444B74" w:rsidP="00F21155">
      <w:pPr>
        <w:pStyle w:val="Odstavecseseznamem"/>
        <w:numPr>
          <w:ilvl w:val="0"/>
          <w:numId w:val="2"/>
        </w:numPr>
        <w:jc w:val="both"/>
        <w:rPr>
          <w:rFonts w:ascii="Verdana" w:hAnsi="Verdana"/>
          <w:sz w:val="21"/>
          <w:szCs w:val="21"/>
        </w:rPr>
      </w:pPr>
      <w:r w:rsidRPr="00F83FE1">
        <w:rPr>
          <w:rFonts w:ascii="Verdana" w:hAnsi="Verdana"/>
          <w:sz w:val="21"/>
          <w:szCs w:val="21"/>
        </w:rPr>
        <w:t>Cena za dodávky elektřiny je smluvními stranami dohodnuta ve výš</w:t>
      </w:r>
      <w:r w:rsidRPr="006F4A4C">
        <w:rPr>
          <w:rFonts w:ascii="Verdana" w:hAnsi="Verdana"/>
          <w:sz w:val="21"/>
          <w:szCs w:val="21"/>
        </w:rPr>
        <w:t xml:space="preserve">i </w:t>
      </w:r>
      <w:r w:rsidR="006F4A4C" w:rsidRPr="006F4A4C">
        <w:rPr>
          <w:rFonts w:ascii="Verdana" w:hAnsi="Verdana"/>
          <w:sz w:val="21"/>
          <w:szCs w:val="21"/>
        </w:rPr>
        <w:t>4 874 K</w:t>
      </w:r>
      <w:r w:rsidRPr="006F4A4C">
        <w:rPr>
          <w:rFonts w:ascii="Verdana" w:hAnsi="Verdana"/>
          <w:sz w:val="21"/>
          <w:szCs w:val="21"/>
        </w:rPr>
        <w:t>č</w:t>
      </w:r>
      <w:r w:rsidRPr="00CE3973">
        <w:rPr>
          <w:rFonts w:ascii="Verdana" w:hAnsi="Verdana"/>
          <w:sz w:val="21"/>
          <w:szCs w:val="21"/>
        </w:rPr>
        <w:t xml:space="preserve"> </w:t>
      </w:r>
      <w:r w:rsidRPr="00F83FE1">
        <w:rPr>
          <w:rFonts w:ascii="Verdana" w:hAnsi="Verdana"/>
          <w:sz w:val="21"/>
          <w:szCs w:val="21"/>
        </w:rPr>
        <w:t xml:space="preserve">za každou </w:t>
      </w:r>
      <w:proofErr w:type="spellStart"/>
      <w:r w:rsidRPr="00F83FE1">
        <w:rPr>
          <w:rFonts w:ascii="Verdana" w:hAnsi="Verdana"/>
          <w:sz w:val="21"/>
          <w:szCs w:val="21"/>
        </w:rPr>
        <w:t>MWh</w:t>
      </w:r>
      <w:proofErr w:type="spellEnd"/>
      <w:r w:rsidRPr="00F83FE1">
        <w:rPr>
          <w:rFonts w:ascii="Verdana" w:hAnsi="Verdana"/>
          <w:sz w:val="21"/>
          <w:szCs w:val="21"/>
        </w:rPr>
        <w:t xml:space="preserve"> </w:t>
      </w:r>
      <w:r w:rsidR="00052F0B" w:rsidRPr="00F83FE1">
        <w:rPr>
          <w:rFonts w:ascii="Verdana" w:hAnsi="Verdana"/>
          <w:sz w:val="21"/>
          <w:szCs w:val="21"/>
        </w:rPr>
        <w:t>dodané elektřiny.</w:t>
      </w:r>
      <w:r w:rsidRPr="00F83FE1">
        <w:rPr>
          <w:rFonts w:ascii="Verdana" w:hAnsi="Verdana"/>
          <w:sz w:val="21"/>
          <w:szCs w:val="21"/>
        </w:rPr>
        <w:t xml:space="preserve"> </w:t>
      </w:r>
      <w:r w:rsidR="00052F0B" w:rsidRPr="00F83FE1">
        <w:rPr>
          <w:rFonts w:ascii="Verdana" w:hAnsi="Verdana"/>
          <w:sz w:val="21"/>
          <w:szCs w:val="21"/>
        </w:rPr>
        <w:t>Zákazník</w:t>
      </w:r>
      <w:r w:rsidRPr="00F83FE1">
        <w:rPr>
          <w:rFonts w:ascii="Verdana" w:hAnsi="Verdana"/>
          <w:sz w:val="21"/>
          <w:szCs w:val="21"/>
        </w:rPr>
        <w:t xml:space="preserve"> je tedy povinen za dodávku elektřiny podle této Smlouvy zaplatit </w:t>
      </w:r>
      <w:r w:rsidR="00D26FF5" w:rsidRPr="00F83FE1">
        <w:rPr>
          <w:rFonts w:ascii="Verdana" w:hAnsi="Verdana"/>
          <w:sz w:val="21"/>
          <w:szCs w:val="21"/>
        </w:rPr>
        <w:t>Dodavateli</w:t>
      </w:r>
      <w:r w:rsidRPr="00F83FE1">
        <w:rPr>
          <w:rFonts w:ascii="Verdana" w:hAnsi="Verdana"/>
          <w:sz w:val="21"/>
          <w:szCs w:val="21"/>
        </w:rPr>
        <w:t xml:space="preserve"> cenu ve výši součinu ceny za 1 </w:t>
      </w:r>
      <w:proofErr w:type="spellStart"/>
      <w:r w:rsidRPr="00F83FE1">
        <w:rPr>
          <w:rFonts w:ascii="Verdana" w:hAnsi="Verdana"/>
          <w:sz w:val="21"/>
          <w:szCs w:val="21"/>
        </w:rPr>
        <w:t>MWh</w:t>
      </w:r>
      <w:proofErr w:type="spellEnd"/>
      <w:r w:rsidRPr="00F83FE1">
        <w:rPr>
          <w:rFonts w:ascii="Verdana" w:hAnsi="Verdana"/>
          <w:sz w:val="21"/>
          <w:szCs w:val="21"/>
        </w:rPr>
        <w:t xml:space="preserve"> a množství </w:t>
      </w:r>
      <w:r w:rsidR="00D26FF5" w:rsidRPr="00F83FE1">
        <w:rPr>
          <w:rFonts w:ascii="Verdana" w:hAnsi="Verdana"/>
          <w:sz w:val="21"/>
          <w:szCs w:val="21"/>
        </w:rPr>
        <w:t>dodané elektřiny.</w:t>
      </w:r>
    </w:p>
    <w:p w14:paraId="2DB5BD31" w14:textId="1B792BEB" w:rsidR="00444B74" w:rsidRPr="00F83FE1" w:rsidRDefault="00444B74" w:rsidP="00F21155">
      <w:pPr>
        <w:pStyle w:val="Odstavecseseznamem"/>
        <w:numPr>
          <w:ilvl w:val="0"/>
          <w:numId w:val="2"/>
        </w:numPr>
        <w:jc w:val="both"/>
        <w:rPr>
          <w:rFonts w:ascii="Verdana" w:hAnsi="Verdana"/>
          <w:sz w:val="21"/>
          <w:szCs w:val="21"/>
        </w:rPr>
      </w:pPr>
      <w:r w:rsidRPr="00F83FE1">
        <w:rPr>
          <w:rFonts w:ascii="Verdana" w:hAnsi="Verdana"/>
          <w:sz w:val="21"/>
          <w:szCs w:val="21"/>
        </w:rPr>
        <w:t>Cenou dle článku 4.1 se rozumí cena bez daně z přidané hodnoty (</w:t>
      </w:r>
      <w:r w:rsidR="008C4567">
        <w:rPr>
          <w:rFonts w:ascii="Verdana" w:hAnsi="Verdana"/>
          <w:sz w:val="21"/>
          <w:szCs w:val="21"/>
        </w:rPr>
        <w:t>„</w:t>
      </w:r>
      <w:r w:rsidRPr="00F83FE1">
        <w:rPr>
          <w:rFonts w:ascii="Verdana" w:hAnsi="Verdana"/>
          <w:sz w:val="21"/>
          <w:szCs w:val="21"/>
        </w:rPr>
        <w:t>DPH</w:t>
      </w:r>
      <w:r w:rsidR="008C4567">
        <w:rPr>
          <w:rFonts w:ascii="Verdana" w:hAnsi="Verdana"/>
          <w:sz w:val="21"/>
          <w:szCs w:val="21"/>
        </w:rPr>
        <w:t>“</w:t>
      </w:r>
      <w:r w:rsidRPr="00F83FE1">
        <w:rPr>
          <w:rFonts w:ascii="Verdana" w:hAnsi="Verdana"/>
          <w:sz w:val="21"/>
          <w:szCs w:val="21"/>
        </w:rPr>
        <w:t xml:space="preserve">). Režim uplatnění DPH se řídí platnými obecně zavázanými právními předpisy. </w:t>
      </w:r>
      <w:r w:rsidR="00D26FF5" w:rsidRPr="00F83FE1">
        <w:rPr>
          <w:rFonts w:ascii="Verdana" w:hAnsi="Verdana"/>
          <w:sz w:val="21"/>
          <w:szCs w:val="21"/>
        </w:rPr>
        <w:t>Zákazník</w:t>
      </w:r>
      <w:r w:rsidRPr="00F83FE1">
        <w:rPr>
          <w:rFonts w:ascii="Verdana" w:hAnsi="Verdana"/>
          <w:sz w:val="21"/>
          <w:szCs w:val="21"/>
        </w:rPr>
        <w:t xml:space="preserve"> je tedy povinen cenu za dodávku elektřiny uhradit ve výši zvýšené o daň z přidané hodnoty</w:t>
      </w:r>
      <w:r w:rsidR="00D26FF5" w:rsidRPr="00F83FE1">
        <w:rPr>
          <w:rFonts w:ascii="Verdana" w:hAnsi="Verdana"/>
          <w:sz w:val="21"/>
          <w:szCs w:val="21"/>
        </w:rPr>
        <w:t xml:space="preserve"> a dále o následující položky (souhrnně v této Smlouvě označován</w:t>
      </w:r>
      <w:r w:rsidR="00CE3973">
        <w:rPr>
          <w:rFonts w:ascii="Verdana" w:hAnsi="Verdana"/>
          <w:sz w:val="21"/>
          <w:szCs w:val="21"/>
        </w:rPr>
        <w:t>y</w:t>
      </w:r>
      <w:r w:rsidR="00D26FF5" w:rsidRPr="00F83FE1">
        <w:rPr>
          <w:rFonts w:ascii="Verdana" w:hAnsi="Verdana"/>
          <w:sz w:val="21"/>
          <w:szCs w:val="21"/>
        </w:rPr>
        <w:t xml:space="preserve"> jako „Ceny regulované ERÚ“):</w:t>
      </w:r>
    </w:p>
    <w:p w14:paraId="2F519C9C" w14:textId="407F487B" w:rsidR="00D26FF5" w:rsidRPr="00F83FE1" w:rsidRDefault="00D26FF5" w:rsidP="00F21155">
      <w:pPr>
        <w:pStyle w:val="Odstavecseseznamem"/>
        <w:numPr>
          <w:ilvl w:val="0"/>
          <w:numId w:val="12"/>
        </w:numPr>
        <w:jc w:val="both"/>
        <w:rPr>
          <w:rFonts w:ascii="Verdana" w:hAnsi="Verdana"/>
          <w:sz w:val="21"/>
          <w:szCs w:val="21"/>
        </w:rPr>
      </w:pPr>
      <w:r w:rsidRPr="00F83FE1">
        <w:rPr>
          <w:rFonts w:ascii="Verdana" w:hAnsi="Verdana"/>
          <w:sz w:val="21"/>
          <w:szCs w:val="21"/>
        </w:rPr>
        <w:t xml:space="preserve">cena za distribuční služby ve výši stanovené cenovým rozhodnutím ERÚ v souladu s vyhláškou ERÚ č. </w:t>
      </w:r>
      <w:r w:rsidR="00CE3973">
        <w:rPr>
          <w:rFonts w:ascii="Verdana" w:hAnsi="Verdana"/>
          <w:sz w:val="21"/>
          <w:szCs w:val="21"/>
        </w:rPr>
        <w:t>194</w:t>
      </w:r>
      <w:r w:rsidRPr="00F83FE1">
        <w:rPr>
          <w:rFonts w:ascii="Verdana" w:hAnsi="Verdana"/>
          <w:sz w:val="21"/>
          <w:szCs w:val="21"/>
        </w:rPr>
        <w:t>/201</w:t>
      </w:r>
      <w:r w:rsidR="00CE3973">
        <w:rPr>
          <w:rFonts w:ascii="Verdana" w:hAnsi="Verdana"/>
          <w:sz w:val="21"/>
          <w:szCs w:val="21"/>
        </w:rPr>
        <w:t>5</w:t>
      </w:r>
      <w:r w:rsidRPr="00F83FE1">
        <w:rPr>
          <w:rFonts w:ascii="Verdana" w:hAnsi="Verdana"/>
          <w:sz w:val="21"/>
          <w:szCs w:val="21"/>
        </w:rPr>
        <w:t xml:space="preserve"> Sb</w:t>
      </w:r>
      <w:r w:rsidR="00CE3973">
        <w:rPr>
          <w:rFonts w:ascii="Verdana" w:hAnsi="Verdana"/>
          <w:sz w:val="21"/>
          <w:szCs w:val="21"/>
        </w:rPr>
        <w:t>.</w:t>
      </w:r>
      <w:r w:rsidRPr="00F83FE1">
        <w:rPr>
          <w:rFonts w:ascii="Verdana" w:hAnsi="Verdana"/>
          <w:sz w:val="21"/>
          <w:szCs w:val="21"/>
        </w:rPr>
        <w:t>, ve znění pozdějších předpisů,</w:t>
      </w:r>
    </w:p>
    <w:p w14:paraId="1135A845" w14:textId="03DCF6EC" w:rsidR="00D26FF5" w:rsidRPr="00F83FE1" w:rsidRDefault="00D26FF5" w:rsidP="00F21155">
      <w:pPr>
        <w:pStyle w:val="Odstavecseseznamem"/>
        <w:numPr>
          <w:ilvl w:val="0"/>
          <w:numId w:val="12"/>
        </w:numPr>
        <w:jc w:val="both"/>
        <w:rPr>
          <w:rFonts w:ascii="Verdana" w:hAnsi="Verdana"/>
          <w:sz w:val="21"/>
          <w:szCs w:val="21"/>
        </w:rPr>
      </w:pPr>
      <w:r w:rsidRPr="00F83FE1">
        <w:rPr>
          <w:rFonts w:ascii="Verdana" w:hAnsi="Verdana"/>
          <w:sz w:val="21"/>
          <w:szCs w:val="21"/>
        </w:rPr>
        <w:t>daň z elektřiny, případně další poplatky a daně, k jejichž placení je povinen Dodavatel, zejména pokud jde o poplatky a daně hrazené v souvislosti s dodávkami silové elektřiny Zákazníkovi.</w:t>
      </w:r>
    </w:p>
    <w:p w14:paraId="3027BBEC" w14:textId="1531D585" w:rsidR="00444B74" w:rsidRPr="00F83FE1" w:rsidRDefault="00D26FF5" w:rsidP="00F21155">
      <w:pPr>
        <w:pStyle w:val="Odstavecseseznamem"/>
        <w:numPr>
          <w:ilvl w:val="0"/>
          <w:numId w:val="2"/>
        </w:numPr>
        <w:jc w:val="both"/>
        <w:rPr>
          <w:rFonts w:ascii="Verdana" w:hAnsi="Verdana"/>
          <w:sz w:val="21"/>
          <w:szCs w:val="21"/>
        </w:rPr>
      </w:pPr>
      <w:r w:rsidRPr="00F83FE1">
        <w:rPr>
          <w:rFonts w:ascii="Verdana" w:hAnsi="Verdana"/>
          <w:sz w:val="21"/>
          <w:szCs w:val="21"/>
        </w:rPr>
        <w:t xml:space="preserve">Ceny regulované ERÚ jsou každoročně stanoveny Energetickým regulačním úřadem a přičítají se k platbě za dodávku silové elektřiny. Ceny regulované ERÚ jsou uvedeny na </w:t>
      </w:r>
      <w:hyperlink r:id="rId7" w:history="1">
        <w:r w:rsidRPr="00F83FE1">
          <w:rPr>
            <w:rStyle w:val="Hypertextovodkaz"/>
            <w:rFonts w:ascii="Verdana" w:hAnsi="Verdana"/>
            <w:sz w:val="21"/>
            <w:szCs w:val="21"/>
          </w:rPr>
          <w:t>www.eru.cz</w:t>
        </w:r>
      </w:hyperlink>
      <w:r w:rsidRPr="00F83FE1">
        <w:rPr>
          <w:rFonts w:ascii="Verdana" w:hAnsi="Verdana"/>
          <w:sz w:val="21"/>
          <w:szCs w:val="21"/>
        </w:rPr>
        <w:t>. V případě změny cenového rozhodnutí ERÚ během smluvního období si Dodavatel vyhrazuje odpovídající změnu cen</w:t>
      </w:r>
      <w:r w:rsidR="008C4567">
        <w:rPr>
          <w:rFonts w:ascii="Verdana" w:hAnsi="Verdana"/>
          <w:sz w:val="21"/>
          <w:szCs w:val="21"/>
        </w:rPr>
        <w:t>, a to k okamžiku účinnosti změny cenového rozhodnutí ERÚ</w:t>
      </w:r>
      <w:r w:rsidRPr="00F83FE1">
        <w:rPr>
          <w:rFonts w:ascii="Verdana" w:hAnsi="Verdana"/>
          <w:sz w:val="21"/>
          <w:szCs w:val="21"/>
        </w:rPr>
        <w:t xml:space="preserve">. </w:t>
      </w:r>
    </w:p>
    <w:p w14:paraId="3279E42C" w14:textId="57BA4C22" w:rsidR="00D26FF5" w:rsidRDefault="00D26FF5" w:rsidP="00F21155">
      <w:pPr>
        <w:pStyle w:val="Odstavecseseznamem"/>
        <w:numPr>
          <w:ilvl w:val="0"/>
          <w:numId w:val="2"/>
        </w:numPr>
        <w:jc w:val="both"/>
        <w:rPr>
          <w:rFonts w:ascii="Verdana" w:hAnsi="Verdana"/>
          <w:sz w:val="21"/>
          <w:szCs w:val="21"/>
        </w:rPr>
      </w:pPr>
      <w:r w:rsidRPr="00F83FE1">
        <w:rPr>
          <w:rFonts w:ascii="Verdana" w:hAnsi="Verdana"/>
          <w:sz w:val="21"/>
          <w:szCs w:val="21"/>
        </w:rPr>
        <w:t>Cena dodávky elektřiny, včetně položek uvedených v čl. 4 odst. 2 této Smlouvy je dále v této Smlouvě označována jako „Cena za sdružené služby“.</w:t>
      </w:r>
    </w:p>
    <w:p w14:paraId="5EAE23A0" w14:textId="0B552A91" w:rsidR="00444B74" w:rsidRPr="00F83FE1" w:rsidRDefault="00D26FF5" w:rsidP="00444B74">
      <w:pPr>
        <w:jc w:val="center"/>
        <w:rPr>
          <w:rFonts w:ascii="Verdana" w:hAnsi="Verdana"/>
          <w:b/>
          <w:bCs/>
          <w:sz w:val="21"/>
          <w:szCs w:val="21"/>
        </w:rPr>
      </w:pPr>
      <w:r w:rsidRPr="00F83FE1">
        <w:rPr>
          <w:rFonts w:ascii="Verdana" w:hAnsi="Verdana"/>
          <w:b/>
          <w:bCs/>
          <w:sz w:val="21"/>
          <w:szCs w:val="21"/>
        </w:rPr>
        <w:t>5</w:t>
      </w:r>
      <w:r w:rsidR="00444B74" w:rsidRPr="00F83FE1">
        <w:rPr>
          <w:rFonts w:ascii="Verdana" w:hAnsi="Verdana"/>
          <w:b/>
          <w:bCs/>
          <w:sz w:val="21"/>
          <w:szCs w:val="21"/>
        </w:rPr>
        <w:t>. Fakturace a placení</w:t>
      </w:r>
    </w:p>
    <w:p w14:paraId="18BD64BC" w14:textId="3AF7F62D" w:rsidR="00D26FF5" w:rsidRPr="006F4A4C" w:rsidRDefault="00444B74" w:rsidP="00F21155">
      <w:pPr>
        <w:pStyle w:val="Odstavecseseznamem"/>
        <w:numPr>
          <w:ilvl w:val="1"/>
          <w:numId w:val="13"/>
        </w:numPr>
        <w:ind w:left="709" w:hanging="567"/>
        <w:jc w:val="both"/>
        <w:rPr>
          <w:rFonts w:ascii="Verdana" w:hAnsi="Verdana"/>
          <w:color w:val="000000" w:themeColor="text1"/>
          <w:sz w:val="21"/>
          <w:szCs w:val="21"/>
        </w:rPr>
      </w:pPr>
      <w:r w:rsidRPr="00F83FE1">
        <w:rPr>
          <w:rFonts w:ascii="Verdana" w:hAnsi="Verdana"/>
          <w:sz w:val="21"/>
          <w:szCs w:val="21"/>
        </w:rPr>
        <w:t xml:space="preserve">Fakturačním obdobím za dodávku elektřiny </w:t>
      </w:r>
      <w:r w:rsidR="00FB79C4" w:rsidRPr="00F83FE1">
        <w:rPr>
          <w:rFonts w:ascii="Verdana" w:hAnsi="Verdana"/>
          <w:sz w:val="21"/>
          <w:szCs w:val="21"/>
        </w:rPr>
        <w:t xml:space="preserve">podle </w:t>
      </w:r>
      <w:r w:rsidR="00FB79C4" w:rsidRPr="006F4A4C">
        <w:rPr>
          <w:rFonts w:ascii="Verdana" w:hAnsi="Verdana"/>
          <w:color w:val="000000" w:themeColor="text1"/>
          <w:sz w:val="21"/>
          <w:szCs w:val="21"/>
        </w:rPr>
        <w:t xml:space="preserve">této Smlouvy </w:t>
      </w:r>
      <w:r w:rsidRPr="006F4A4C">
        <w:rPr>
          <w:rFonts w:ascii="Verdana" w:hAnsi="Verdana"/>
          <w:color w:val="000000" w:themeColor="text1"/>
          <w:sz w:val="21"/>
          <w:szCs w:val="21"/>
        </w:rPr>
        <w:t xml:space="preserve">je kalendářní </w:t>
      </w:r>
      <w:r w:rsidR="00FB79C4" w:rsidRPr="006F4A4C">
        <w:rPr>
          <w:rFonts w:ascii="Verdana" w:hAnsi="Verdana"/>
          <w:color w:val="000000" w:themeColor="text1"/>
          <w:sz w:val="21"/>
          <w:szCs w:val="21"/>
        </w:rPr>
        <w:t>měsíc</w:t>
      </w:r>
      <w:r w:rsidRPr="006F4A4C">
        <w:rPr>
          <w:rFonts w:ascii="Verdana" w:hAnsi="Verdana"/>
          <w:color w:val="000000" w:themeColor="text1"/>
          <w:sz w:val="21"/>
          <w:szCs w:val="21"/>
        </w:rPr>
        <w:t>.</w:t>
      </w:r>
      <w:r w:rsidR="00FB79C4" w:rsidRPr="006F4A4C">
        <w:rPr>
          <w:rFonts w:ascii="Verdana" w:hAnsi="Verdana"/>
          <w:color w:val="000000" w:themeColor="text1"/>
          <w:sz w:val="21"/>
          <w:szCs w:val="21"/>
        </w:rPr>
        <w:t xml:space="preserve"> Podkladem pro vystavení daňového dokladu ze strany Dodavatele pro </w:t>
      </w:r>
      <w:r w:rsidR="00A36FE2" w:rsidRPr="006F4A4C">
        <w:rPr>
          <w:rFonts w:ascii="Verdana" w:hAnsi="Verdana"/>
          <w:color w:val="000000" w:themeColor="text1"/>
          <w:sz w:val="21"/>
          <w:szCs w:val="21"/>
        </w:rPr>
        <w:t>Zákazníka</w:t>
      </w:r>
      <w:r w:rsidR="00FB79C4" w:rsidRPr="006F4A4C">
        <w:rPr>
          <w:rFonts w:ascii="Verdana" w:hAnsi="Verdana"/>
          <w:color w:val="000000" w:themeColor="text1"/>
          <w:sz w:val="21"/>
          <w:szCs w:val="21"/>
        </w:rPr>
        <w:t xml:space="preserve"> bude skutečný odběr elektřiny dle informací z PPDS.</w:t>
      </w:r>
    </w:p>
    <w:p w14:paraId="05A3CF5A" w14:textId="1F69816E" w:rsidR="00CE3973" w:rsidRDefault="00A36FE2" w:rsidP="00CE3973">
      <w:pPr>
        <w:pStyle w:val="Odstavecseseznamem"/>
        <w:numPr>
          <w:ilvl w:val="1"/>
          <w:numId w:val="13"/>
        </w:numPr>
        <w:ind w:left="709" w:hanging="567"/>
        <w:jc w:val="both"/>
        <w:rPr>
          <w:rFonts w:ascii="Verdana" w:hAnsi="Verdana"/>
          <w:sz w:val="21"/>
          <w:szCs w:val="21"/>
        </w:rPr>
      </w:pPr>
      <w:r w:rsidRPr="006F4A4C">
        <w:rPr>
          <w:rFonts w:ascii="Verdana" w:hAnsi="Verdana"/>
          <w:color w:val="000000" w:themeColor="text1"/>
          <w:sz w:val="21"/>
          <w:szCs w:val="21"/>
        </w:rPr>
        <w:lastRenderedPageBreak/>
        <w:t>Dodavatel</w:t>
      </w:r>
      <w:r w:rsidR="00444B74" w:rsidRPr="006F4A4C">
        <w:rPr>
          <w:rFonts w:ascii="Verdana" w:hAnsi="Verdana"/>
          <w:color w:val="000000" w:themeColor="text1"/>
          <w:sz w:val="21"/>
          <w:szCs w:val="21"/>
        </w:rPr>
        <w:t xml:space="preserve"> vystaví fakturu – daňový doklad (dále jen </w:t>
      </w:r>
      <w:r w:rsidR="00CA180D" w:rsidRPr="006F4A4C">
        <w:rPr>
          <w:rFonts w:ascii="Verdana" w:hAnsi="Verdana"/>
          <w:color w:val="000000" w:themeColor="text1"/>
          <w:sz w:val="21"/>
          <w:szCs w:val="21"/>
        </w:rPr>
        <w:t>„</w:t>
      </w:r>
      <w:r w:rsidR="00444B74" w:rsidRPr="006F4A4C">
        <w:rPr>
          <w:rFonts w:ascii="Verdana" w:hAnsi="Verdana"/>
          <w:color w:val="000000" w:themeColor="text1"/>
          <w:sz w:val="21"/>
          <w:szCs w:val="21"/>
        </w:rPr>
        <w:t xml:space="preserve">faktura") s vyúčtováním dodávky elektřiny za fakturované období, a to nejpozději do </w:t>
      </w:r>
      <w:r w:rsidR="00823D7E" w:rsidRPr="006F4A4C">
        <w:rPr>
          <w:rFonts w:ascii="Verdana" w:hAnsi="Verdana"/>
          <w:color w:val="000000" w:themeColor="text1"/>
          <w:sz w:val="21"/>
          <w:szCs w:val="21"/>
        </w:rPr>
        <w:t>čtrnácti</w:t>
      </w:r>
      <w:r w:rsidR="00FB79C4" w:rsidRPr="006F4A4C">
        <w:rPr>
          <w:rFonts w:ascii="Verdana" w:hAnsi="Verdana"/>
          <w:color w:val="000000" w:themeColor="text1"/>
          <w:sz w:val="21"/>
          <w:szCs w:val="21"/>
        </w:rPr>
        <w:t xml:space="preserve"> </w:t>
      </w:r>
      <w:r w:rsidR="00444B74" w:rsidRPr="006F4A4C">
        <w:rPr>
          <w:rFonts w:ascii="Verdana" w:hAnsi="Verdana"/>
          <w:color w:val="000000" w:themeColor="text1"/>
          <w:sz w:val="21"/>
          <w:szCs w:val="21"/>
        </w:rPr>
        <w:t>(</w:t>
      </w:r>
      <w:r w:rsidR="00823D7E" w:rsidRPr="006F4A4C">
        <w:rPr>
          <w:rFonts w:ascii="Verdana" w:hAnsi="Verdana"/>
          <w:color w:val="000000" w:themeColor="text1"/>
          <w:sz w:val="21"/>
          <w:szCs w:val="21"/>
        </w:rPr>
        <w:t>14</w:t>
      </w:r>
      <w:r w:rsidR="00444B74" w:rsidRPr="006F4A4C">
        <w:rPr>
          <w:rFonts w:ascii="Verdana" w:hAnsi="Verdana"/>
          <w:color w:val="000000" w:themeColor="text1"/>
          <w:sz w:val="21"/>
          <w:szCs w:val="21"/>
        </w:rPr>
        <w:t>) dnů</w:t>
      </w:r>
      <w:r w:rsidR="00FB79C4" w:rsidRPr="006F4A4C">
        <w:rPr>
          <w:rFonts w:ascii="Verdana" w:hAnsi="Verdana"/>
          <w:color w:val="000000" w:themeColor="text1"/>
          <w:sz w:val="21"/>
          <w:szCs w:val="21"/>
        </w:rPr>
        <w:t xml:space="preserve"> kalendářního měsíce následujícího po kalendářním měsíci, za který </w:t>
      </w:r>
      <w:r w:rsidR="00FB79C4" w:rsidRPr="00F83FE1">
        <w:rPr>
          <w:rFonts w:ascii="Verdana" w:hAnsi="Verdana"/>
          <w:sz w:val="21"/>
          <w:szCs w:val="21"/>
        </w:rPr>
        <w:t xml:space="preserve">je částka fakturována, </w:t>
      </w:r>
      <w:r w:rsidR="00444B74" w:rsidRPr="00F83FE1">
        <w:rPr>
          <w:rFonts w:ascii="Verdana" w:hAnsi="Verdana"/>
          <w:sz w:val="21"/>
          <w:szCs w:val="21"/>
        </w:rPr>
        <w:t>a následně</w:t>
      </w:r>
      <w:r w:rsidR="00FB79C4" w:rsidRPr="00F83FE1">
        <w:rPr>
          <w:rFonts w:ascii="Verdana" w:hAnsi="Verdana"/>
          <w:sz w:val="21"/>
          <w:szCs w:val="21"/>
        </w:rPr>
        <w:t xml:space="preserve"> fakturu</w:t>
      </w:r>
      <w:r w:rsidR="00444B74" w:rsidRPr="00F83FE1">
        <w:rPr>
          <w:rFonts w:ascii="Verdana" w:hAnsi="Verdana"/>
          <w:sz w:val="21"/>
          <w:szCs w:val="21"/>
        </w:rPr>
        <w:t xml:space="preserve"> doručí </w:t>
      </w:r>
      <w:r w:rsidR="00FB79C4" w:rsidRPr="00F83FE1">
        <w:rPr>
          <w:rFonts w:ascii="Verdana" w:hAnsi="Verdana"/>
          <w:sz w:val="21"/>
          <w:szCs w:val="21"/>
        </w:rPr>
        <w:t>Zákazníkovi</w:t>
      </w:r>
      <w:r w:rsidR="00444B74" w:rsidRPr="00F83FE1">
        <w:rPr>
          <w:rFonts w:ascii="Verdana" w:hAnsi="Verdana"/>
          <w:sz w:val="21"/>
          <w:szCs w:val="21"/>
        </w:rPr>
        <w:t xml:space="preserve"> poštou</w:t>
      </w:r>
      <w:r w:rsidR="00FB79C4" w:rsidRPr="00F83FE1">
        <w:rPr>
          <w:rFonts w:ascii="Verdana" w:hAnsi="Verdana"/>
          <w:sz w:val="21"/>
          <w:szCs w:val="21"/>
        </w:rPr>
        <w:t xml:space="preserve"> na adresu uvedenou v záhlaví této Smlouvy</w:t>
      </w:r>
      <w:r w:rsidR="00444B74" w:rsidRPr="00F83FE1">
        <w:rPr>
          <w:rFonts w:ascii="Verdana" w:hAnsi="Verdana"/>
          <w:sz w:val="21"/>
          <w:szCs w:val="21"/>
        </w:rPr>
        <w:t xml:space="preserve"> nebo e-mailem</w:t>
      </w:r>
      <w:r w:rsidR="00FB79C4" w:rsidRPr="00F83FE1">
        <w:rPr>
          <w:rFonts w:ascii="Verdana" w:hAnsi="Verdana"/>
          <w:sz w:val="21"/>
          <w:szCs w:val="21"/>
        </w:rPr>
        <w:t xml:space="preserve"> adresovaným kontaktní osobě Zákazníka uvedené v čl. 3 této Smlouvy</w:t>
      </w:r>
      <w:r w:rsidR="00444B74" w:rsidRPr="00F83FE1">
        <w:rPr>
          <w:rFonts w:ascii="Verdana" w:hAnsi="Verdana"/>
          <w:sz w:val="21"/>
          <w:szCs w:val="21"/>
        </w:rPr>
        <w:t xml:space="preserve">. </w:t>
      </w:r>
    </w:p>
    <w:p w14:paraId="4C1ACCA5" w14:textId="77777777" w:rsidR="00CE3973" w:rsidRDefault="00444B74" w:rsidP="00CE3973">
      <w:pPr>
        <w:pStyle w:val="Odstavecseseznamem"/>
        <w:numPr>
          <w:ilvl w:val="1"/>
          <w:numId w:val="13"/>
        </w:numPr>
        <w:ind w:left="709" w:hanging="567"/>
        <w:jc w:val="both"/>
        <w:rPr>
          <w:rFonts w:ascii="Verdana" w:hAnsi="Verdana"/>
          <w:sz w:val="21"/>
          <w:szCs w:val="21"/>
        </w:rPr>
      </w:pPr>
      <w:r w:rsidRPr="00CE3973">
        <w:rPr>
          <w:rFonts w:ascii="Verdana" w:hAnsi="Verdana"/>
          <w:sz w:val="21"/>
          <w:szCs w:val="21"/>
        </w:rPr>
        <w:t xml:space="preserve">Splatnost faktury je </w:t>
      </w:r>
      <w:r w:rsidR="00D623FD" w:rsidRPr="00CE3973">
        <w:rPr>
          <w:rFonts w:ascii="Verdana" w:hAnsi="Verdana"/>
          <w:sz w:val="21"/>
          <w:szCs w:val="21"/>
        </w:rPr>
        <w:t>10</w:t>
      </w:r>
      <w:r w:rsidRPr="00CE3973">
        <w:rPr>
          <w:rFonts w:ascii="Verdana" w:hAnsi="Verdana"/>
          <w:sz w:val="21"/>
          <w:szCs w:val="21"/>
        </w:rPr>
        <w:t xml:space="preserve"> kalendářních dnů od řádného doručení faktury </w:t>
      </w:r>
      <w:r w:rsidR="00D623FD" w:rsidRPr="00CE3973">
        <w:rPr>
          <w:rFonts w:ascii="Verdana" w:hAnsi="Verdana"/>
          <w:sz w:val="21"/>
          <w:szCs w:val="21"/>
        </w:rPr>
        <w:t>Zákazníkovi</w:t>
      </w:r>
      <w:r w:rsidRPr="00CE3973">
        <w:rPr>
          <w:rFonts w:ascii="Verdana" w:hAnsi="Verdana"/>
          <w:sz w:val="21"/>
          <w:szCs w:val="21"/>
        </w:rPr>
        <w:t>. Připadne-li poslední den lhůty na sobotu, neděli nebo svátek, považuje se za kalendářní den nejblíže následující pracovní den.</w:t>
      </w:r>
    </w:p>
    <w:p w14:paraId="7B731B4F" w14:textId="77777777" w:rsidR="00CE3973" w:rsidRPr="006F4A4C" w:rsidRDefault="00D623FD" w:rsidP="00CE3973">
      <w:pPr>
        <w:pStyle w:val="Odstavecseseznamem"/>
        <w:numPr>
          <w:ilvl w:val="1"/>
          <w:numId w:val="13"/>
        </w:numPr>
        <w:ind w:left="709" w:hanging="567"/>
        <w:jc w:val="both"/>
        <w:rPr>
          <w:rFonts w:ascii="Verdana" w:hAnsi="Verdana"/>
          <w:color w:val="000000" w:themeColor="text1"/>
          <w:sz w:val="21"/>
          <w:szCs w:val="21"/>
        </w:rPr>
      </w:pPr>
      <w:r w:rsidRPr="00CE3973">
        <w:rPr>
          <w:rFonts w:ascii="Verdana" w:hAnsi="Verdana"/>
          <w:sz w:val="21"/>
          <w:szCs w:val="21"/>
        </w:rPr>
        <w:t>Zákazník</w:t>
      </w:r>
      <w:r w:rsidR="00444B74" w:rsidRPr="00CE3973">
        <w:rPr>
          <w:rFonts w:ascii="Verdana" w:hAnsi="Verdana"/>
          <w:sz w:val="21"/>
          <w:szCs w:val="21"/>
        </w:rPr>
        <w:t xml:space="preserve"> bude veškeré platby dle této Smlouvy provádět bankovním převodem na účet </w:t>
      </w:r>
      <w:r w:rsidRPr="006F4A4C">
        <w:rPr>
          <w:rFonts w:ascii="Verdana" w:hAnsi="Verdana"/>
          <w:color w:val="000000" w:themeColor="text1"/>
          <w:sz w:val="21"/>
          <w:szCs w:val="21"/>
        </w:rPr>
        <w:t>Dodavatele</w:t>
      </w:r>
      <w:r w:rsidR="00444B74" w:rsidRPr="006F4A4C">
        <w:rPr>
          <w:rFonts w:ascii="Verdana" w:hAnsi="Verdana"/>
          <w:color w:val="000000" w:themeColor="text1"/>
          <w:sz w:val="21"/>
          <w:szCs w:val="21"/>
        </w:rPr>
        <w:t xml:space="preserve"> uvedený na příslušné faktuře.</w:t>
      </w:r>
      <w:r w:rsidRPr="006F4A4C">
        <w:rPr>
          <w:rFonts w:ascii="Verdana" w:hAnsi="Verdana"/>
          <w:color w:val="000000" w:themeColor="text1"/>
          <w:sz w:val="21"/>
          <w:szCs w:val="21"/>
        </w:rPr>
        <w:t xml:space="preserve"> Jakákoliv platba dle této Smlouvy je vždy uhrazena až okamžikem připsání peněžité částky na bankovní účet Dodavatele uvedený na faktuře.</w:t>
      </w:r>
    </w:p>
    <w:p w14:paraId="40D34577" w14:textId="4F3012EF" w:rsidR="00CE3973" w:rsidRPr="006F4A4C" w:rsidRDefault="00314BC8" w:rsidP="00CE3973">
      <w:pPr>
        <w:pStyle w:val="Odstavecseseznamem"/>
        <w:numPr>
          <w:ilvl w:val="1"/>
          <w:numId w:val="13"/>
        </w:numPr>
        <w:ind w:left="709" w:hanging="567"/>
        <w:jc w:val="both"/>
        <w:rPr>
          <w:rFonts w:ascii="Verdana" w:hAnsi="Verdana"/>
          <w:color w:val="000000" w:themeColor="text1"/>
          <w:sz w:val="21"/>
          <w:szCs w:val="21"/>
        </w:rPr>
      </w:pPr>
      <w:r w:rsidRPr="006F4A4C">
        <w:rPr>
          <w:rFonts w:ascii="Verdana" w:hAnsi="Verdana"/>
          <w:color w:val="000000" w:themeColor="text1"/>
          <w:sz w:val="21"/>
          <w:szCs w:val="21"/>
        </w:rPr>
        <w:t>Dodavatel je</w:t>
      </w:r>
      <w:r w:rsidR="00CA180D" w:rsidRPr="006F4A4C">
        <w:rPr>
          <w:rFonts w:ascii="Verdana" w:hAnsi="Verdana"/>
          <w:color w:val="000000" w:themeColor="text1"/>
          <w:sz w:val="21"/>
          <w:szCs w:val="21"/>
        </w:rPr>
        <w:t xml:space="preserve"> oprávněn</w:t>
      </w:r>
      <w:r w:rsidRPr="006F4A4C">
        <w:rPr>
          <w:rFonts w:ascii="Verdana" w:hAnsi="Verdana"/>
          <w:color w:val="000000" w:themeColor="text1"/>
          <w:sz w:val="21"/>
          <w:szCs w:val="21"/>
        </w:rPr>
        <w:t xml:space="preserve"> předepsat</w:t>
      </w:r>
      <w:r w:rsidR="00CA180D" w:rsidRPr="006F4A4C">
        <w:rPr>
          <w:rFonts w:ascii="Verdana" w:hAnsi="Verdana"/>
          <w:color w:val="000000" w:themeColor="text1"/>
          <w:sz w:val="21"/>
          <w:szCs w:val="21"/>
        </w:rPr>
        <w:t xml:space="preserve"> záloh</w:t>
      </w:r>
      <w:r w:rsidRPr="006F4A4C">
        <w:rPr>
          <w:rFonts w:ascii="Verdana" w:hAnsi="Verdana"/>
          <w:color w:val="000000" w:themeColor="text1"/>
          <w:sz w:val="21"/>
          <w:szCs w:val="21"/>
        </w:rPr>
        <w:t>ové platby Zákazníkovi</w:t>
      </w:r>
      <w:r w:rsidR="00CA180D" w:rsidRPr="006F4A4C">
        <w:rPr>
          <w:rFonts w:ascii="Verdana" w:hAnsi="Verdana"/>
          <w:color w:val="000000" w:themeColor="text1"/>
          <w:sz w:val="21"/>
          <w:szCs w:val="21"/>
        </w:rPr>
        <w:t xml:space="preserve"> a vyúčtovat je zálohovou fakturou dle podmínek uvedených v odstavcích 5.2 a 5.3. této smlouvy. </w:t>
      </w:r>
      <w:r w:rsidR="006B0C88" w:rsidRPr="006F4A4C">
        <w:rPr>
          <w:rFonts w:ascii="Verdana" w:hAnsi="Verdana"/>
          <w:color w:val="000000" w:themeColor="text1"/>
          <w:sz w:val="21"/>
          <w:szCs w:val="21"/>
        </w:rPr>
        <w:t xml:space="preserve">Zálohovy platby budou zúčtovány ke konci kalendářního roku. </w:t>
      </w:r>
    </w:p>
    <w:p w14:paraId="2590A627" w14:textId="77777777" w:rsidR="00CE3EF1" w:rsidRPr="006F4A4C" w:rsidRDefault="00444B74" w:rsidP="00CE3EF1">
      <w:pPr>
        <w:pStyle w:val="Odstavecseseznamem"/>
        <w:numPr>
          <w:ilvl w:val="1"/>
          <w:numId w:val="13"/>
        </w:numPr>
        <w:ind w:left="709" w:hanging="567"/>
        <w:jc w:val="both"/>
        <w:rPr>
          <w:rFonts w:ascii="Verdana" w:hAnsi="Verdana"/>
          <w:color w:val="000000" w:themeColor="text1"/>
          <w:sz w:val="21"/>
          <w:szCs w:val="21"/>
        </w:rPr>
      </w:pPr>
      <w:r w:rsidRPr="006F4A4C">
        <w:rPr>
          <w:rFonts w:ascii="Verdana" w:hAnsi="Verdana"/>
          <w:color w:val="000000" w:themeColor="text1"/>
          <w:sz w:val="21"/>
          <w:szCs w:val="21"/>
        </w:rPr>
        <w:t>Veškeré faktury budou vystaveny s náležitostmi účetního a daňového dokladu a obchodní listiny dle platných příslušných obecně závazných právních předpisů.</w:t>
      </w:r>
    </w:p>
    <w:p w14:paraId="78E2731B" w14:textId="2E87A9FA" w:rsidR="00CE3EF1" w:rsidRPr="00CE3EF1" w:rsidRDefault="00CE3EF1" w:rsidP="00CE3EF1">
      <w:pPr>
        <w:pStyle w:val="Odstavecseseznamem"/>
        <w:numPr>
          <w:ilvl w:val="1"/>
          <w:numId w:val="13"/>
        </w:numPr>
        <w:ind w:left="709" w:hanging="567"/>
        <w:jc w:val="both"/>
        <w:rPr>
          <w:rFonts w:ascii="Verdana" w:hAnsi="Verdana"/>
          <w:sz w:val="21"/>
          <w:szCs w:val="21"/>
        </w:rPr>
      </w:pPr>
      <w:r w:rsidRPr="006F4A4C">
        <w:rPr>
          <w:rFonts w:ascii="Verdana" w:hAnsi="Verdana" w:cstheme="minorHAnsi"/>
          <w:color w:val="000000" w:themeColor="text1"/>
          <w:sz w:val="21"/>
          <w:szCs w:val="21"/>
        </w:rPr>
        <w:t xml:space="preserve">Při prodlení s úhradou sjednaných plateb je Zákazník povinen zaplatit Dodavateli úrok z prodlení </w:t>
      </w:r>
      <w:r w:rsidRPr="00CE3EF1">
        <w:rPr>
          <w:rFonts w:ascii="Verdana" w:hAnsi="Verdana" w:cstheme="minorHAnsi"/>
          <w:sz w:val="21"/>
          <w:szCs w:val="21"/>
        </w:rPr>
        <w:t>dle ustanovení § 1970 OZ.</w:t>
      </w:r>
    </w:p>
    <w:p w14:paraId="555E882E" w14:textId="7F789581" w:rsidR="00444B74" w:rsidRPr="00F83FE1" w:rsidRDefault="00BA5AD4" w:rsidP="00444B74">
      <w:pPr>
        <w:jc w:val="center"/>
        <w:rPr>
          <w:rFonts w:ascii="Verdana" w:hAnsi="Verdana"/>
          <w:b/>
          <w:bCs/>
          <w:sz w:val="21"/>
          <w:szCs w:val="21"/>
        </w:rPr>
      </w:pPr>
      <w:r w:rsidRPr="00F83FE1">
        <w:rPr>
          <w:rFonts w:ascii="Verdana" w:hAnsi="Verdana"/>
          <w:b/>
          <w:bCs/>
          <w:sz w:val="21"/>
          <w:szCs w:val="21"/>
        </w:rPr>
        <w:t>6</w:t>
      </w:r>
      <w:r w:rsidR="00444B74" w:rsidRPr="00F83FE1">
        <w:rPr>
          <w:rFonts w:ascii="Verdana" w:hAnsi="Verdana"/>
          <w:b/>
          <w:bCs/>
          <w:sz w:val="21"/>
          <w:szCs w:val="21"/>
        </w:rPr>
        <w:t xml:space="preserve">. </w:t>
      </w:r>
      <w:r w:rsidRPr="00F83FE1">
        <w:rPr>
          <w:rFonts w:ascii="Verdana" w:hAnsi="Verdana"/>
          <w:b/>
          <w:bCs/>
          <w:sz w:val="21"/>
          <w:szCs w:val="21"/>
        </w:rPr>
        <w:t>Další práva a povinnosti Smluvních stran</w:t>
      </w:r>
    </w:p>
    <w:p w14:paraId="56B2D4C8" w14:textId="02A1978A" w:rsidR="00CE3973" w:rsidRDefault="00BA5AD4" w:rsidP="00CE3973">
      <w:pPr>
        <w:pStyle w:val="Odstavecseseznamem"/>
        <w:numPr>
          <w:ilvl w:val="1"/>
          <w:numId w:val="18"/>
        </w:numPr>
        <w:ind w:left="709" w:hanging="567"/>
        <w:jc w:val="both"/>
        <w:rPr>
          <w:rFonts w:ascii="Verdana" w:hAnsi="Verdana" w:cstheme="minorHAnsi"/>
          <w:sz w:val="21"/>
          <w:szCs w:val="21"/>
        </w:rPr>
      </w:pPr>
      <w:r w:rsidRPr="00CE3973">
        <w:rPr>
          <w:rFonts w:ascii="Verdana" w:hAnsi="Verdana" w:cstheme="minorHAnsi"/>
          <w:sz w:val="21"/>
          <w:szCs w:val="21"/>
        </w:rPr>
        <w:t>Při splnění závazku dle této Smlouvy se Dodavatel zavazuje převzít veškerou odpovědnost za odchylku Zákazníka vůči operátorovi trhu v souladu s vyhláškou ERÚ č. 408/201</w:t>
      </w:r>
      <w:r w:rsidR="00A36FE2">
        <w:rPr>
          <w:rFonts w:ascii="Verdana" w:hAnsi="Verdana" w:cstheme="minorHAnsi"/>
          <w:sz w:val="21"/>
          <w:szCs w:val="21"/>
        </w:rPr>
        <w:t>5</w:t>
      </w:r>
      <w:r w:rsidRPr="00CE3973">
        <w:rPr>
          <w:rFonts w:ascii="Verdana" w:hAnsi="Verdana" w:cstheme="minorHAnsi"/>
          <w:sz w:val="21"/>
          <w:szCs w:val="21"/>
        </w:rPr>
        <w:t xml:space="preserve"> Sb., o Pravidlech trhu s elektřinou, ve znění pozdějších předpisů.</w:t>
      </w:r>
    </w:p>
    <w:p w14:paraId="31AA2613" w14:textId="50D64497" w:rsidR="00CE3973" w:rsidRDefault="00BA5AD4" w:rsidP="00CE3973">
      <w:pPr>
        <w:pStyle w:val="Odstavecseseznamem"/>
        <w:numPr>
          <w:ilvl w:val="1"/>
          <w:numId w:val="18"/>
        </w:numPr>
        <w:ind w:left="709" w:hanging="567"/>
        <w:jc w:val="both"/>
        <w:rPr>
          <w:rFonts w:ascii="Verdana" w:hAnsi="Verdana" w:cstheme="minorHAnsi"/>
          <w:sz w:val="21"/>
          <w:szCs w:val="21"/>
        </w:rPr>
      </w:pPr>
      <w:r w:rsidRPr="00CE3973">
        <w:rPr>
          <w:rFonts w:ascii="Verdana" w:hAnsi="Verdana" w:cstheme="minorHAnsi"/>
          <w:sz w:val="21"/>
          <w:szCs w:val="21"/>
        </w:rPr>
        <w:t>Dodavatel se zavazuje dodávat elektřinu ve kvalitě odpovídající garantovaným standardům kvality dodávek elektřiny a souvisejících služeb dle zvláštních právních předpisů</w:t>
      </w:r>
      <w:r w:rsidR="0018424E" w:rsidRPr="00CE3973">
        <w:rPr>
          <w:rFonts w:ascii="Verdana" w:hAnsi="Verdana" w:cstheme="minorHAnsi"/>
          <w:sz w:val="21"/>
          <w:szCs w:val="21"/>
        </w:rPr>
        <w:t xml:space="preserve"> (zejména vyhláška ERÚ č. 540/2005 Sb., o kvalitě dodávek elektřiny a souvisejících služeb v energetice, ve znění </w:t>
      </w:r>
      <w:r w:rsidR="00A36FE2">
        <w:rPr>
          <w:rFonts w:ascii="Verdana" w:hAnsi="Verdana" w:cstheme="minorHAnsi"/>
          <w:sz w:val="21"/>
          <w:szCs w:val="21"/>
        </w:rPr>
        <w:t>pozdějších předpisů</w:t>
      </w:r>
      <w:r w:rsidR="0018424E" w:rsidRPr="00CE3973">
        <w:rPr>
          <w:rFonts w:ascii="Verdana" w:hAnsi="Verdana" w:cstheme="minorHAnsi"/>
          <w:sz w:val="21"/>
          <w:szCs w:val="21"/>
        </w:rPr>
        <w:t>).</w:t>
      </w:r>
    </w:p>
    <w:p w14:paraId="5CB910CC" w14:textId="77777777" w:rsidR="00CE3973" w:rsidRDefault="0018424E" w:rsidP="00CE3973">
      <w:pPr>
        <w:pStyle w:val="Odstavecseseznamem"/>
        <w:numPr>
          <w:ilvl w:val="1"/>
          <w:numId w:val="18"/>
        </w:numPr>
        <w:ind w:left="709" w:hanging="567"/>
        <w:jc w:val="both"/>
        <w:rPr>
          <w:rFonts w:ascii="Verdana" w:hAnsi="Verdana" w:cstheme="minorHAnsi"/>
          <w:sz w:val="21"/>
          <w:szCs w:val="21"/>
        </w:rPr>
      </w:pPr>
      <w:r w:rsidRPr="00CE3973">
        <w:rPr>
          <w:rFonts w:ascii="Verdana" w:hAnsi="Verdana" w:cstheme="minorHAnsi"/>
          <w:sz w:val="21"/>
          <w:szCs w:val="21"/>
        </w:rPr>
        <w:t>Dodavatel se zavazuje zajistit přechod práv a povinností k dodané elektřině dle čl. 2. této Smlouvy Zákazníkovi prostý jakýchkoliv práv třetích osob a nebezpečí škody do odběrného místa uvedeného v Příloze č. 2 této Smlouvy.</w:t>
      </w:r>
    </w:p>
    <w:p w14:paraId="34DBF728" w14:textId="77777777" w:rsidR="00CE3973" w:rsidRDefault="0018424E" w:rsidP="00CE3973">
      <w:pPr>
        <w:pStyle w:val="Odstavecseseznamem"/>
        <w:numPr>
          <w:ilvl w:val="1"/>
          <w:numId w:val="18"/>
        </w:numPr>
        <w:ind w:left="709" w:hanging="567"/>
        <w:jc w:val="both"/>
        <w:rPr>
          <w:rFonts w:ascii="Verdana" w:hAnsi="Verdana" w:cstheme="minorHAnsi"/>
          <w:sz w:val="21"/>
          <w:szCs w:val="21"/>
        </w:rPr>
      </w:pPr>
      <w:r w:rsidRPr="00CE3973">
        <w:rPr>
          <w:rFonts w:ascii="Verdana" w:hAnsi="Verdana" w:cstheme="minorHAnsi"/>
          <w:sz w:val="21"/>
          <w:szCs w:val="21"/>
        </w:rPr>
        <w:t>Dodavatel v souladu s ustanovením § 54 Energetického zákona přijal příslušná opatření pro předcházení stavu nouze, ve stavu nouze a odstraňování následků nouze.</w:t>
      </w:r>
    </w:p>
    <w:p w14:paraId="1CDE5308" w14:textId="78B4382C" w:rsidR="0018424E" w:rsidRPr="00CE3973" w:rsidRDefault="0018424E" w:rsidP="00CE3973">
      <w:pPr>
        <w:pStyle w:val="Odstavecseseznamem"/>
        <w:numPr>
          <w:ilvl w:val="1"/>
          <w:numId w:val="18"/>
        </w:numPr>
        <w:ind w:left="709" w:hanging="567"/>
        <w:jc w:val="both"/>
        <w:rPr>
          <w:rFonts w:ascii="Verdana" w:hAnsi="Verdana" w:cstheme="minorHAnsi"/>
          <w:sz w:val="21"/>
          <w:szCs w:val="21"/>
        </w:rPr>
      </w:pPr>
      <w:r w:rsidRPr="00CE3973">
        <w:rPr>
          <w:rFonts w:ascii="Verdana" w:hAnsi="Verdana" w:cstheme="minorHAnsi"/>
          <w:sz w:val="21"/>
          <w:szCs w:val="21"/>
        </w:rPr>
        <w:t>Dodavatel je oprávněn k omezení či přerušení dodávek elektřiny:</w:t>
      </w:r>
    </w:p>
    <w:p w14:paraId="6DF25F52" w14:textId="519AFCFD" w:rsidR="0018424E" w:rsidRPr="00F83FE1" w:rsidRDefault="0018424E" w:rsidP="00A36FE2">
      <w:pPr>
        <w:pStyle w:val="Odstavecseseznamem"/>
        <w:numPr>
          <w:ilvl w:val="0"/>
          <w:numId w:val="14"/>
        </w:numPr>
        <w:ind w:left="1276" w:hanging="567"/>
        <w:jc w:val="both"/>
        <w:rPr>
          <w:rFonts w:ascii="Verdana" w:hAnsi="Verdana" w:cstheme="minorHAnsi"/>
          <w:sz w:val="21"/>
          <w:szCs w:val="21"/>
        </w:rPr>
      </w:pPr>
      <w:r w:rsidRPr="00F83FE1">
        <w:rPr>
          <w:rFonts w:ascii="Verdana" w:hAnsi="Verdana" w:cstheme="minorHAnsi"/>
          <w:sz w:val="21"/>
          <w:szCs w:val="21"/>
        </w:rPr>
        <w:t xml:space="preserve">v případech stanovených Energetickým zákonem, zejména při neoprávněném odběru elektřiny podle Energetického zákona, </w:t>
      </w:r>
    </w:p>
    <w:p w14:paraId="41E86840" w14:textId="00F715A5" w:rsidR="0018424E" w:rsidRPr="00F83FE1" w:rsidRDefault="0018424E" w:rsidP="00A36FE2">
      <w:pPr>
        <w:pStyle w:val="Odstavecseseznamem"/>
        <w:numPr>
          <w:ilvl w:val="0"/>
          <w:numId w:val="14"/>
        </w:numPr>
        <w:ind w:left="1276" w:hanging="567"/>
        <w:jc w:val="both"/>
        <w:rPr>
          <w:rFonts w:ascii="Verdana" w:hAnsi="Verdana" w:cstheme="minorHAnsi"/>
          <w:sz w:val="21"/>
          <w:szCs w:val="21"/>
        </w:rPr>
      </w:pPr>
      <w:r w:rsidRPr="00F83FE1">
        <w:rPr>
          <w:rFonts w:ascii="Verdana" w:hAnsi="Verdana" w:cstheme="minorHAnsi"/>
          <w:sz w:val="21"/>
          <w:szCs w:val="21"/>
        </w:rPr>
        <w:t>při omezení či přerušení dodávek elektřiny z důvodu vyšší moci, nebo</w:t>
      </w:r>
    </w:p>
    <w:p w14:paraId="22060FEB" w14:textId="7F3DEB08" w:rsidR="0018424E" w:rsidRPr="00F83FE1" w:rsidRDefault="0018424E" w:rsidP="00A36FE2">
      <w:pPr>
        <w:pStyle w:val="Odstavecseseznamem"/>
        <w:numPr>
          <w:ilvl w:val="0"/>
          <w:numId w:val="14"/>
        </w:numPr>
        <w:ind w:left="1276" w:hanging="567"/>
        <w:jc w:val="both"/>
        <w:rPr>
          <w:rFonts w:ascii="Verdana" w:hAnsi="Verdana" w:cstheme="minorHAnsi"/>
          <w:sz w:val="21"/>
          <w:szCs w:val="21"/>
        </w:rPr>
      </w:pPr>
      <w:r w:rsidRPr="00F83FE1">
        <w:rPr>
          <w:rFonts w:ascii="Verdana" w:hAnsi="Verdana" w:cstheme="minorHAnsi"/>
          <w:sz w:val="21"/>
          <w:szCs w:val="21"/>
        </w:rPr>
        <w:t>z jiného důvodu stanoveného obecně závaznými předpisy.</w:t>
      </w:r>
    </w:p>
    <w:p w14:paraId="0B0B930F" w14:textId="77777777" w:rsidR="00CE3973" w:rsidRDefault="0018424E" w:rsidP="00CE3973">
      <w:pPr>
        <w:pStyle w:val="Odstavecseseznamem"/>
        <w:numPr>
          <w:ilvl w:val="1"/>
          <w:numId w:val="18"/>
        </w:numPr>
        <w:ind w:left="709" w:hanging="567"/>
        <w:jc w:val="both"/>
        <w:rPr>
          <w:rFonts w:ascii="Verdana" w:hAnsi="Verdana" w:cstheme="minorHAnsi"/>
          <w:sz w:val="21"/>
          <w:szCs w:val="21"/>
        </w:rPr>
      </w:pPr>
      <w:r w:rsidRPr="00CE3973">
        <w:rPr>
          <w:rFonts w:ascii="Verdana" w:hAnsi="Verdana" w:cstheme="minorHAnsi"/>
          <w:sz w:val="21"/>
          <w:szCs w:val="21"/>
        </w:rPr>
        <w:t>V případech zrušení odběrného místa, zejména z důvodu odstranění odběrného místa, demolice, zničení živelnou pohromou či při převodu vlastnických práv k odběrnému místu, je Zákazník oprávněn ukončit smluvní vztah s Dodavatelem k odběrnému místu nejpozději do 30 dnů ode dne oznámení Dodavateli o zrušení odběrného místa, a to bez nároku na finanční kompenzaci ze strany Dodavatele.</w:t>
      </w:r>
    </w:p>
    <w:p w14:paraId="0C59C6E3" w14:textId="072AABC0" w:rsidR="0018424E" w:rsidRPr="00CE3973" w:rsidRDefault="0018424E" w:rsidP="00CE3973">
      <w:pPr>
        <w:pStyle w:val="Odstavecseseznamem"/>
        <w:numPr>
          <w:ilvl w:val="1"/>
          <w:numId w:val="18"/>
        </w:numPr>
        <w:ind w:left="709" w:hanging="567"/>
        <w:jc w:val="both"/>
        <w:rPr>
          <w:rFonts w:ascii="Verdana" w:hAnsi="Verdana" w:cstheme="minorHAnsi"/>
          <w:sz w:val="21"/>
          <w:szCs w:val="21"/>
        </w:rPr>
      </w:pPr>
      <w:r w:rsidRPr="00CE3973">
        <w:rPr>
          <w:rFonts w:ascii="Verdana" w:hAnsi="Verdana" w:cstheme="minorHAnsi"/>
          <w:sz w:val="21"/>
          <w:szCs w:val="21"/>
        </w:rPr>
        <w:lastRenderedPageBreak/>
        <w:t>Zákazník je zavázán neprodleně (tj. nejpozději do 3 dnů ode dne, kdy nastala skutečnost, o které je Zákazník povinen podat informaci) informovat Dodavatele, pokud:</w:t>
      </w:r>
    </w:p>
    <w:p w14:paraId="4E7DE8BB" w14:textId="2A82D2E6" w:rsidR="0018424E" w:rsidRPr="00F83FE1" w:rsidRDefault="0018424E" w:rsidP="006B0C88">
      <w:pPr>
        <w:pStyle w:val="Odstavecseseznamem"/>
        <w:numPr>
          <w:ilvl w:val="0"/>
          <w:numId w:val="16"/>
        </w:numPr>
        <w:ind w:left="1134" w:hanging="425"/>
        <w:jc w:val="both"/>
        <w:rPr>
          <w:rFonts w:ascii="Verdana" w:hAnsi="Verdana" w:cstheme="minorHAnsi"/>
          <w:sz w:val="21"/>
          <w:szCs w:val="21"/>
        </w:rPr>
      </w:pPr>
      <w:r w:rsidRPr="00F83FE1">
        <w:rPr>
          <w:rFonts w:ascii="Verdana" w:hAnsi="Verdana" w:cstheme="minorHAnsi"/>
          <w:sz w:val="21"/>
          <w:szCs w:val="21"/>
        </w:rPr>
        <w:t>je vůči Zákazníkovi zahájeno insolvenční řízení</w:t>
      </w:r>
      <w:r w:rsidR="006B0C88">
        <w:rPr>
          <w:rFonts w:ascii="Verdana" w:hAnsi="Verdana" w:cstheme="minorHAnsi"/>
          <w:sz w:val="21"/>
          <w:szCs w:val="21"/>
        </w:rPr>
        <w:t>, ocitne se v úpadku dle insolvenčního zákona</w:t>
      </w:r>
      <w:r w:rsidRPr="00F83FE1">
        <w:rPr>
          <w:rFonts w:ascii="Verdana" w:hAnsi="Verdana" w:cstheme="minorHAnsi"/>
          <w:sz w:val="21"/>
          <w:szCs w:val="21"/>
        </w:rPr>
        <w:t xml:space="preserve"> nebo pokud Zákazník vstoupí do likvidace,</w:t>
      </w:r>
    </w:p>
    <w:p w14:paraId="2785D403" w14:textId="77E19C97" w:rsidR="0018424E" w:rsidRPr="00F83FE1" w:rsidRDefault="0018424E" w:rsidP="006B0C88">
      <w:pPr>
        <w:pStyle w:val="Odstavecseseznamem"/>
        <w:numPr>
          <w:ilvl w:val="0"/>
          <w:numId w:val="16"/>
        </w:numPr>
        <w:ind w:left="1134" w:hanging="425"/>
        <w:jc w:val="both"/>
        <w:rPr>
          <w:rFonts w:ascii="Verdana" w:hAnsi="Verdana" w:cstheme="minorHAnsi"/>
          <w:sz w:val="21"/>
          <w:szCs w:val="21"/>
        </w:rPr>
      </w:pPr>
      <w:r w:rsidRPr="00F83FE1">
        <w:rPr>
          <w:rFonts w:ascii="Verdana" w:hAnsi="Verdana" w:cstheme="minorHAnsi"/>
          <w:sz w:val="21"/>
          <w:szCs w:val="21"/>
        </w:rPr>
        <w:t>nastane podstatná nepříznivá změna ve finanční situaci Zákazníka, a to zejména dojde-li k rozsáhlému odprodeji aktiv, který by měl zásadní dopad na další fungování jeho závodu</w:t>
      </w:r>
      <w:r w:rsidR="006B0C88">
        <w:rPr>
          <w:rFonts w:ascii="Verdana" w:hAnsi="Verdana" w:cstheme="minorHAnsi"/>
          <w:sz w:val="21"/>
          <w:szCs w:val="21"/>
        </w:rPr>
        <w:t xml:space="preserve"> či provozovny</w:t>
      </w:r>
      <w:r w:rsidRPr="00F83FE1">
        <w:rPr>
          <w:rFonts w:ascii="Verdana" w:hAnsi="Verdana" w:cstheme="minorHAnsi"/>
          <w:sz w:val="21"/>
          <w:szCs w:val="21"/>
        </w:rPr>
        <w:t>,</w:t>
      </w:r>
    </w:p>
    <w:p w14:paraId="658AD343" w14:textId="7405EF8E" w:rsidR="0018424E" w:rsidRPr="00F83FE1" w:rsidRDefault="0018424E" w:rsidP="006B0C88">
      <w:pPr>
        <w:pStyle w:val="Odstavecseseznamem"/>
        <w:numPr>
          <w:ilvl w:val="0"/>
          <w:numId w:val="16"/>
        </w:numPr>
        <w:ind w:left="1134" w:hanging="425"/>
        <w:jc w:val="both"/>
        <w:rPr>
          <w:rFonts w:ascii="Verdana" w:hAnsi="Verdana" w:cstheme="minorHAnsi"/>
          <w:sz w:val="21"/>
          <w:szCs w:val="21"/>
        </w:rPr>
      </w:pPr>
      <w:r w:rsidRPr="00F83FE1">
        <w:rPr>
          <w:rFonts w:ascii="Verdana" w:hAnsi="Verdana" w:cstheme="minorHAnsi"/>
          <w:sz w:val="21"/>
          <w:szCs w:val="21"/>
        </w:rPr>
        <w:t xml:space="preserve">dojde k rozdělení či převodu závodu Zákazníka, nebo k zániku Zákazníka bez likvidace a k přechodu jmění </w:t>
      </w:r>
      <w:r w:rsidR="006B0C88">
        <w:rPr>
          <w:rFonts w:ascii="Verdana" w:hAnsi="Verdana" w:cstheme="minorHAnsi"/>
          <w:sz w:val="21"/>
          <w:szCs w:val="21"/>
        </w:rPr>
        <w:t xml:space="preserve">(nebo přeměně) </w:t>
      </w:r>
      <w:r w:rsidRPr="00F83FE1">
        <w:rPr>
          <w:rFonts w:ascii="Verdana" w:hAnsi="Verdana" w:cstheme="minorHAnsi"/>
          <w:sz w:val="21"/>
          <w:szCs w:val="21"/>
        </w:rPr>
        <w:t>Zákazníka na jiný právní subjekt.</w:t>
      </w:r>
    </w:p>
    <w:p w14:paraId="49A61330" w14:textId="22385E01" w:rsidR="00444B74" w:rsidRPr="00F83FE1" w:rsidRDefault="00CE3973" w:rsidP="00444B74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>7</w:t>
      </w:r>
      <w:r w:rsidR="00444B74" w:rsidRPr="00F83FE1">
        <w:rPr>
          <w:rFonts w:ascii="Verdana" w:hAnsi="Verdana"/>
          <w:b/>
          <w:bCs/>
          <w:sz w:val="21"/>
          <w:szCs w:val="21"/>
        </w:rPr>
        <w:t>. Ochrana důvěrných informací</w:t>
      </w:r>
    </w:p>
    <w:p w14:paraId="07D5B68E" w14:textId="77777777" w:rsidR="00CE3973" w:rsidRDefault="00444B74" w:rsidP="00CE3973">
      <w:pPr>
        <w:pStyle w:val="Odstavecseseznamem"/>
        <w:numPr>
          <w:ilvl w:val="1"/>
          <w:numId w:val="19"/>
        </w:numPr>
        <w:ind w:left="709" w:hanging="567"/>
        <w:jc w:val="both"/>
        <w:rPr>
          <w:rFonts w:ascii="Verdana" w:hAnsi="Verdana" w:cstheme="minorHAnsi"/>
          <w:sz w:val="21"/>
          <w:szCs w:val="21"/>
        </w:rPr>
      </w:pPr>
      <w:r w:rsidRPr="00CE3973">
        <w:rPr>
          <w:rFonts w:ascii="Verdana" w:hAnsi="Verdana" w:cstheme="minorHAnsi"/>
          <w:sz w:val="21"/>
          <w:szCs w:val="21"/>
        </w:rPr>
        <w:t>Smluvní strany považují informace obsažené ve Smlouvě, či na základě Smlouvy vzájemně poskytované, za důvěrné, zavazují se chránit je před prozrazením a neposkytnout jakoukoliv formou Smlouvu jako celek, nebo její části jakékoliv třetí straně bez předchozího písemného souhlasu druhé Smluvní strany. Toto ustanovení se nevztahuje na poskytnutí údajů vyžadovaných zákonem a na poskytnutí údajů pro státní instituce, které mají ze zákona právo údaje požadovat.</w:t>
      </w:r>
    </w:p>
    <w:p w14:paraId="0690096D" w14:textId="77777777" w:rsidR="00444B74" w:rsidRPr="00F83FE1" w:rsidRDefault="00444B74" w:rsidP="00444B74">
      <w:pPr>
        <w:pStyle w:val="Odstavecseseznamem"/>
        <w:ind w:left="709"/>
        <w:jc w:val="right"/>
        <w:rPr>
          <w:rFonts w:ascii="Verdana" w:hAnsi="Verdana"/>
          <w:sz w:val="21"/>
          <w:szCs w:val="21"/>
        </w:rPr>
      </w:pPr>
      <w:r w:rsidRPr="00F83FE1">
        <w:rPr>
          <w:rFonts w:ascii="Verdana" w:hAnsi="Verdana"/>
          <w:sz w:val="21"/>
          <w:szCs w:val="21"/>
        </w:rPr>
        <w:t xml:space="preserve">             </w:t>
      </w:r>
    </w:p>
    <w:p w14:paraId="5EC6580A" w14:textId="18FDD4EA" w:rsidR="00444B74" w:rsidRPr="00F83FE1" w:rsidRDefault="00CE3973" w:rsidP="00444B74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>8</w:t>
      </w:r>
      <w:r w:rsidR="00444B74" w:rsidRPr="00F83FE1">
        <w:rPr>
          <w:rFonts w:ascii="Verdana" w:hAnsi="Verdana"/>
          <w:b/>
          <w:bCs/>
          <w:sz w:val="21"/>
          <w:szCs w:val="21"/>
        </w:rPr>
        <w:t>. Odstoupení od Smlouvy</w:t>
      </w:r>
    </w:p>
    <w:p w14:paraId="7A2C665D" w14:textId="781C9A85" w:rsidR="00444B74" w:rsidRPr="00CE3EF1" w:rsidRDefault="00444B74" w:rsidP="00CE3EF1">
      <w:pPr>
        <w:pStyle w:val="Odstavecseseznamem"/>
        <w:numPr>
          <w:ilvl w:val="1"/>
          <w:numId w:val="20"/>
        </w:numPr>
        <w:spacing w:after="0"/>
        <w:ind w:left="709" w:hanging="567"/>
        <w:jc w:val="both"/>
        <w:rPr>
          <w:rFonts w:ascii="Verdana" w:hAnsi="Verdana" w:cstheme="minorHAnsi"/>
          <w:sz w:val="21"/>
          <w:szCs w:val="21"/>
        </w:rPr>
      </w:pPr>
      <w:r w:rsidRPr="00CE3EF1">
        <w:rPr>
          <w:rFonts w:ascii="Verdana" w:hAnsi="Verdana" w:cstheme="minorHAnsi"/>
          <w:sz w:val="21"/>
          <w:szCs w:val="21"/>
        </w:rPr>
        <w:t>Kterákoliv Smluvní strana je oprávněna od Smlouvy odstoupit v případě, že:</w:t>
      </w:r>
    </w:p>
    <w:p w14:paraId="1503F235" w14:textId="2F62D20E" w:rsidR="00511340" w:rsidRPr="00F83FE1" w:rsidRDefault="00444B74" w:rsidP="00CE3EF1">
      <w:pPr>
        <w:pStyle w:val="Odstavecseseznamem"/>
        <w:numPr>
          <w:ilvl w:val="0"/>
          <w:numId w:val="17"/>
        </w:numPr>
        <w:spacing w:after="0"/>
        <w:ind w:left="1276"/>
        <w:jc w:val="both"/>
        <w:rPr>
          <w:rFonts w:ascii="Verdana" w:hAnsi="Verdana"/>
          <w:sz w:val="21"/>
          <w:szCs w:val="21"/>
        </w:rPr>
      </w:pPr>
      <w:r w:rsidRPr="00F83FE1">
        <w:rPr>
          <w:rFonts w:ascii="Verdana" w:hAnsi="Verdana"/>
          <w:sz w:val="21"/>
          <w:szCs w:val="21"/>
        </w:rPr>
        <w:t xml:space="preserve">druhá strana </w:t>
      </w:r>
      <w:r w:rsidR="00CE3EF1">
        <w:rPr>
          <w:rFonts w:ascii="Verdana" w:hAnsi="Verdana"/>
          <w:sz w:val="21"/>
          <w:szCs w:val="21"/>
        </w:rPr>
        <w:t>se ocitla</w:t>
      </w:r>
      <w:r w:rsidRPr="00F83FE1">
        <w:rPr>
          <w:rFonts w:ascii="Verdana" w:hAnsi="Verdana"/>
          <w:sz w:val="21"/>
          <w:szCs w:val="21"/>
        </w:rPr>
        <w:t xml:space="preserve"> v úpadku nebo jí úpadek bezprostředně hrozí nebo proti ní bylo zahájeno insolvenční řízení, nebo</w:t>
      </w:r>
    </w:p>
    <w:p w14:paraId="42016043" w14:textId="0FF0694A" w:rsidR="00444B74" w:rsidRPr="00F83FE1" w:rsidRDefault="00444B74" w:rsidP="00CE3EF1">
      <w:pPr>
        <w:pStyle w:val="Odstavecseseznamem"/>
        <w:numPr>
          <w:ilvl w:val="0"/>
          <w:numId w:val="17"/>
        </w:numPr>
        <w:spacing w:after="0"/>
        <w:ind w:left="1276"/>
        <w:jc w:val="both"/>
        <w:rPr>
          <w:rFonts w:ascii="Verdana" w:hAnsi="Verdana"/>
          <w:sz w:val="21"/>
          <w:szCs w:val="21"/>
        </w:rPr>
      </w:pPr>
      <w:r w:rsidRPr="00F83FE1">
        <w:rPr>
          <w:rFonts w:ascii="Verdana" w:hAnsi="Verdana"/>
          <w:sz w:val="21"/>
          <w:szCs w:val="21"/>
        </w:rPr>
        <w:t>proti druhé straně bylo zahájeno insolvenční řízení a insolvenční návrh nebyl soudem odmítnut pro zjevnou bezdůvodnost, nebo</w:t>
      </w:r>
    </w:p>
    <w:p w14:paraId="49D6B1AC" w14:textId="77777777" w:rsidR="00444B74" w:rsidRPr="00F83FE1" w:rsidRDefault="00444B74" w:rsidP="00CE3EF1">
      <w:pPr>
        <w:pStyle w:val="Odstavecseseznamem"/>
        <w:numPr>
          <w:ilvl w:val="2"/>
          <w:numId w:val="5"/>
        </w:numPr>
        <w:spacing w:after="0"/>
        <w:ind w:left="1276"/>
        <w:jc w:val="both"/>
        <w:rPr>
          <w:rFonts w:ascii="Verdana" w:hAnsi="Verdana"/>
          <w:sz w:val="21"/>
          <w:szCs w:val="21"/>
        </w:rPr>
      </w:pPr>
      <w:r w:rsidRPr="00F83FE1">
        <w:rPr>
          <w:rFonts w:ascii="Verdana" w:hAnsi="Verdana"/>
          <w:sz w:val="21"/>
          <w:szCs w:val="21"/>
        </w:rPr>
        <w:t>byla zahájena likvidace druhé Smluvní strany, nebo</w:t>
      </w:r>
    </w:p>
    <w:p w14:paraId="4C6AEA53" w14:textId="3E388D54" w:rsidR="00444B74" w:rsidRPr="00F83FE1" w:rsidRDefault="00444B74" w:rsidP="00CE3EF1">
      <w:pPr>
        <w:pStyle w:val="Odstavecseseznamem"/>
        <w:numPr>
          <w:ilvl w:val="2"/>
          <w:numId w:val="5"/>
        </w:numPr>
        <w:spacing w:after="0"/>
        <w:ind w:left="1276"/>
        <w:jc w:val="both"/>
        <w:rPr>
          <w:rFonts w:ascii="Verdana" w:hAnsi="Verdana"/>
          <w:sz w:val="21"/>
          <w:szCs w:val="21"/>
        </w:rPr>
      </w:pPr>
      <w:r w:rsidRPr="00F83FE1">
        <w:rPr>
          <w:rFonts w:ascii="Verdana" w:hAnsi="Verdana"/>
          <w:sz w:val="21"/>
          <w:szCs w:val="21"/>
        </w:rPr>
        <w:t>proti druhé Smluvní straně byl pravomocně nařízen výkon rozhodnutí nebo exekuce</w:t>
      </w:r>
      <w:r w:rsidR="00511340" w:rsidRPr="00F83FE1">
        <w:rPr>
          <w:rFonts w:ascii="Verdana" w:hAnsi="Verdana"/>
          <w:sz w:val="21"/>
          <w:szCs w:val="21"/>
        </w:rPr>
        <w:t>.</w:t>
      </w:r>
    </w:p>
    <w:p w14:paraId="3BEB9E6A" w14:textId="6248B880" w:rsidR="00444B74" w:rsidRPr="00CE3EF1" w:rsidRDefault="00444B74" w:rsidP="00CE3EF1">
      <w:pPr>
        <w:pStyle w:val="Odstavecseseznamem"/>
        <w:numPr>
          <w:ilvl w:val="1"/>
          <w:numId w:val="20"/>
        </w:numPr>
        <w:spacing w:after="0"/>
        <w:ind w:left="709" w:hanging="567"/>
        <w:jc w:val="both"/>
        <w:rPr>
          <w:rFonts w:ascii="Verdana" w:hAnsi="Verdana"/>
          <w:sz w:val="21"/>
          <w:szCs w:val="21"/>
        </w:rPr>
      </w:pPr>
      <w:r w:rsidRPr="00CE3EF1">
        <w:rPr>
          <w:rFonts w:ascii="Verdana" w:hAnsi="Verdana"/>
          <w:sz w:val="21"/>
          <w:szCs w:val="21"/>
        </w:rPr>
        <w:t>Odstoupení od Smlouvy z důvodu dalších porušení povinností stran vyplývajících ze Smlouvy nebo z obecně závazných právních předpisů se řídí příslušnými ustanoveními OZ a Energetického zákona, přičemž</w:t>
      </w:r>
      <w:r w:rsidR="00CE3EF1">
        <w:rPr>
          <w:rFonts w:ascii="Verdana" w:hAnsi="Verdana"/>
          <w:sz w:val="21"/>
          <w:szCs w:val="21"/>
        </w:rPr>
        <w:t xml:space="preserve"> </w:t>
      </w:r>
      <w:r w:rsidRPr="00CE3EF1">
        <w:rPr>
          <w:rFonts w:ascii="Verdana" w:hAnsi="Verdana"/>
          <w:sz w:val="21"/>
          <w:szCs w:val="21"/>
        </w:rPr>
        <w:t xml:space="preserve">za podstatné porušení Smlouvy ze strany </w:t>
      </w:r>
      <w:r w:rsidR="00511340" w:rsidRPr="00CE3EF1">
        <w:rPr>
          <w:rFonts w:ascii="Verdana" w:hAnsi="Verdana"/>
          <w:sz w:val="21"/>
          <w:szCs w:val="21"/>
        </w:rPr>
        <w:t>Zákazníka</w:t>
      </w:r>
      <w:r w:rsidRPr="00CE3EF1">
        <w:rPr>
          <w:rFonts w:ascii="Verdana" w:hAnsi="Verdana"/>
          <w:sz w:val="21"/>
          <w:szCs w:val="21"/>
        </w:rPr>
        <w:t xml:space="preserve"> je pak považováno zejména:</w:t>
      </w:r>
    </w:p>
    <w:p w14:paraId="59292E1C" w14:textId="115C41D1" w:rsidR="00444B74" w:rsidRPr="00F83FE1" w:rsidRDefault="00444B74" w:rsidP="006B0C88">
      <w:pPr>
        <w:pStyle w:val="Odstavecseseznamem"/>
        <w:numPr>
          <w:ilvl w:val="2"/>
          <w:numId w:val="22"/>
        </w:numPr>
        <w:spacing w:after="0"/>
        <w:ind w:left="1276"/>
        <w:jc w:val="both"/>
        <w:rPr>
          <w:rFonts w:ascii="Verdana" w:hAnsi="Verdana"/>
          <w:sz w:val="21"/>
          <w:szCs w:val="21"/>
        </w:rPr>
      </w:pPr>
      <w:r w:rsidRPr="00F83FE1">
        <w:rPr>
          <w:rFonts w:ascii="Verdana" w:hAnsi="Verdana"/>
          <w:sz w:val="21"/>
          <w:szCs w:val="21"/>
        </w:rPr>
        <w:t xml:space="preserve">prodlení se zaplacením peněžitého dluhu přesahující čtrnáct (14) dnů, </w:t>
      </w:r>
    </w:p>
    <w:p w14:paraId="1BDACDB4" w14:textId="4EA7B6B5" w:rsidR="00444B74" w:rsidRPr="00F83FE1" w:rsidRDefault="00444B74" w:rsidP="006B0C88">
      <w:pPr>
        <w:pStyle w:val="Odstavecseseznamem"/>
        <w:numPr>
          <w:ilvl w:val="2"/>
          <w:numId w:val="22"/>
        </w:numPr>
        <w:spacing w:after="0"/>
        <w:ind w:left="1276"/>
        <w:jc w:val="both"/>
        <w:rPr>
          <w:rFonts w:ascii="Verdana" w:hAnsi="Verdana"/>
          <w:sz w:val="21"/>
          <w:szCs w:val="21"/>
        </w:rPr>
      </w:pPr>
      <w:r w:rsidRPr="00F83FE1">
        <w:rPr>
          <w:rFonts w:ascii="Verdana" w:hAnsi="Verdana"/>
          <w:sz w:val="21"/>
          <w:szCs w:val="21"/>
        </w:rPr>
        <w:t xml:space="preserve">odběr </w:t>
      </w:r>
      <w:r w:rsidR="006B0C88">
        <w:rPr>
          <w:rFonts w:ascii="Verdana" w:hAnsi="Verdana"/>
          <w:sz w:val="21"/>
          <w:szCs w:val="21"/>
        </w:rPr>
        <w:t>elektřiny v rozporu se Smlouvou.</w:t>
      </w:r>
    </w:p>
    <w:p w14:paraId="57FF3D4A" w14:textId="69C0C0B7" w:rsidR="00444B74" w:rsidRPr="00F83FE1" w:rsidRDefault="00444B74" w:rsidP="00CE3EF1">
      <w:pPr>
        <w:pStyle w:val="Odstavecseseznamem"/>
        <w:numPr>
          <w:ilvl w:val="1"/>
          <w:numId w:val="20"/>
        </w:numPr>
        <w:spacing w:after="300"/>
        <w:ind w:left="709" w:hanging="567"/>
        <w:jc w:val="both"/>
        <w:rPr>
          <w:rFonts w:ascii="Verdana" w:hAnsi="Verdana"/>
          <w:sz w:val="21"/>
          <w:szCs w:val="21"/>
        </w:rPr>
      </w:pPr>
      <w:r w:rsidRPr="00F83FE1">
        <w:rPr>
          <w:rFonts w:ascii="Verdana" w:hAnsi="Verdana" w:cs="Arial"/>
          <w:sz w:val="21"/>
          <w:szCs w:val="21"/>
        </w:rPr>
        <w:t>Odstoupení je nutno vyhotovit písemně s uvedením důvodu odstoupení a zaslat jej doporučeně druhé S</w:t>
      </w:r>
      <w:r w:rsidRPr="00F83FE1">
        <w:rPr>
          <w:rFonts w:ascii="Verdana" w:hAnsi="Verdana" w:cs="Arial"/>
          <w:bCs/>
          <w:sz w:val="21"/>
          <w:szCs w:val="21"/>
        </w:rPr>
        <w:t>mluvní straně.</w:t>
      </w:r>
      <w:r w:rsidR="006B0C88">
        <w:rPr>
          <w:rFonts w:ascii="Verdana" w:hAnsi="Verdana" w:cs="Arial"/>
          <w:bCs/>
          <w:sz w:val="21"/>
          <w:szCs w:val="21"/>
        </w:rPr>
        <w:t xml:space="preserve"> Účinky odstoupení nastávají jeho doručením druhé Smluvní straně. </w:t>
      </w:r>
    </w:p>
    <w:p w14:paraId="75DF25B5" w14:textId="221B11B7" w:rsidR="00444B74" w:rsidRPr="00F83FE1" w:rsidRDefault="00CE3EF1" w:rsidP="00444B74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>9</w:t>
      </w:r>
      <w:r w:rsidR="00444B74" w:rsidRPr="00F83FE1">
        <w:rPr>
          <w:rFonts w:ascii="Verdana" w:hAnsi="Verdana"/>
          <w:b/>
          <w:bCs/>
          <w:sz w:val="21"/>
          <w:szCs w:val="21"/>
        </w:rPr>
        <w:t>. Závěrečná ujednání</w:t>
      </w:r>
    </w:p>
    <w:p w14:paraId="388A495A" w14:textId="22AE2B90" w:rsidR="00CE3EF1" w:rsidRDefault="00511340" w:rsidP="00CE3EF1">
      <w:pPr>
        <w:pStyle w:val="Odstavecseseznamem"/>
        <w:numPr>
          <w:ilvl w:val="1"/>
          <w:numId w:val="21"/>
        </w:numPr>
        <w:ind w:left="709" w:hanging="567"/>
        <w:jc w:val="both"/>
        <w:rPr>
          <w:rFonts w:ascii="Verdana" w:hAnsi="Verdana"/>
          <w:sz w:val="21"/>
          <w:szCs w:val="21"/>
        </w:rPr>
      </w:pPr>
      <w:r w:rsidRPr="00CE3EF1">
        <w:rPr>
          <w:rFonts w:ascii="Verdana" w:hAnsi="Verdana"/>
          <w:sz w:val="21"/>
          <w:szCs w:val="21"/>
        </w:rPr>
        <w:t>Zákazník podpisem Smlouv</w:t>
      </w:r>
      <w:r w:rsidR="00CE3EF1">
        <w:rPr>
          <w:rFonts w:ascii="Verdana" w:hAnsi="Verdana"/>
          <w:sz w:val="21"/>
          <w:szCs w:val="21"/>
        </w:rPr>
        <w:t>y</w:t>
      </w:r>
      <w:r w:rsidRPr="00CE3EF1">
        <w:rPr>
          <w:rFonts w:ascii="Verdana" w:hAnsi="Verdana"/>
          <w:sz w:val="21"/>
          <w:szCs w:val="21"/>
        </w:rPr>
        <w:t xml:space="preserve"> potvrzuje, že převzal VOP jako přílohu č. 1 k této Smlouvě a je s nimi plně </w:t>
      </w:r>
      <w:r w:rsidR="006B0C88">
        <w:rPr>
          <w:rFonts w:ascii="Verdana" w:hAnsi="Verdana"/>
          <w:sz w:val="21"/>
          <w:szCs w:val="21"/>
        </w:rPr>
        <w:t xml:space="preserve">a bezvýhradně </w:t>
      </w:r>
      <w:r w:rsidRPr="00CE3EF1">
        <w:rPr>
          <w:rFonts w:ascii="Verdana" w:hAnsi="Verdana"/>
          <w:sz w:val="21"/>
          <w:szCs w:val="21"/>
        </w:rPr>
        <w:t>seznámen.</w:t>
      </w:r>
    </w:p>
    <w:p w14:paraId="4BB7029A" w14:textId="77777777" w:rsidR="00CE3EF1" w:rsidRDefault="00444B74" w:rsidP="00CE3EF1">
      <w:pPr>
        <w:pStyle w:val="Odstavecseseznamem"/>
        <w:numPr>
          <w:ilvl w:val="1"/>
          <w:numId w:val="21"/>
        </w:numPr>
        <w:ind w:left="709" w:hanging="567"/>
        <w:jc w:val="both"/>
        <w:rPr>
          <w:rFonts w:ascii="Verdana" w:hAnsi="Verdana"/>
          <w:sz w:val="21"/>
          <w:szCs w:val="21"/>
        </w:rPr>
      </w:pPr>
      <w:r w:rsidRPr="00CE3EF1">
        <w:rPr>
          <w:rFonts w:ascii="Verdana" w:hAnsi="Verdana"/>
          <w:sz w:val="21"/>
          <w:szCs w:val="21"/>
        </w:rPr>
        <w:t xml:space="preserve">Tato Smlouva se řídí právním řádem České republiky. </w:t>
      </w:r>
    </w:p>
    <w:p w14:paraId="174D08CC" w14:textId="77777777" w:rsidR="00CE3EF1" w:rsidRDefault="00444B74" w:rsidP="00CE3EF1">
      <w:pPr>
        <w:pStyle w:val="Odstavecseseznamem"/>
        <w:numPr>
          <w:ilvl w:val="1"/>
          <w:numId w:val="21"/>
        </w:numPr>
        <w:ind w:left="709" w:hanging="567"/>
        <w:jc w:val="both"/>
        <w:rPr>
          <w:rFonts w:ascii="Verdana" w:hAnsi="Verdana"/>
          <w:sz w:val="21"/>
          <w:szCs w:val="21"/>
        </w:rPr>
      </w:pPr>
      <w:r w:rsidRPr="00CE3EF1">
        <w:rPr>
          <w:rFonts w:ascii="Verdana" w:hAnsi="Verdana"/>
          <w:sz w:val="21"/>
          <w:szCs w:val="21"/>
        </w:rPr>
        <w:lastRenderedPageBreak/>
        <w:t>Smluvní strany se zavazují, že budou postupovat tak, aby případné spory vyplývající z této Smlouvy byly urovnány, pokud možno, smírnou cestou. Smluvní strany se zavazují postupovat tak, aby situace byla objektivně vyřešena a k dosažení tohoto cíle si poskytovat potřebnou součinnost.</w:t>
      </w:r>
    </w:p>
    <w:p w14:paraId="32E747AF" w14:textId="21BE22BE" w:rsidR="00CE3EF1" w:rsidRDefault="00444B74" w:rsidP="00CE3EF1">
      <w:pPr>
        <w:pStyle w:val="Odstavecseseznamem"/>
        <w:numPr>
          <w:ilvl w:val="1"/>
          <w:numId w:val="21"/>
        </w:numPr>
        <w:ind w:left="709" w:hanging="567"/>
        <w:jc w:val="both"/>
        <w:rPr>
          <w:rFonts w:ascii="Verdana" w:hAnsi="Verdana"/>
          <w:sz w:val="21"/>
          <w:szCs w:val="21"/>
        </w:rPr>
      </w:pPr>
      <w:r w:rsidRPr="00CE3EF1">
        <w:rPr>
          <w:rFonts w:ascii="Verdana" w:hAnsi="Verdana"/>
          <w:sz w:val="21"/>
          <w:szCs w:val="21"/>
        </w:rPr>
        <w:t xml:space="preserve">Smlouva nabývá platnosti a účinnosti dnem podpisu oběma </w:t>
      </w:r>
      <w:r w:rsidR="00CE3EF1">
        <w:rPr>
          <w:rFonts w:ascii="Verdana" w:hAnsi="Verdana"/>
          <w:sz w:val="21"/>
          <w:szCs w:val="21"/>
        </w:rPr>
        <w:t>S</w:t>
      </w:r>
      <w:r w:rsidRPr="00CE3EF1">
        <w:rPr>
          <w:rFonts w:ascii="Verdana" w:hAnsi="Verdana"/>
          <w:sz w:val="21"/>
          <w:szCs w:val="21"/>
        </w:rPr>
        <w:t xml:space="preserve">mluvními stranami. Smlouvu lze měnit pouze písemnými dodatky, podepsanými </w:t>
      </w:r>
      <w:r w:rsidR="00CE3EF1">
        <w:rPr>
          <w:rFonts w:ascii="Verdana" w:hAnsi="Verdana"/>
          <w:sz w:val="21"/>
          <w:szCs w:val="21"/>
        </w:rPr>
        <w:t>S</w:t>
      </w:r>
      <w:r w:rsidRPr="00CE3EF1">
        <w:rPr>
          <w:rFonts w:ascii="Verdana" w:hAnsi="Verdana"/>
          <w:sz w:val="21"/>
          <w:szCs w:val="21"/>
        </w:rPr>
        <w:t>mluvními stranami.</w:t>
      </w:r>
    </w:p>
    <w:p w14:paraId="0D022E97" w14:textId="7674941B" w:rsidR="00511340" w:rsidRPr="00F83FE1" w:rsidRDefault="00444B74" w:rsidP="006B0C88">
      <w:pPr>
        <w:pStyle w:val="Odstavecseseznamem"/>
        <w:numPr>
          <w:ilvl w:val="1"/>
          <w:numId w:val="21"/>
        </w:numPr>
        <w:ind w:left="709" w:hanging="567"/>
        <w:jc w:val="both"/>
        <w:rPr>
          <w:rFonts w:ascii="Verdana" w:hAnsi="Verdana"/>
          <w:sz w:val="21"/>
          <w:szCs w:val="21"/>
        </w:rPr>
      </w:pPr>
      <w:r w:rsidRPr="00CE3EF1">
        <w:rPr>
          <w:rFonts w:ascii="Verdana" w:hAnsi="Verdana"/>
          <w:sz w:val="21"/>
          <w:szCs w:val="21"/>
        </w:rPr>
        <w:t xml:space="preserve">Smlouva je vyhotovena ve dvou stejnopisech, z nichž každá </w:t>
      </w:r>
      <w:r w:rsidR="00CE3EF1">
        <w:rPr>
          <w:rFonts w:ascii="Verdana" w:hAnsi="Verdana"/>
          <w:sz w:val="21"/>
          <w:szCs w:val="21"/>
        </w:rPr>
        <w:t>S</w:t>
      </w:r>
      <w:r w:rsidRPr="00CE3EF1">
        <w:rPr>
          <w:rFonts w:ascii="Verdana" w:hAnsi="Verdana"/>
          <w:sz w:val="21"/>
          <w:szCs w:val="21"/>
        </w:rPr>
        <w:t xml:space="preserve">mluvní strana obdrží po jednom. </w:t>
      </w:r>
    </w:p>
    <w:p w14:paraId="4E77BC28" w14:textId="0CBE068C" w:rsidR="00511340" w:rsidRPr="00CE3EF1" w:rsidRDefault="00511340" w:rsidP="00CE3EF1">
      <w:pPr>
        <w:pStyle w:val="Odstavecseseznamem"/>
        <w:numPr>
          <w:ilvl w:val="1"/>
          <w:numId w:val="21"/>
        </w:numPr>
        <w:ind w:left="709" w:hanging="567"/>
        <w:jc w:val="both"/>
        <w:rPr>
          <w:rFonts w:ascii="Verdana" w:hAnsi="Verdana"/>
          <w:sz w:val="21"/>
          <w:szCs w:val="21"/>
        </w:rPr>
      </w:pPr>
      <w:r w:rsidRPr="00CE3EF1">
        <w:rPr>
          <w:rFonts w:ascii="Verdana" w:hAnsi="Verdana"/>
          <w:sz w:val="21"/>
          <w:szCs w:val="21"/>
        </w:rPr>
        <w:t xml:space="preserve">V případě rozporu mezi </w:t>
      </w:r>
      <w:r w:rsidR="00F21155" w:rsidRPr="00CE3EF1">
        <w:rPr>
          <w:rFonts w:ascii="Verdana" w:hAnsi="Verdana"/>
          <w:sz w:val="21"/>
          <w:szCs w:val="21"/>
        </w:rPr>
        <w:t>ustanoveními VOP Dodavatele a ustanoveními této Smlouvy mají přednost ustanovení této Smlouvy.</w:t>
      </w:r>
    </w:p>
    <w:p w14:paraId="5477BF3F" w14:textId="77777777" w:rsidR="006B0C88" w:rsidRPr="006B0C88" w:rsidRDefault="006B0C88" w:rsidP="006B0C88">
      <w:pPr>
        <w:jc w:val="both"/>
        <w:rPr>
          <w:rFonts w:ascii="Verdana" w:hAnsi="Verdana"/>
          <w:sz w:val="21"/>
          <w:szCs w:val="21"/>
        </w:rPr>
      </w:pPr>
      <w:r w:rsidRPr="006B0C88">
        <w:rPr>
          <w:rFonts w:ascii="Verdana" w:hAnsi="Verdana"/>
          <w:sz w:val="21"/>
          <w:szCs w:val="21"/>
        </w:rPr>
        <w:t>Nedílnou součástí Smlouvy jsou její přílohy:</w:t>
      </w:r>
    </w:p>
    <w:p w14:paraId="10F0C927" w14:textId="30DCDD44" w:rsidR="006B0C88" w:rsidRPr="006B0C88" w:rsidRDefault="006B0C88" w:rsidP="00C56841">
      <w:pPr>
        <w:rPr>
          <w:rFonts w:ascii="Verdana" w:hAnsi="Verdana"/>
          <w:sz w:val="21"/>
          <w:szCs w:val="21"/>
        </w:rPr>
      </w:pPr>
      <w:r w:rsidRPr="006B0C88">
        <w:rPr>
          <w:rFonts w:ascii="Verdana" w:hAnsi="Verdana"/>
          <w:sz w:val="21"/>
          <w:szCs w:val="21"/>
        </w:rPr>
        <w:t>Příloha 1: Všeobecné obchodní podmínky Dodavatele</w:t>
      </w:r>
    </w:p>
    <w:p w14:paraId="00619AEA" w14:textId="0C8E2AA7" w:rsidR="006B0C88" w:rsidRPr="006B0C88" w:rsidRDefault="006B0C88" w:rsidP="00C56841">
      <w:pPr>
        <w:rPr>
          <w:rFonts w:ascii="Verdana" w:hAnsi="Verdana"/>
          <w:sz w:val="21"/>
          <w:szCs w:val="21"/>
        </w:rPr>
      </w:pPr>
      <w:r w:rsidRPr="006B0C88">
        <w:rPr>
          <w:rFonts w:ascii="Verdana" w:hAnsi="Verdana"/>
          <w:sz w:val="21"/>
          <w:szCs w:val="21"/>
        </w:rPr>
        <w:t>Příloha 2: Specifikace Odběrného místa a Odběrový diagram</w:t>
      </w:r>
    </w:p>
    <w:p w14:paraId="6E630605" w14:textId="67EAE566" w:rsidR="006B0C88" w:rsidRDefault="006B0C88" w:rsidP="006B0C88">
      <w:pPr>
        <w:ind w:left="142"/>
        <w:jc w:val="center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***</w:t>
      </w:r>
    </w:p>
    <w:p w14:paraId="559829BC" w14:textId="0D6F04FA" w:rsidR="00444B74" w:rsidRPr="006B0C88" w:rsidRDefault="00444B74" w:rsidP="006B0C88">
      <w:pPr>
        <w:ind w:left="142"/>
        <w:jc w:val="center"/>
        <w:rPr>
          <w:rFonts w:ascii="Verdana" w:hAnsi="Verdana"/>
          <w:b/>
          <w:sz w:val="21"/>
          <w:szCs w:val="21"/>
        </w:rPr>
      </w:pPr>
      <w:r w:rsidRPr="006B0C88">
        <w:rPr>
          <w:rFonts w:ascii="Verdana" w:hAnsi="Verdana"/>
          <w:b/>
          <w:sz w:val="21"/>
          <w:szCs w:val="21"/>
        </w:rPr>
        <w:t>Smluvní strany prohlašují, že si text této Smlouvy přečetly, jeho obsa</w:t>
      </w:r>
      <w:r w:rsidR="006B0C88">
        <w:rPr>
          <w:rFonts w:ascii="Verdana" w:hAnsi="Verdana"/>
          <w:b/>
          <w:sz w:val="21"/>
          <w:szCs w:val="21"/>
        </w:rPr>
        <w:t>hu rozumí a plně s ním souhlasí.</w:t>
      </w:r>
    </w:p>
    <w:p w14:paraId="0057A972" w14:textId="77777777" w:rsidR="006B0C88" w:rsidRPr="006B0C88" w:rsidRDefault="006B0C88" w:rsidP="006B0C88">
      <w:pPr>
        <w:ind w:left="142"/>
        <w:jc w:val="both"/>
        <w:rPr>
          <w:rFonts w:ascii="Verdana" w:hAnsi="Verdana"/>
          <w:sz w:val="21"/>
          <w:szCs w:val="21"/>
        </w:rPr>
      </w:pPr>
    </w:p>
    <w:p w14:paraId="4985E1EB" w14:textId="77777777" w:rsidR="00444B74" w:rsidRPr="00F83FE1" w:rsidRDefault="00444B74" w:rsidP="00444B74">
      <w:pPr>
        <w:jc w:val="center"/>
        <w:rPr>
          <w:rFonts w:ascii="Verdana" w:hAnsi="Verdana"/>
          <w:sz w:val="21"/>
          <w:szCs w:val="21"/>
        </w:rPr>
      </w:pPr>
      <w:r w:rsidRPr="00C56841">
        <w:rPr>
          <w:rFonts w:ascii="Verdana" w:hAnsi="Verdana"/>
          <w:sz w:val="21"/>
          <w:szCs w:val="21"/>
        </w:rPr>
        <w:t>V …………</w:t>
      </w:r>
      <w:proofErr w:type="gramStart"/>
      <w:r w:rsidRPr="00C56841">
        <w:rPr>
          <w:rFonts w:ascii="Verdana" w:hAnsi="Verdana"/>
          <w:sz w:val="21"/>
          <w:szCs w:val="21"/>
        </w:rPr>
        <w:t>…….</w:t>
      </w:r>
      <w:proofErr w:type="gramEnd"/>
      <w:r w:rsidRPr="00C56841">
        <w:rPr>
          <w:rFonts w:ascii="Verdana" w:hAnsi="Verdana"/>
          <w:sz w:val="21"/>
          <w:szCs w:val="21"/>
        </w:rPr>
        <w:t>. dne …………………….</w:t>
      </w:r>
    </w:p>
    <w:p w14:paraId="3038DF4C" w14:textId="77777777" w:rsidR="00444B74" w:rsidRPr="00F83FE1" w:rsidRDefault="00444B74" w:rsidP="00444B74">
      <w:pPr>
        <w:tabs>
          <w:tab w:val="num" w:pos="709"/>
        </w:tabs>
        <w:rPr>
          <w:rFonts w:ascii="Verdana" w:hAnsi="Verdana"/>
          <w:sz w:val="21"/>
          <w:szCs w:val="21"/>
        </w:rPr>
      </w:pPr>
    </w:p>
    <w:p w14:paraId="10DB21CE" w14:textId="77777777" w:rsidR="00444B74" w:rsidRPr="00F83FE1" w:rsidRDefault="00444B74" w:rsidP="00444B74">
      <w:pPr>
        <w:tabs>
          <w:tab w:val="num" w:pos="709"/>
        </w:tabs>
        <w:rPr>
          <w:rFonts w:ascii="Verdana" w:hAnsi="Verdana"/>
          <w:sz w:val="21"/>
          <w:szCs w:val="21"/>
        </w:rPr>
      </w:pPr>
      <w:r w:rsidRPr="00F83FE1">
        <w:rPr>
          <w:rFonts w:ascii="Verdana" w:hAnsi="Verdana"/>
          <w:sz w:val="21"/>
          <w:szCs w:val="21"/>
        </w:rPr>
        <w:br/>
        <w:t>______________________                         ______________________                  </w:t>
      </w:r>
    </w:p>
    <w:p w14:paraId="41ACA258" w14:textId="17ACB793" w:rsidR="00444B74" w:rsidRPr="00F83FE1" w:rsidRDefault="00511340" w:rsidP="00444B74">
      <w:pPr>
        <w:pStyle w:val="Nadpis3"/>
        <w:tabs>
          <w:tab w:val="num" w:pos="709"/>
        </w:tabs>
        <w:rPr>
          <w:rFonts w:ascii="Verdana" w:hAnsi="Verdana"/>
          <w:szCs w:val="21"/>
        </w:rPr>
      </w:pPr>
      <w:r w:rsidRPr="00F83FE1">
        <w:rPr>
          <w:rFonts w:ascii="Verdana" w:hAnsi="Verdana"/>
          <w:szCs w:val="21"/>
        </w:rPr>
        <w:t>Dodavatel</w:t>
      </w:r>
      <w:r w:rsidRPr="00F83FE1">
        <w:rPr>
          <w:rFonts w:ascii="Verdana" w:hAnsi="Verdana"/>
          <w:szCs w:val="21"/>
        </w:rPr>
        <w:tab/>
      </w:r>
      <w:r w:rsidR="00444B74" w:rsidRPr="00F83FE1">
        <w:rPr>
          <w:rFonts w:ascii="Verdana" w:hAnsi="Verdana"/>
          <w:szCs w:val="21"/>
        </w:rPr>
        <w:tab/>
      </w:r>
      <w:r w:rsidR="00444B74" w:rsidRPr="00F83FE1">
        <w:rPr>
          <w:rFonts w:ascii="Verdana" w:hAnsi="Verdana"/>
          <w:szCs w:val="21"/>
        </w:rPr>
        <w:tab/>
      </w:r>
      <w:r w:rsidR="00444B74" w:rsidRPr="00F83FE1">
        <w:rPr>
          <w:rFonts w:ascii="Verdana" w:hAnsi="Verdana"/>
          <w:szCs w:val="21"/>
        </w:rPr>
        <w:tab/>
      </w:r>
      <w:r w:rsidR="00444B74" w:rsidRPr="00F83FE1">
        <w:rPr>
          <w:rFonts w:ascii="Verdana" w:hAnsi="Verdana"/>
          <w:szCs w:val="21"/>
        </w:rPr>
        <w:tab/>
      </w:r>
      <w:r w:rsidR="00444B74" w:rsidRPr="00F83FE1">
        <w:rPr>
          <w:rFonts w:ascii="Verdana" w:hAnsi="Verdana"/>
          <w:szCs w:val="21"/>
        </w:rPr>
        <w:tab/>
      </w:r>
      <w:r w:rsidRPr="00F83FE1">
        <w:rPr>
          <w:rFonts w:ascii="Verdana" w:hAnsi="Verdana"/>
          <w:szCs w:val="21"/>
        </w:rPr>
        <w:t>Zákazník</w:t>
      </w:r>
    </w:p>
    <w:p w14:paraId="16DCE0E3" w14:textId="0678693C" w:rsidR="00444B74" w:rsidRPr="00C56841" w:rsidRDefault="00444B74" w:rsidP="00444B74">
      <w:pPr>
        <w:spacing w:after="0"/>
        <w:rPr>
          <w:rFonts w:ascii="Verdana" w:hAnsi="Verdana"/>
          <w:bCs/>
          <w:iCs/>
          <w:sz w:val="21"/>
          <w:szCs w:val="21"/>
        </w:rPr>
      </w:pPr>
      <w:r w:rsidRPr="00C56841">
        <w:rPr>
          <w:rFonts w:ascii="Verdana" w:hAnsi="Verdana"/>
          <w:b/>
          <w:iCs/>
          <w:sz w:val="21"/>
          <w:szCs w:val="21"/>
        </w:rPr>
        <w:tab/>
      </w:r>
      <w:r w:rsidRPr="00C56841">
        <w:rPr>
          <w:rFonts w:ascii="Verdana" w:hAnsi="Verdana"/>
          <w:b/>
          <w:iCs/>
          <w:sz w:val="21"/>
          <w:szCs w:val="21"/>
        </w:rPr>
        <w:tab/>
      </w:r>
      <w:r w:rsidRPr="00C56841">
        <w:rPr>
          <w:rFonts w:ascii="Verdana" w:hAnsi="Verdana"/>
          <w:b/>
          <w:iCs/>
          <w:sz w:val="21"/>
          <w:szCs w:val="21"/>
        </w:rPr>
        <w:tab/>
      </w:r>
    </w:p>
    <w:p w14:paraId="32AC32EA" w14:textId="06DEDC45" w:rsidR="00444B74" w:rsidRPr="00F83FE1" w:rsidRDefault="00444B74" w:rsidP="00444B74">
      <w:pPr>
        <w:rPr>
          <w:rFonts w:ascii="Verdana" w:hAnsi="Verdana"/>
          <w:b/>
          <w:bCs/>
          <w:sz w:val="21"/>
          <w:szCs w:val="21"/>
        </w:rPr>
      </w:pPr>
      <w:r w:rsidRPr="00C56841">
        <w:rPr>
          <w:rFonts w:ascii="Verdana" w:hAnsi="Verdana"/>
          <w:sz w:val="21"/>
          <w:szCs w:val="21"/>
        </w:rPr>
        <w:t>Ondřej Doležal, jednatel</w:t>
      </w:r>
      <w:r w:rsidRPr="00C56841">
        <w:rPr>
          <w:rFonts w:ascii="Verdana" w:hAnsi="Verdana"/>
          <w:b/>
          <w:bCs/>
          <w:sz w:val="21"/>
          <w:szCs w:val="21"/>
        </w:rPr>
        <w:tab/>
      </w:r>
      <w:r w:rsidRPr="00C56841">
        <w:rPr>
          <w:rFonts w:ascii="Verdana" w:hAnsi="Verdana"/>
          <w:b/>
          <w:bCs/>
          <w:sz w:val="21"/>
          <w:szCs w:val="21"/>
        </w:rPr>
        <w:tab/>
      </w:r>
      <w:r w:rsidRPr="00C56841">
        <w:rPr>
          <w:rFonts w:ascii="Verdana" w:hAnsi="Verdana"/>
          <w:b/>
          <w:bCs/>
          <w:sz w:val="21"/>
          <w:szCs w:val="21"/>
        </w:rPr>
        <w:tab/>
      </w:r>
      <w:r w:rsidR="00CE3EF1" w:rsidRPr="00C56841">
        <w:rPr>
          <w:rFonts w:ascii="Verdana" w:hAnsi="Verdana"/>
          <w:b/>
          <w:bCs/>
          <w:sz w:val="21"/>
          <w:szCs w:val="21"/>
        </w:rPr>
        <w:tab/>
      </w:r>
      <w:r w:rsidR="007012D7" w:rsidRPr="007012D7">
        <w:rPr>
          <w:rFonts w:ascii="Verdana" w:hAnsi="Verdana"/>
          <w:sz w:val="21"/>
          <w:szCs w:val="21"/>
        </w:rPr>
        <w:t>Tomáš Rosecký</w:t>
      </w:r>
      <w:r w:rsidR="007012D7">
        <w:rPr>
          <w:rFonts w:ascii="Verdana" w:hAnsi="Verdana"/>
          <w:sz w:val="21"/>
          <w:szCs w:val="21"/>
        </w:rPr>
        <w:t>, jednatel</w:t>
      </w:r>
    </w:p>
    <w:p w14:paraId="70E703F1" w14:textId="77777777" w:rsidR="00F14457" w:rsidRDefault="00F14457"/>
    <w:sectPr w:rsidR="00F144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06EF7" w14:textId="77777777" w:rsidR="00050BD8" w:rsidRDefault="00050BD8" w:rsidP="00D26FF5">
      <w:pPr>
        <w:spacing w:after="0" w:line="240" w:lineRule="auto"/>
      </w:pPr>
      <w:r>
        <w:separator/>
      </w:r>
    </w:p>
  </w:endnote>
  <w:endnote w:type="continuationSeparator" w:id="0">
    <w:p w14:paraId="63432315" w14:textId="77777777" w:rsidR="00050BD8" w:rsidRDefault="00050BD8" w:rsidP="00D26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9461040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2C0B9D3C" w14:textId="7822E01F" w:rsidR="00D26FF5" w:rsidRPr="00D26FF5" w:rsidRDefault="00D26FF5">
        <w:pPr>
          <w:pStyle w:val="Zpat"/>
          <w:jc w:val="center"/>
          <w:rPr>
            <w:rFonts w:ascii="Verdana" w:hAnsi="Verdana"/>
            <w:sz w:val="20"/>
            <w:szCs w:val="20"/>
          </w:rPr>
        </w:pPr>
        <w:r w:rsidRPr="00D26FF5">
          <w:rPr>
            <w:rFonts w:ascii="Verdana" w:hAnsi="Verdana"/>
            <w:sz w:val="20"/>
            <w:szCs w:val="20"/>
          </w:rPr>
          <w:fldChar w:fldCharType="begin"/>
        </w:r>
        <w:r w:rsidRPr="00D26FF5">
          <w:rPr>
            <w:rFonts w:ascii="Verdana" w:hAnsi="Verdana"/>
            <w:sz w:val="20"/>
            <w:szCs w:val="20"/>
          </w:rPr>
          <w:instrText>PAGE   \* MERGEFORMAT</w:instrText>
        </w:r>
        <w:r w:rsidRPr="00D26FF5">
          <w:rPr>
            <w:rFonts w:ascii="Verdana" w:hAnsi="Verdana"/>
            <w:sz w:val="20"/>
            <w:szCs w:val="20"/>
          </w:rPr>
          <w:fldChar w:fldCharType="separate"/>
        </w:r>
        <w:r w:rsidR="00823D7E">
          <w:rPr>
            <w:rFonts w:ascii="Verdana" w:hAnsi="Verdana"/>
            <w:noProof/>
            <w:sz w:val="20"/>
            <w:szCs w:val="20"/>
          </w:rPr>
          <w:t>6</w:t>
        </w:r>
        <w:r w:rsidRPr="00D26FF5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71869FAD" w14:textId="77777777" w:rsidR="00D26FF5" w:rsidRDefault="00D26F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53CC2" w14:textId="77777777" w:rsidR="00050BD8" w:rsidRDefault="00050BD8" w:rsidP="00D26FF5">
      <w:pPr>
        <w:spacing w:after="0" w:line="240" w:lineRule="auto"/>
      </w:pPr>
      <w:r>
        <w:separator/>
      </w:r>
    </w:p>
  </w:footnote>
  <w:footnote w:type="continuationSeparator" w:id="0">
    <w:p w14:paraId="16D7805F" w14:textId="77777777" w:rsidR="00050BD8" w:rsidRDefault="00050BD8" w:rsidP="00D26F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9609E"/>
    <w:multiLevelType w:val="multilevel"/>
    <w:tmpl w:val="C0423C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7376CD2"/>
    <w:multiLevelType w:val="multilevel"/>
    <w:tmpl w:val="F588F2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EE7741F"/>
    <w:multiLevelType w:val="multilevel"/>
    <w:tmpl w:val="12A47FB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6FB5662"/>
    <w:multiLevelType w:val="hybridMultilevel"/>
    <w:tmpl w:val="5302CC12"/>
    <w:lvl w:ilvl="0" w:tplc="65B2E3C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B4264A4"/>
    <w:multiLevelType w:val="multilevel"/>
    <w:tmpl w:val="7DA6C1F8"/>
    <w:lvl w:ilvl="0">
      <w:start w:val="10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3DE28B0"/>
    <w:multiLevelType w:val="multilevel"/>
    <w:tmpl w:val="69127162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288F3C8C"/>
    <w:multiLevelType w:val="hybridMultilevel"/>
    <w:tmpl w:val="75C20B9C"/>
    <w:lvl w:ilvl="0" w:tplc="67442F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2B7B21"/>
    <w:multiLevelType w:val="multilevel"/>
    <w:tmpl w:val="EF10BE6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3554098C"/>
    <w:multiLevelType w:val="hybridMultilevel"/>
    <w:tmpl w:val="C56A2870"/>
    <w:lvl w:ilvl="0" w:tplc="A0928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E97666"/>
    <w:multiLevelType w:val="multilevel"/>
    <w:tmpl w:val="12A47FB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413A004F"/>
    <w:multiLevelType w:val="multilevel"/>
    <w:tmpl w:val="789A5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Verdana" w:eastAsiaTheme="minorHAnsi" w:hAnsi="Verdana" w:cstheme="minorBidi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4800F5"/>
    <w:multiLevelType w:val="multilevel"/>
    <w:tmpl w:val="C700C4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D951613"/>
    <w:multiLevelType w:val="multilevel"/>
    <w:tmpl w:val="789A5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Verdana" w:eastAsiaTheme="minorHAnsi" w:hAnsi="Verdana" w:cstheme="minorBidi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B7298B"/>
    <w:multiLevelType w:val="hybridMultilevel"/>
    <w:tmpl w:val="94B8FD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95276"/>
    <w:multiLevelType w:val="hybridMultilevel"/>
    <w:tmpl w:val="BE149720"/>
    <w:lvl w:ilvl="0" w:tplc="1BFA8ADC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D72C5"/>
    <w:multiLevelType w:val="multilevel"/>
    <w:tmpl w:val="81A4E9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61B65322"/>
    <w:multiLevelType w:val="hybridMultilevel"/>
    <w:tmpl w:val="F7D69928"/>
    <w:lvl w:ilvl="0" w:tplc="B1FA6930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928C8"/>
    <w:multiLevelType w:val="multilevel"/>
    <w:tmpl w:val="5D3AF7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4901505"/>
    <w:multiLevelType w:val="multilevel"/>
    <w:tmpl w:val="32A2EAC6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7DB438EC"/>
    <w:multiLevelType w:val="multilevel"/>
    <w:tmpl w:val="0C6023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7EC4682A"/>
    <w:multiLevelType w:val="hybridMultilevel"/>
    <w:tmpl w:val="D14AB63C"/>
    <w:lvl w:ilvl="0" w:tplc="71D46FAE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5D58B8"/>
    <w:multiLevelType w:val="hybridMultilevel"/>
    <w:tmpl w:val="C8120302"/>
    <w:lvl w:ilvl="0" w:tplc="C5B2B4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0"/>
  </w:num>
  <w:num w:numId="3">
    <w:abstractNumId w:val="16"/>
  </w:num>
  <w:num w:numId="4">
    <w:abstractNumId w:val="14"/>
  </w:num>
  <w:num w:numId="5">
    <w:abstractNumId w:val="12"/>
  </w:num>
  <w:num w:numId="6">
    <w:abstractNumId w:val="6"/>
  </w:num>
  <w:num w:numId="7">
    <w:abstractNumId w:val="18"/>
  </w:num>
  <w:num w:numId="8">
    <w:abstractNumId w:val="4"/>
  </w:num>
  <w:num w:numId="9">
    <w:abstractNumId w:val="5"/>
  </w:num>
  <w:num w:numId="10">
    <w:abstractNumId w:val="9"/>
  </w:num>
  <w:num w:numId="11">
    <w:abstractNumId w:val="1"/>
  </w:num>
  <w:num w:numId="12">
    <w:abstractNumId w:val="8"/>
  </w:num>
  <w:num w:numId="13">
    <w:abstractNumId w:val="2"/>
  </w:num>
  <w:num w:numId="14">
    <w:abstractNumId w:val="13"/>
  </w:num>
  <w:num w:numId="15">
    <w:abstractNumId w:val="19"/>
  </w:num>
  <w:num w:numId="16">
    <w:abstractNumId w:val="21"/>
  </w:num>
  <w:num w:numId="17">
    <w:abstractNumId w:val="3"/>
  </w:num>
  <w:num w:numId="18">
    <w:abstractNumId w:val="15"/>
  </w:num>
  <w:num w:numId="19">
    <w:abstractNumId w:val="17"/>
  </w:num>
  <w:num w:numId="20">
    <w:abstractNumId w:val="7"/>
  </w:num>
  <w:num w:numId="21">
    <w:abstractNumId w:val="0"/>
  </w:num>
  <w:num w:numId="22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B74"/>
    <w:rsid w:val="00050BD8"/>
    <w:rsid w:val="00052F0B"/>
    <w:rsid w:val="0018424E"/>
    <w:rsid w:val="001A2CC1"/>
    <w:rsid w:val="002F286E"/>
    <w:rsid w:val="00312AFD"/>
    <w:rsid w:val="00314BC8"/>
    <w:rsid w:val="00444B74"/>
    <w:rsid w:val="004E3E7A"/>
    <w:rsid w:val="00511340"/>
    <w:rsid w:val="006B0C88"/>
    <w:rsid w:val="006F2ED9"/>
    <w:rsid w:val="006F4A4C"/>
    <w:rsid w:val="007012D7"/>
    <w:rsid w:val="00823D7E"/>
    <w:rsid w:val="00834645"/>
    <w:rsid w:val="008C4567"/>
    <w:rsid w:val="00A2053C"/>
    <w:rsid w:val="00A36FE2"/>
    <w:rsid w:val="00AD2D7A"/>
    <w:rsid w:val="00B55AAB"/>
    <w:rsid w:val="00BA5AD4"/>
    <w:rsid w:val="00BE4665"/>
    <w:rsid w:val="00C56841"/>
    <w:rsid w:val="00CA180D"/>
    <w:rsid w:val="00CC6C6F"/>
    <w:rsid w:val="00CE3973"/>
    <w:rsid w:val="00CE3EF1"/>
    <w:rsid w:val="00D07F38"/>
    <w:rsid w:val="00D26FF5"/>
    <w:rsid w:val="00D623FD"/>
    <w:rsid w:val="00DD3513"/>
    <w:rsid w:val="00DF7CD9"/>
    <w:rsid w:val="00F14457"/>
    <w:rsid w:val="00F21155"/>
    <w:rsid w:val="00F83FE1"/>
    <w:rsid w:val="00FB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2033A"/>
  <w15:docId w15:val="{C701D6BE-01E6-4968-94A2-5BC3B7CD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4B74"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qFormat/>
    <w:rsid w:val="00444B74"/>
    <w:pPr>
      <w:keepNext/>
      <w:spacing w:after="0" w:line="240" w:lineRule="auto"/>
      <w:jc w:val="both"/>
      <w:outlineLvl w:val="2"/>
    </w:pPr>
    <w:rPr>
      <w:rFonts w:ascii="Georgia" w:eastAsia="Times New Roman" w:hAnsi="Georgia" w:cs="Times New Roman"/>
      <w:b/>
      <w:bCs/>
      <w:sz w:val="21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44B74"/>
    <w:rPr>
      <w:rFonts w:ascii="Georgia" w:eastAsia="Times New Roman" w:hAnsi="Georgia" w:cs="Times New Roman"/>
      <w:b/>
      <w:bCs/>
      <w:sz w:val="21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44B7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44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4B74"/>
  </w:style>
  <w:style w:type="paragraph" w:styleId="Zpat">
    <w:name w:val="footer"/>
    <w:basedOn w:val="Normln"/>
    <w:link w:val="ZpatChar"/>
    <w:uiPriority w:val="99"/>
    <w:unhideWhenUsed/>
    <w:rsid w:val="00444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4B74"/>
  </w:style>
  <w:style w:type="character" w:styleId="Siln">
    <w:name w:val="Strong"/>
    <w:basedOn w:val="Standardnpsmoodstavce"/>
    <w:uiPriority w:val="22"/>
    <w:qFormat/>
    <w:rsid w:val="00444B74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26FF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26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r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1938</Words>
  <Characters>11441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Horáková Simona</dc:creator>
  <cp:lastModifiedBy>Jana Brunerová</cp:lastModifiedBy>
  <cp:revision>2</cp:revision>
  <dcterms:created xsi:type="dcterms:W3CDTF">2021-11-24T05:46:00Z</dcterms:created>
  <dcterms:modified xsi:type="dcterms:W3CDTF">2021-11-24T05:46:00Z</dcterms:modified>
</cp:coreProperties>
</file>