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G-CENTRUM Tábor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sociální služby a domov důchodců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kpt. Jaroše 2958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>390 03 Tábor 3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</w:r>
      <w:r>
        <w:rPr>
          <w:rFonts w:ascii="18owg,Bold" w:hAnsi="18owg,Bold" w:cs="18owg,Bold"/>
          <w:b/>
          <w:bCs/>
          <w:color w:val="000000"/>
          <w:sz w:val="20"/>
          <w:szCs w:val="20"/>
        </w:rPr>
        <w:tab/>
        <w:t xml:space="preserve">tel.: </w:t>
      </w:r>
      <w:proofErr w:type="spellStart"/>
      <w:r w:rsidR="007F01EE">
        <w:rPr>
          <w:rFonts w:ascii="18owg,Bold" w:hAnsi="18owg,Bold" w:cs="18owg,Bold"/>
          <w:b/>
          <w:bCs/>
          <w:color w:val="000000"/>
          <w:sz w:val="20"/>
          <w:szCs w:val="20"/>
        </w:rPr>
        <w:t>xxxxxxxxxxxxxxxxxxxx</w:t>
      </w:r>
      <w:proofErr w:type="spellEnd"/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Vážená paní, vážený pane,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dovolujeme si Vám předložit tento cenový návrh, který jsme vypracovali na základě Vašich požadavků.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  <w:proofErr w:type="gramStart"/>
      <w:r>
        <w:rPr>
          <w:rFonts w:ascii="18owg,Bold" w:hAnsi="18owg,Bold" w:cs="18owg,Bold"/>
          <w:b/>
          <w:bCs/>
          <w:color w:val="800000"/>
          <w:sz w:val="24"/>
          <w:szCs w:val="24"/>
        </w:rPr>
        <w:t xml:space="preserve">Specifikace </w:t>
      </w:r>
      <w:r>
        <w:rPr>
          <w:rFonts w:ascii="03pfo" w:hAnsi="03pfo" w:cs="03pfo"/>
          <w:color w:val="FFC2C2"/>
          <w:sz w:val="16"/>
          <w:szCs w:val="16"/>
        </w:rPr>
        <w:t xml:space="preserve"> </w:t>
      </w:r>
      <w:r>
        <w:rPr>
          <w:rFonts w:ascii="18owg,Bold" w:hAnsi="18owg,Bold" w:cs="18owg,Bold"/>
          <w:b/>
          <w:bCs/>
          <w:color w:val="800000"/>
          <w:sz w:val="24"/>
          <w:szCs w:val="24"/>
        </w:rPr>
        <w:t>technologie</w:t>
      </w:r>
      <w:proofErr w:type="gramEnd"/>
      <w:r>
        <w:rPr>
          <w:rFonts w:ascii="18owg,Bold" w:hAnsi="18owg,Bold" w:cs="18owg,Bold"/>
          <w:b/>
          <w:bCs/>
          <w:color w:val="800000"/>
          <w:sz w:val="24"/>
          <w:szCs w:val="24"/>
        </w:rPr>
        <w:t>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Myčka nádobí GS630 </w:t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03pfo" w:hAnsi="03pfo" w:cs="03pfo"/>
          <w:color w:val="000000"/>
          <w:sz w:val="18"/>
          <w:szCs w:val="18"/>
        </w:rPr>
        <w:t xml:space="preserve">1 ks </w:t>
      </w:r>
      <w:r>
        <w:rPr>
          <w:rFonts w:ascii="03pfo" w:hAnsi="03pfo" w:cs="03pfo"/>
          <w:color w:val="000000"/>
          <w:sz w:val="18"/>
          <w:szCs w:val="18"/>
        </w:rPr>
        <w:tab/>
        <w:t xml:space="preserve">137 600,00 Kč </w:t>
      </w:r>
      <w:r>
        <w:rPr>
          <w:rFonts w:ascii="03pfo" w:hAnsi="03pfo" w:cs="03pfo"/>
          <w:color w:val="000000"/>
          <w:sz w:val="18"/>
          <w:szCs w:val="18"/>
        </w:rPr>
        <w:tab/>
        <w:t>137 600,00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teoretický výkon (koše) 12/29/38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rozměr koše 650x508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mediamat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cyklo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- čistič mycího roztoku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odpadní a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oplachové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čerpadlo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WPS elektronika -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ovl</w:t>
      </w:r>
      <w:proofErr w:type="spellEnd"/>
      <w:r>
        <w:rPr>
          <w:rFonts w:ascii="03pfo" w:hAnsi="03pfo" w:cs="03pfo"/>
          <w:color w:val="000000"/>
          <w:sz w:val="18"/>
          <w:szCs w:val="18"/>
        </w:rPr>
        <w:t>. 1 tlačítkem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horní i spodní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reverzující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mycí ramena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spotřeba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oplachové</w:t>
      </w:r>
      <w:proofErr w:type="spellEnd"/>
      <w:r>
        <w:rPr>
          <w:rFonts w:ascii="03pfo" w:hAnsi="03pfo" w:cs="03pfo"/>
          <w:color w:val="000000"/>
          <w:sz w:val="18"/>
          <w:szCs w:val="18"/>
        </w:rPr>
        <w:t xml:space="preserve"> vody na cyklus 4,4l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 xml:space="preserve">- dávkovač </w:t>
      </w:r>
      <w:proofErr w:type="spellStart"/>
      <w:r>
        <w:rPr>
          <w:rFonts w:ascii="03pfo" w:hAnsi="03pfo" w:cs="03pfo"/>
          <w:color w:val="000000"/>
          <w:sz w:val="18"/>
          <w:szCs w:val="18"/>
        </w:rPr>
        <w:t>opl</w:t>
      </w:r>
      <w:proofErr w:type="spellEnd"/>
      <w:r>
        <w:rPr>
          <w:rFonts w:ascii="03pfo" w:hAnsi="03pfo" w:cs="03pfo"/>
          <w:color w:val="000000"/>
          <w:sz w:val="18"/>
          <w:szCs w:val="18"/>
        </w:rPr>
        <w:t>. a mycího prostředku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vnější ploché topné těleso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proofErr w:type="gramStart"/>
      <w:r>
        <w:rPr>
          <w:rFonts w:ascii="03pfo" w:hAnsi="03pfo" w:cs="03pfo"/>
          <w:color w:val="000000"/>
          <w:sz w:val="18"/>
          <w:szCs w:val="18"/>
        </w:rPr>
        <w:t>- 4-stupňový</w:t>
      </w:r>
      <w:proofErr w:type="gramEnd"/>
      <w:r>
        <w:rPr>
          <w:rFonts w:ascii="03pfo" w:hAnsi="03pfo" w:cs="03pfo"/>
          <w:color w:val="000000"/>
          <w:sz w:val="18"/>
          <w:szCs w:val="18"/>
        </w:rPr>
        <w:t xml:space="preserve"> filtrační systém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- samočistící program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Rozměr: 870x600(1070)x820(835)mm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Příkon (400V): 7,1kW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Hmotnost: 105kg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800000"/>
          <w:sz w:val="24"/>
          <w:szCs w:val="24"/>
        </w:rPr>
      </w:pPr>
      <w:r>
        <w:rPr>
          <w:rFonts w:ascii="03pfo" w:hAnsi="03pfo" w:cs="03pfo"/>
          <w:color w:val="FFC2C2"/>
          <w:sz w:val="16"/>
          <w:szCs w:val="16"/>
        </w:rPr>
        <w:t xml:space="preserve"> </w:t>
      </w:r>
      <w:r>
        <w:rPr>
          <w:rFonts w:ascii="18owg,Bold" w:hAnsi="18owg,Bold" w:cs="18owg,Bold"/>
          <w:b/>
          <w:bCs/>
          <w:color w:val="800000"/>
          <w:sz w:val="24"/>
          <w:szCs w:val="24"/>
        </w:rPr>
        <w:t>Ostatní: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Montáž a doprava </w:t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18owg,Bold" w:hAnsi="18owg,Bold" w:cs="18owg,Bold"/>
          <w:b/>
          <w:bCs/>
          <w:color w:val="000000"/>
        </w:rPr>
        <w:tab/>
      </w:r>
      <w:r>
        <w:rPr>
          <w:rFonts w:ascii="03pfo" w:hAnsi="03pfo" w:cs="03pfo"/>
          <w:color w:val="000000"/>
          <w:sz w:val="18"/>
          <w:szCs w:val="18"/>
        </w:rPr>
        <w:t xml:space="preserve">1 x </w:t>
      </w:r>
      <w:r>
        <w:rPr>
          <w:rFonts w:ascii="03pfo" w:hAnsi="03pfo" w:cs="03pfo"/>
          <w:color w:val="000000"/>
          <w:sz w:val="18"/>
          <w:szCs w:val="18"/>
        </w:rPr>
        <w:tab/>
        <w:t xml:space="preserve">3 500,00 Kč </w:t>
      </w:r>
      <w:r>
        <w:rPr>
          <w:rFonts w:ascii="03pfo" w:hAnsi="03pfo" w:cs="03pfo"/>
          <w:color w:val="000000"/>
          <w:sz w:val="18"/>
          <w:szCs w:val="18"/>
        </w:rPr>
        <w:tab/>
        <w:t>3 500,00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18owg,Bold" w:hAnsi="18owg,Bold" w:cs="18owg,Bold"/>
          <w:b/>
          <w:bCs/>
          <w:color w:val="000000"/>
        </w:rPr>
        <w:t xml:space="preserve">Odborné zaškolení obsluhy = zdarma </w:t>
      </w:r>
      <w:r>
        <w:rPr>
          <w:rFonts w:ascii="03pfo" w:hAnsi="03pfo" w:cs="03pfo"/>
          <w:color w:val="000000"/>
          <w:sz w:val="18"/>
          <w:szCs w:val="18"/>
        </w:rPr>
        <w:t>1 x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CELKEM BEZ DPH: </w:t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  <w:t>141 100,00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CELKEM DPH 21% </w:t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</w:r>
      <w:r>
        <w:rPr>
          <w:rFonts w:ascii="03pfo" w:hAnsi="03pfo" w:cs="03pfo"/>
          <w:color w:val="000000"/>
          <w:sz w:val="20"/>
          <w:szCs w:val="20"/>
        </w:rPr>
        <w:tab/>
        <w:t xml:space="preserve">  29 631,00 Kč</w:t>
      </w:r>
    </w:p>
    <w:p w:rsidR="004B764F" w:rsidRP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b/>
          <w:color w:val="000000"/>
          <w:sz w:val="20"/>
          <w:szCs w:val="20"/>
        </w:rPr>
      </w:pPr>
      <w:r w:rsidRPr="004B764F">
        <w:rPr>
          <w:rFonts w:ascii="03pfo" w:hAnsi="03pfo" w:cs="03pfo"/>
          <w:b/>
          <w:color w:val="000000"/>
          <w:sz w:val="20"/>
          <w:szCs w:val="20"/>
        </w:rPr>
        <w:t xml:space="preserve">CELKEM VČETNĚ DPH: </w:t>
      </w:r>
      <w:r w:rsidRPr="004B764F">
        <w:rPr>
          <w:rFonts w:ascii="03pfo" w:hAnsi="03pfo" w:cs="03pfo"/>
          <w:b/>
          <w:color w:val="000000"/>
          <w:sz w:val="20"/>
          <w:szCs w:val="20"/>
        </w:rPr>
        <w:tab/>
      </w:r>
      <w:r w:rsidRPr="004B764F">
        <w:rPr>
          <w:rFonts w:ascii="03pfo" w:hAnsi="03pfo" w:cs="03pfo"/>
          <w:b/>
          <w:color w:val="000000"/>
          <w:sz w:val="20"/>
          <w:szCs w:val="20"/>
        </w:rPr>
        <w:tab/>
        <w:t>170 731,00 Kč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18owg,Bold" w:hAnsi="18owg,Bold" w:cs="18owg,Bold"/>
          <w:b/>
          <w:bCs/>
          <w:color w:val="000000"/>
          <w:sz w:val="20"/>
          <w:szCs w:val="20"/>
        </w:rPr>
      </w:pPr>
      <w:r>
        <w:rPr>
          <w:rFonts w:ascii="18owg,Bold" w:hAnsi="18owg,Bold" w:cs="18owg,Bold"/>
          <w:b/>
          <w:bCs/>
          <w:color w:val="000000"/>
          <w:sz w:val="20"/>
          <w:szCs w:val="20"/>
        </w:rPr>
        <w:t>Záruční doba, podmínky: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Záruka: 36 měsíců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Nástup na servis: do 24 hodin.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>Vlastní servisní zaměstnanci a zázemí.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  <w:r>
        <w:rPr>
          <w:rFonts w:ascii="03pfo" w:hAnsi="03pfo" w:cs="03pfo"/>
          <w:color w:val="000000"/>
          <w:sz w:val="20"/>
          <w:szCs w:val="20"/>
        </w:rPr>
        <w:t xml:space="preserve">Technický HOT-LINE: </w:t>
      </w:r>
      <w:r w:rsidR="007F01EE">
        <w:rPr>
          <w:rFonts w:ascii="03pfo" w:hAnsi="03pfo" w:cs="03pfo"/>
          <w:color w:val="000000"/>
          <w:sz w:val="20"/>
          <w:szCs w:val="20"/>
        </w:rPr>
        <w:t>xxxxxxxxxxxxxxxxxxxxxxxxxx</w:t>
      </w:r>
      <w:bookmarkStart w:id="0" w:name="_GoBack"/>
      <w:bookmarkEnd w:id="0"/>
    </w:p>
    <w:p w:rsidR="007F01EE" w:rsidRDefault="007F01EE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20"/>
          <w:szCs w:val="20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8"/>
          <w:szCs w:val="18"/>
        </w:rPr>
      </w:pPr>
      <w:r>
        <w:rPr>
          <w:rFonts w:ascii="03pfo" w:hAnsi="03pfo" w:cs="03pfo"/>
          <w:color w:val="000000"/>
          <w:sz w:val="18"/>
          <w:szCs w:val="18"/>
        </w:rPr>
        <w:t>Děkujeme Vám za projevený zájem a jsme s pozdravem.</w:t>
      </w: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4B764F" w:rsidRDefault="004B764F" w:rsidP="004B764F">
      <w:pPr>
        <w:autoSpaceDE w:val="0"/>
        <w:autoSpaceDN w:val="0"/>
        <w:adjustRightInd w:val="0"/>
        <w:spacing w:after="0" w:line="240" w:lineRule="auto"/>
        <w:rPr>
          <w:rFonts w:ascii="03pfo" w:hAnsi="03pfo" w:cs="03pfo"/>
          <w:color w:val="000000"/>
          <w:sz w:val="16"/>
          <w:szCs w:val="16"/>
        </w:rPr>
      </w:pPr>
    </w:p>
    <w:p w:rsidR="002F5EED" w:rsidRDefault="004B764F" w:rsidP="004B764F">
      <w:pPr>
        <w:autoSpaceDE w:val="0"/>
        <w:autoSpaceDN w:val="0"/>
        <w:adjustRightInd w:val="0"/>
        <w:spacing w:after="0" w:line="240" w:lineRule="auto"/>
      </w:pPr>
      <w:r>
        <w:rPr>
          <w:rFonts w:ascii="03pfo" w:hAnsi="03pfo" w:cs="03pfo"/>
          <w:color w:val="000000"/>
          <w:sz w:val="16"/>
          <w:szCs w:val="16"/>
        </w:rPr>
        <w:t>© Soft-4-Sale      TNA16570</w:t>
      </w:r>
    </w:p>
    <w:sectPr w:rsidR="002F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18owg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03pf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4F"/>
    <w:rsid w:val="000121ED"/>
    <w:rsid w:val="00022CED"/>
    <w:rsid w:val="000F0B27"/>
    <w:rsid w:val="000F2D18"/>
    <w:rsid w:val="00126830"/>
    <w:rsid w:val="00153848"/>
    <w:rsid w:val="00182E89"/>
    <w:rsid w:val="0018446F"/>
    <w:rsid w:val="001C1838"/>
    <w:rsid w:val="001E3EE7"/>
    <w:rsid w:val="00206A8B"/>
    <w:rsid w:val="00222370"/>
    <w:rsid w:val="00223813"/>
    <w:rsid w:val="002267E4"/>
    <w:rsid w:val="00230A8D"/>
    <w:rsid w:val="00243C92"/>
    <w:rsid w:val="002C61E2"/>
    <w:rsid w:val="002D547A"/>
    <w:rsid w:val="002F4BEB"/>
    <w:rsid w:val="002F4C19"/>
    <w:rsid w:val="002F5A29"/>
    <w:rsid w:val="002F5EED"/>
    <w:rsid w:val="00302B00"/>
    <w:rsid w:val="00382664"/>
    <w:rsid w:val="0038607F"/>
    <w:rsid w:val="00395B7A"/>
    <w:rsid w:val="003A5DC4"/>
    <w:rsid w:val="003C489C"/>
    <w:rsid w:val="003E2004"/>
    <w:rsid w:val="00445B24"/>
    <w:rsid w:val="00476CF3"/>
    <w:rsid w:val="00485EC9"/>
    <w:rsid w:val="004B764F"/>
    <w:rsid w:val="004C34E9"/>
    <w:rsid w:val="004D73FA"/>
    <w:rsid w:val="004E7819"/>
    <w:rsid w:val="00521330"/>
    <w:rsid w:val="00543F03"/>
    <w:rsid w:val="00636990"/>
    <w:rsid w:val="006C6676"/>
    <w:rsid w:val="006F7E1A"/>
    <w:rsid w:val="007667D9"/>
    <w:rsid w:val="00771D0B"/>
    <w:rsid w:val="00793955"/>
    <w:rsid w:val="007D634C"/>
    <w:rsid w:val="007F01EE"/>
    <w:rsid w:val="007F0F9A"/>
    <w:rsid w:val="00807315"/>
    <w:rsid w:val="008247A5"/>
    <w:rsid w:val="00837F18"/>
    <w:rsid w:val="00852EC9"/>
    <w:rsid w:val="009B2852"/>
    <w:rsid w:val="00A051B2"/>
    <w:rsid w:val="00A46511"/>
    <w:rsid w:val="00A65175"/>
    <w:rsid w:val="00AB79C9"/>
    <w:rsid w:val="00B016CB"/>
    <w:rsid w:val="00B95B4E"/>
    <w:rsid w:val="00B969C9"/>
    <w:rsid w:val="00BC0BA1"/>
    <w:rsid w:val="00BE5704"/>
    <w:rsid w:val="00C5676D"/>
    <w:rsid w:val="00C67BE3"/>
    <w:rsid w:val="00C9361D"/>
    <w:rsid w:val="00CB52D4"/>
    <w:rsid w:val="00CE44C5"/>
    <w:rsid w:val="00CF44D9"/>
    <w:rsid w:val="00D76EA5"/>
    <w:rsid w:val="00D872DE"/>
    <w:rsid w:val="00D94711"/>
    <w:rsid w:val="00DA17D3"/>
    <w:rsid w:val="00E00221"/>
    <w:rsid w:val="00ED0FCF"/>
    <w:rsid w:val="00F052A0"/>
    <w:rsid w:val="00F1514C"/>
    <w:rsid w:val="00F35B17"/>
    <w:rsid w:val="00F77981"/>
    <w:rsid w:val="00FB6214"/>
    <w:rsid w:val="00FB6FEE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Břendová</dc:creator>
  <cp:lastModifiedBy>lucie.fukova</cp:lastModifiedBy>
  <cp:revision>2</cp:revision>
  <dcterms:created xsi:type="dcterms:W3CDTF">2016-08-17T07:24:00Z</dcterms:created>
  <dcterms:modified xsi:type="dcterms:W3CDTF">2016-08-26T07:23:00Z</dcterms:modified>
</cp:coreProperties>
</file>