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D8B" w:rsidRDefault="0015682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 č. 221020518/4</w:t>
      </w:r>
      <w:bookmarkEnd w:id="0"/>
      <w:bookmarkEnd w:id="1"/>
    </w:p>
    <w:p w:rsidR="008D6D8B" w:rsidRDefault="00156824">
      <w:pPr>
        <w:pStyle w:val="Zkladntext1"/>
        <w:shd w:val="clear" w:color="auto" w:fill="auto"/>
        <w:spacing w:after="220" w:line="26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8D6D8B" w:rsidRDefault="00156824">
      <w:pPr>
        <w:pStyle w:val="Zkladntext1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8D6D8B" w:rsidRDefault="00156824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8D6D8B" w:rsidRDefault="00156824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8D6D8B" w:rsidRDefault="00156824">
      <w:pPr>
        <w:pStyle w:val="Zkladntext1"/>
        <w:shd w:val="clear" w:color="auto" w:fill="auto"/>
        <w:tabs>
          <w:tab w:val="left" w:pos="1471"/>
        </w:tabs>
        <w:spacing w:line="269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8D6D8B" w:rsidRDefault="00156824">
      <w:pPr>
        <w:pStyle w:val="Zkladntext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C, č.vložky 25764</w:t>
      </w:r>
    </w:p>
    <w:p w:rsidR="008D6D8B" w:rsidRDefault="00156824">
      <w:pPr>
        <w:pStyle w:val="Zkladntext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Datum zápisu: 1.1.2009</w:t>
      </w:r>
    </w:p>
    <w:p w:rsidR="008D6D8B" w:rsidRDefault="00156824">
      <w:pPr>
        <w:pStyle w:val="Zkladntext1"/>
        <w:shd w:val="clear" w:color="auto" w:fill="auto"/>
        <w:spacing w:line="26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8D6D8B" w:rsidRDefault="00156824">
      <w:pPr>
        <w:pStyle w:val="Zkladntext1"/>
        <w:shd w:val="clear" w:color="auto" w:fill="auto"/>
        <w:tabs>
          <w:tab w:val="left" w:pos="2016"/>
        </w:tabs>
        <w:spacing w:line="269" w:lineRule="auto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CSOB, a.s.,</w:t>
      </w:r>
    </w:p>
    <w:p w:rsidR="008D6D8B" w:rsidRDefault="00156824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Bc. Petr Kupský</w:t>
      </w:r>
    </w:p>
    <w:p w:rsidR="008D6D8B" w:rsidRDefault="00156824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>Číslo úč</w:t>
      </w:r>
      <w:r>
        <w:rPr>
          <w:b/>
          <w:bCs/>
          <w:sz w:val="19"/>
          <w:szCs w:val="19"/>
        </w:rPr>
        <w:t xml:space="preserve">tu: </w:t>
      </w:r>
      <w:r>
        <w:t>226038589/0300</w:t>
      </w:r>
    </w:p>
    <w:p w:rsidR="008D6D8B" w:rsidRDefault="00156824">
      <w:pPr>
        <w:pStyle w:val="Zkladntext1"/>
        <w:shd w:val="clear" w:color="auto" w:fill="auto"/>
        <w:tabs>
          <w:tab w:val="left" w:pos="2016"/>
        </w:tabs>
        <w:spacing w:after="220" w:line="269" w:lineRule="auto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>774711240</w:t>
      </w:r>
    </w:p>
    <w:p w:rsidR="008D6D8B" w:rsidRDefault="00156824">
      <w:pPr>
        <w:pStyle w:val="Zkladntext1"/>
        <w:shd w:val="clear" w:color="auto" w:fill="auto"/>
        <w:spacing w:after="220" w:line="257" w:lineRule="auto"/>
        <w:ind w:left="2040"/>
      </w:pPr>
      <w:hyperlink r:id="rId7" w:history="1">
        <w:r>
          <w:rPr>
            <w:lang w:val="en-US" w:eastAsia="en-US" w:bidi="en-US"/>
          </w:rPr>
          <w:t>kupsky@lesydvur.cz</w:t>
        </w:r>
      </w:hyperlink>
    </w:p>
    <w:p w:rsidR="008D6D8B" w:rsidRDefault="00156824">
      <w:pPr>
        <w:pStyle w:val="Zkladntext1"/>
        <w:shd w:val="clear" w:color="auto" w:fill="auto"/>
        <w:spacing w:after="220" w:line="26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8D6D8B" w:rsidRDefault="00156824">
      <w:pPr>
        <w:pStyle w:val="Zkladntext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8D6D8B" w:rsidRDefault="00156824">
      <w:pPr>
        <w:pStyle w:val="Zkladntext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8D6D8B" w:rsidRDefault="00156824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60913827</w:t>
      </w:r>
    </w:p>
    <w:p w:rsidR="008D6D8B" w:rsidRDefault="00156824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8D6D8B" w:rsidRDefault="00156824">
      <w:pPr>
        <w:pStyle w:val="Zkladntext1"/>
        <w:shd w:val="clear" w:color="auto" w:fill="auto"/>
        <w:tabs>
          <w:tab w:val="left" w:pos="1471"/>
        </w:tabs>
        <w:spacing w:line="269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8D6D8B" w:rsidRDefault="00156824">
      <w:pPr>
        <w:pStyle w:val="Zkladntext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8D6D8B" w:rsidRDefault="00156824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6.6.1994</w:t>
      </w:r>
    </w:p>
    <w:p w:rsidR="008D6D8B" w:rsidRDefault="00156824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8D6D8B" w:rsidRDefault="00156824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8D6D8B" w:rsidRDefault="00156824">
      <w:pPr>
        <w:pStyle w:val="Zkladntext1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8D6D8B" w:rsidRDefault="00156824">
      <w:pPr>
        <w:pStyle w:val="Zkladntext1"/>
        <w:shd w:val="clear" w:color="auto" w:fill="auto"/>
        <w:spacing w:after="680" w:line="269" w:lineRule="auto"/>
      </w:pPr>
      <w:r>
        <w:rPr>
          <w:b/>
          <w:bCs/>
          <w:sz w:val="19"/>
          <w:szCs w:val="19"/>
        </w:rPr>
        <w:t xml:space="preserve">Telefon/fax/e-mail: </w:t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71"/>
        </w:tabs>
      </w:pPr>
      <w:r>
        <w:rPr>
          <w:b/>
          <w:bCs/>
          <w:sz w:val="19"/>
          <w:szCs w:val="19"/>
        </w:rPr>
        <w:t xml:space="preserve">Místo, kam má být dříví odesláno: </w:t>
      </w:r>
      <w:r w:rsidR="00896B42">
        <w:rPr>
          <w:b/>
          <w:bCs/>
          <w:sz w:val="19"/>
          <w:szCs w:val="19"/>
        </w:rPr>
        <w:t>xxx</w:t>
      </w:r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71"/>
        </w:tabs>
      </w:pPr>
      <w:r>
        <w:rPr>
          <w:b/>
          <w:bCs/>
          <w:sz w:val="19"/>
          <w:szCs w:val="19"/>
        </w:rPr>
        <w:t xml:space="preserve">Způsob dodání: </w:t>
      </w:r>
      <w:r>
        <w:t>Silniční nákladní dopravou</w:t>
      </w:r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71"/>
          <w:tab w:val="left" w:pos="3504"/>
        </w:tabs>
      </w:pPr>
      <w:r>
        <w:rPr>
          <w:b/>
          <w:bCs/>
          <w:sz w:val="19"/>
          <w:szCs w:val="19"/>
        </w:rPr>
        <w:t xml:space="preserve">Doba dodání: </w:t>
      </w:r>
      <w:r>
        <w:t>01.10.2021</w:t>
      </w:r>
      <w:r>
        <w:tab/>
        <w:t>-31.12.2021</w:t>
      </w:r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71"/>
        </w:tabs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71"/>
        </w:tabs>
      </w:pPr>
      <w:r>
        <w:rPr>
          <w:b/>
          <w:bCs/>
          <w:sz w:val="19"/>
          <w:szCs w:val="19"/>
        </w:rPr>
        <w:t xml:space="preserve">Dopravu smluvně zajišťuje a hradí: </w:t>
      </w:r>
      <w:r>
        <w:t>konečný příjemce</w:t>
      </w:r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71"/>
        </w:tabs>
      </w:pPr>
      <w:r>
        <w:rPr>
          <w:b/>
          <w:bCs/>
          <w:sz w:val="19"/>
          <w:szCs w:val="19"/>
        </w:rPr>
        <w:t xml:space="preserve">Místo přejímky: </w:t>
      </w:r>
      <w:r>
        <w:t>sklad odběratele</w:t>
      </w:r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71"/>
          <w:tab w:val="right" w:pos="3720"/>
        </w:tabs>
      </w:pPr>
      <w:r>
        <w:rPr>
          <w:b/>
          <w:bCs/>
          <w:sz w:val="19"/>
          <w:szCs w:val="19"/>
        </w:rPr>
        <w:t>Způsob přejímky:</w:t>
      </w:r>
      <w:r>
        <w:rPr>
          <w:b/>
          <w:bCs/>
          <w:sz w:val="19"/>
          <w:szCs w:val="19"/>
        </w:rPr>
        <w:tab/>
      </w:r>
      <w:r>
        <w:t>elektronická</w:t>
      </w:r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71"/>
        </w:tabs>
        <w:spacing w:after="220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71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8D6D8B" w:rsidRDefault="00156824">
      <w:pPr>
        <w:pStyle w:val="Zkladntext1"/>
        <w:shd w:val="clear" w:color="auto" w:fill="auto"/>
        <w:ind w:firstLine="700"/>
        <w:jc w:val="both"/>
      </w:pPr>
      <w:r>
        <w:rPr>
          <w:b/>
          <w:bCs/>
          <w:sz w:val="19"/>
          <w:szCs w:val="19"/>
        </w:rPr>
        <w:t xml:space="preserve">Číslo KS konečného příjemce: </w:t>
      </w:r>
      <w:r>
        <w:t>2210</w:t>
      </w:r>
      <w:r>
        <w:t>12054/01 MONIKA</w:t>
      </w:r>
      <w:r>
        <w:br w:type="page"/>
      </w:r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58"/>
        </w:tabs>
        <w:spacing w:after="260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Druh dříví, cena za m3, množství:</w:t>
      </w:r>
    </w:p>
    <w:p w:rsidR="008D6D8B" w:rsidRDefault="00156824">
      <w:pPr>
        <w:pStyle w:val="Titulektabulky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Celkové množství v MJ: </w:t>
      </w:r>
      <w:r w:rsidR="00896B42">
        <w:rPr>
          <w:b/>
          <w:bCs/>
          <w:sz w:val="19"/>
          <w:szCs w:val="19"/>
        </w:rPr>
        <w:t>xxx</w:t>
      </w:r>
    </w:p>
    <w:p w:rsidR="008D6D8B" w:rsidRDefault="00156824">
      <w:pPr>
        <w:pStyle w:val="Titulektabulky0"/>
        <w:shd w:val="clear" w:color="auto" w:fill="auto"/>
        <w:ind w:firstLine="0"/>
        <w:jc w:val="both"/>
      </w:pPr>
      <w:r>
        <w:rPr>
          <w:b/>
          <w:bCs/>
          <w:sz w:val="19"/>
          <w:szCs w:val="19"/>
        </w:rPr>
        <w:t xml:space="preserve">Cena FCO: </w:t>
      </w:r>
      <w:r>
        <w:t>FCA Vyplaceně dopravci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6"/>
        <w:gridCol w:w="2966"/>
        <w:gridCol w:w="542"/>
      </w:tblGrid>
      <w:tr w:rsidR="008D6D8B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166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2966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ind w:left="16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Měna</w:t>
            </w:r>
          </w:p>
        </w:tc>
        <w:tc>
          <w:tcPr>
            <w:tcW w:w="542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6D8B" w:rsidRDefault="00156824">
            <w:pPr>
              <w:pStyle w:val="Jin0"/>
              <w:shd w:val="clear" w:color="auto" w:fill="auto"/>
              <w:spacing w:line="257" w:lineRule="auto"/>
            </w:pPr>
            <w:r>
              <w:t xml:space="preserve">PVJ, </w:t>
            </w:r>
            <w:r>
              <w:rPr>
                <w:lang w:val="en-US" w:eastAsia="en-US" w:bidi="en-US"/>
              </w:rPr>
              <w:t xml:space="preserve">BO, </w:t>
            </w:r>
            <w:r>
              <w:t>III.A/B/C la tl.st.,M3 13F čep I4-14STP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</w:tcPr>
          <w:p w:rsidR="008D6D8B" w:rsidRDefault="00896B42">
            <w:pPr>
              <w:pStyle w:val="Jin0"/>
              <w:shd w:val="clear" w:color="auto" w:fill="auto"/>
              <w:spacing w:before="100"/>
              <w:ind w:left="1560"/>
            </w:pPr>
            <w:r>
              <w:t>xxx</w:t>
            </w:r>
            <w:r w:rsidR="00156824">
              <w:t xml:space="preserve"> Kč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spacing w:before="100"/>
              <w:jc w:val="both"/>
            </w:pPr>
            <w:r>
              <w:t>M3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166" w:type="dxa"/>
            <w:shd w:val="clear" w:color="auto" w:fill="FFFFFF"/>
            <w:vAlign w:val="center"/>
          </w:tcPr>
          <w:p w:rsidR="008D6D8B" w:rsidRDefault="00156824">
            <w:pPr>
              <w:pStyle w:val="Jin0"/>
              <w:shd w:val="clear" w:color="auto" w:fill="auto"/>
            </w:pPr>
            <w:r>
              <w:t>PVJ, BO, III.A/B/C lb tl.st.,M3 000</w:t>
            </w:r>
          </w:p>
        </w:tc>
        <w:tc>
          <w:tcPr>
            <w:tcW w:w="2966" w:type="dxa"/>
            <w:shd w:val="clear" w:color="auto" w:fill="FFFFFF"/>
          </w:tcPr>
          <w:p w:rsidR="008D6D8B" w:rsidRDefault="00896B42">
            <w:pPr>
              <w:pStyle w:val="Jin0"/>
              <w:shd w:val="clear" w:color="auto" w:fill="auto"/>
              <w:spacing w:before="100"/>
              <w:ind w:left="1420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spacing w:before="100"/>
              <w:jc w:val="center"/>
            </w:pPr>
            <w:r>
              <w:t>M3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166" w:type="dxa"/>
            <w:shd w:val="clear" w:color="auto" w:fill="FFFFFF"/>
            <w:vAlign w:val="center"/>
          </w:tcPr>
          <w:p w:rsidR="008D6D8B" w:rsidRDefault="00156824">
            <w:pPr>
              <w:pStyle w:val="Jin0"/>
              <w:shd w:val="clear" w:color="auto" w:fill="auto"/>
            </w:pPr>
            <w:r>
              <w:t xml:space="preserve">PVJ, </w:t>
            </w:r>
            <w:r>
              <w:rPr>
                <w:lang w:val="en-US" w:eastAsia="en-US" w:bidi="en-US"/>
              </w:rPr>
              <w:t xml:space="preserve">BO, </w:t>
            </w:r>
            <w:r>
              <w:t>III.A/B/C 2a tl.st.,M3 000 .</w:t>
            </w:r>
          </w:p>
        </w:tc>
        <w:tc>
          <w:tcPr>
            <w:tcW w:w="2966" w:type="dxa"/>
            <w:shd w:val="clear" w:color="auto" w:fill="FFFFFF"/>
          </w:tcPr>
          <w:p w:rsidR="008D6D8B" w:rsidRDefault="00896B42">
            <w:pPr>
              <w:pStyle w:val="Jin0"/>
              <w:shd w:val="clear" w:color="auto" w:fill="auto"/>
              <w:spacing w:before="120"/>
              <w:ind w:left="1420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spacing w:before="120"/>
              <w:jc w:val="both"/>
            </w:pPr>
            <w:r>
              <w:t>M3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166" w:type="dxa"/>
            <w:shd w:val="clear" w:color="auto" w:fill="FFFFFF"/>
            <w:vAlign w:val="center"/>
          </w:tcPr>
          <w:p w:rsidR="008D6D8B" w:rsidRDefault="00156824">
            <w:pPr>
              <w:pStyle w:val="Jin0"/>
              <w:shd w:val="clear" w:color="auto" w:fill="auto"/>
            </w:pPr>
            <w:r>
              <w:t xml:space="preserve">PVJ, </w:t>
            </w:r>
            <w:r>
              <w:rPr>
                <w:lang w:val="en-US" w:eastAsia="en-US" w:bidi="en-US"/>
              </w:rPr>
              <w:t xml:space="preserve">BO, </w:t>
            </w:r>
            <w:r>
              <w:t>III.A/B/C 2b tl.st.,M3 000 .</w:t>
            </w:r>
          </w:p>
        </w:tc>
        <w:tc>
          <w:tcPr>
            <w:tcW w:w="2966" w:type="dxa"/>
            <w:shd w:val="clear" w:color="auto" w:fill="FFFFFF"/>
          </w:tcPr>
          <w:p w:rsidR="008D6D8B" w:rsidRDefault="00896B42">
            <w:pPr>
              <w:pStyle w:val="Jin0"/>
              <w:shd w:val="clear" w:color="auto" w:fill="auto"/>
              <w:spacing w:before="120"/>
              <w:ind w:left="1420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spacing w:before="120"/>
              <w:jc w:val="both"/>
            </w:pPr>
            <w:r>
              <w:t>M3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166" w:type="dxa"/>
            <w:shd w:val="clear" w:color="auto" w:fill="FFFFFF"/>
            <w:vAlign w:val="center"/>
          </w:tcPr>
          <w:p w:rsidR="008D6D8B" w:rsidRDefault="00156824">
            <w:pPr>
              <w:pStyle w:val="Jin0"/>
              <w:shd w:val="clear" w:color="auto" w:fill="auto"/>
            </w:pPr>
            <w:r>
              <w:t>PVJ, BO, III.A/B/C 3 tl.st.,M3 000 .</w:t>
            </w:r>
          </w:p>
        </w:tc>
        <w:tc>
          <w:tcPr>
            <w:tcW w:w="2966" w:type="dxa"/>
            <w:shd w:val="clear" w:color="auto" w:fill="FFFFFF"/>
          </w:tcPr>
          <w:p w:rsidR="008D6D8B" w:rsidRDefault="00896B42">
            <w:pPr>
              <w:pStyle w:val="Jin0"/>
              <w:shd w:val="clear" w:color="auto" w:fill="auto"/>
              <w:spacing w:before="120"/>
              <w:ind w:left="1420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spacing w:before="120"/>
              <w:jc w:val="both"/>
            </w:pPr>
            <w:r>
              <w:t>M3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166" w:type="dxa"/>
            <w:shd w:val="clear" w:color="auto" w:fill="FFFFFF"/>
            <w:vAlign w:val="center"/>
          </w:tcPr>
          <w:p w:rsidR="008D6D8B" w:rsidRDefault="00156824">
            <w:pPr>
              <w:pStyle w:val="Jin0"/>
              <w:shd w:val="clear" w:color="auto" w:fill="auto"/>
              <w:spacing w:line="257" w:lineRule="auto"/>
            </w:pPr>
            <w:r>
              <w:t>PVJ, BO, III.A/B/C 4 tl.st.,M3 000 .</w:t>
            </w:r>
          </w:p>
        </w:tc>
        <w:tc>
          <w:tcPr>
            <w:tcW w:w="2966" w:type="dxa"/>
            <w:shd w:val="clear" w:color="auto" w:fill="FFFFFF"/>
          </w:tcPr>
          <w:p w:rsidR="008D6D8B" w:rsidRDefault="00896B42">
            <w:pPr>
              <w:pStyle w:val="Jin0"/>
              <w:shd w:val="clear" w:color="auto" w:fill="auto"/>
              <w:spacing w:before="120"/>
              <w:ind w:left="1420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spacing w:before="120"/>
              <w:jc w:val="both"/>
            </w:pPr>
            <w:r>
              <w:t>M3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166" w:type="dxa"/>
            <w:shd w:val="clear" w:color="auto" w:fill="FFFFFF"/>
            <w:vAlign w:val="center"/>
          </w:tcPr>
          <w:p w:rsidR="008D6D8B" w:rsidRDefault="00156824">
            <w:pPr>
              <w:pStyle w:val="Jin0"/>
              <w:shd w:val="clear" w:color="auto" w:fill="auto"/>
            </w:pPr>
            <w:r>
              <w:t>PVJ, BO, III.A/B/C 5a tl.st.,M3 000 .</w:t>
            </w:r>
          </w:p>
        </w:tc>
        <w:tc>
          <w:tcPr>
            <w:tcW w:w="2966" w:type="dxa"/>
            <w:shd w:val="clear" w:color="auto" w:fill="FFFFFF"/>
          </w:tcPr>
          <w:p w:rsidR="008D6D8B" w:rsidRDefault="00896B42">
            <w:pPr>
              <w:pStyle w:val="Jin0"/>
              <w:shd w:val="clear" w:color="auto" w:fill="auto"/>
              <w:spacing w:before="120"/>
              <w:ind w:left="1420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spacing w:before="120"/>
              <w:jc w:val="both"/>
            </w:pPr>
            <w:r>
              <w:t>M3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166" w:type="dxa"/>
            <w:shd w:val="clear" w:color="auto" w:fill="FFFFFF"/>
            <w:vAlign w:val="center"/>
          </w:tcPr>
          <w:p w:rsidR="008D6D8B" w:rsidRDefault="00156824">
            <w:pPr>
              <w:pStyle w:val="Jin0"/>
              <w:shd w:val="clear" w:color="auto" w:fill="auto"/>
            </w:pPr>
            <w:r>
              <w:t>PVJ, BO, III.D la tl.st.,M3 13F čep 14-14STP</w:t>
            </w:r>
          </w:p>
        </w:tc>
        <w:tc>
          <w:tcPr>
            <w:tcW w:w="2966" w:type="dxa"/>
            <w:shd w:val="clear" w:color="auto" w:fill="FFFFFF"/>
          </w:tcPr>
          <w:p w:rsidR="008D6D8B" w:rsidRDefault="00896B42">
            <w:pPr>
              <w:pStyle w:val="Jin0"/>
              <w:shd w:val="clear" w:color="auto" w:fill="auto"/>
              <w:spacing w:before="120"/>
              <w:ind w:left="1680"/>
              <w:jc w:val="both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spacing w:before="120"/>
              <w:jc w:val="both"/>
            </w:pPr>
            <w:r>
              <w:t>M3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4166" w:type="dxa"/>
            <w:shd w:val="clear" w:color="auto" w:fill="FFFFFF"/>
            <w:vAlign w:val="center"/>
          </w:tcPr>
          <w:p w:rsidR="008D6D8B" w:rsidRDefault="00156824">
            <w:pPr>
              <w:pStyle w:val="Jin0"/>
              <w:shd w:val="clear" w:color="auto" w:fill="auto"/>
            </w:pPr>
            <w:r>
              <w:t>PVJ, BO, III.D lb tl.st.,M3 000</w:t>
            </w:r>
          </w:p>
        </w:tc>
        <w:tc>
          <w:tcPr>
            <w:tcW w:w="2966" w:type="dxa"/>
            <w:shd w:val="clear" w:color="auto" w:fill="FFFFFF"/>
          </w:tcPr>
          <w:p w:rsidR="008D6D8B" w:rsidRDefault="00896B42">
            <w:pPr>
              <w:pStyle w:val="Jin0"/>
              <w:shd w:val="clear" w:color="auto" w:fill="auto"/>
              <w:spacing w:before="120"/>
              <w:ind w:left="1560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spacing w:before="120"/>
              <w:jc w:val="both"/>
            </w:pPr>
            <w:r>
              <w:t>M3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166" w:type="dxa"/>
            <w:shd w:val="clear" w:color="auto" w:fill="FFFFFF"/>
            <w:vAlign w:val="center"/>
          </w:tcPr>
          <w:p w:rsidR="008D6D8B" w:rsidRDefault="00156824">
            <w:pPr>
              <w:pStyle w:val="Jin0"/>
              <w:shd w:val="clear" w:color="auto" w:fill="auto"/>
            </w:pPr>
            <w:r>
              <w:t>PVJ, BO, III.D 2 tl.st.,M3 000 .</w:t>
            </w:r>
          </w:p>
        </w:tc>
        <w:tc>
          <w:tcPr>
            <w:tcW w:w="2966" w:type="dxa"/>
            <w:shd w:val="clear" w:color="auto" w:fill="FFFFFF"/>
          </w:tcPr>
          <w:p w:rsidR="008D6D8B" w:rsidRDefault="00896B42">
            <w:pPr>
              <w:pStyle w:val="Jin0"/>
              <w:shd w:val="clear" w:color="auto" w:fill="auto"/>
              <w:spacing w:before="120"/>
              <w:ind w:left="1420"/>
              <w:jc w:val="both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spacing w:before="120"/>
              <w:jc w:val="both"/>
            </w:pPr>
            <w:r>
              <w:t>M3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166" w:type="dxa"/>
            <w:shd w:val="clear" w:color="auto" w:fill="FFFFFF"/>
            <w:vAlign w:val="center"/>
          </w:tcPr>
          <w:p w:rsidR="008D6D8B" w:rsidRDefault="00156824">
            <w:pPr>
              <w:pStyle w:val="Jin0"/>
              <w:shd w:val="clear" w:color="auto" w:fill="auto"/>
            </w:pPr>
            <w:r>
              <w:t>PVJ, BO, III.D 3 tl.st.,M3 000</w:t>
            </w:r>
          </w:p>
        </w:tc>
        <w:tc>
          <w:tcPr>
            <w:tcW w:w="2966" w:type="dxa"/>
            <w:shd w:val="clear" w:color="auto" w:fill="FFFFFF"/>
          </w:tcPr>
          <w:p w:rsidR="008D6D8B" w:rsidRDefault="00896B42">
            <w:pPr>
              <w:pStyle w:val="Jin0"/>
              <w:shd w:val="clear" w:color="auto" w:fill="auto"/>
              <w:spacing w:before="120"/>
              <w:ind w:left="1420"/>
              <w:jc w:val="both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spacing w:before="120"/>
              <w:jc w:val="both"/>
            </w:pPr>
            <w:r>
              <w:t>M3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166" w:type="dxa"/>
            <w:shd w:val="clear" w:color="auto" w:fill="FFFFFF"/>
            <w:vAlign w:val="center"/>
          </w:tcPr>
          <w:p w:rsidR="008D6D8B" w:rsidRDefault="00156824">
            <w:pPr>
              <w:pStyle w:val="Jin0"/>
              <w:shd w:val="clear" w:color="auto" w:fill="auto"/>
              <w:spacing w:line="257" w:lineRule="auto"/>
            </w:pPr>
            <w:r>
              <w:t>PVJ, BO, III.D 4 tl.st.,M3 000 .</w:t>
            </w:r>
          </w:p>
        </w:tc>
        <w:tc>
          <w:tcPr>
            <w:tcW w:w="2966" w:type="dxa"/>
            <w:shd w:val="clear" w:color="auto" w:fill="FFFFFF"/>
          </w:tcPr>
          <w:p w:rsidR="008D6D8B" w:rsidRDefault="00896B42">
            <w:pPr>
              <w:pStyle w:val="Jin0"/>
              <w:shd w:val="clear" w:color="auto" w:fill="auto"/>
              <w:spacing w:before="120"/>
              <w:ind w:left="1420"/>
              <w:jc w:val="both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spacing w:before="120"/>
              <w:jc w:val="both"/>
            </w:pPr>
            <w:r>
              <w:t>M3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166" w:type="dxa"/>
            <w:shd w:val="clear" w:color="auto" w:fill="FFFFFF"/>
            <w:vAlign w:val="center"/>
          </w:tcPr>
          <w:p w:rsidR="008D6D8B" w:rsidRDefault="00156824">
            <w:pPr>
              <w:pStyle w:val="Jin0"/>
              <w:shd w:val="clear" w:color="auto" w:fill="auto"/>
              <w:spacing w:line="257" w:lineRule="auto"/>
            </w:pPr>
            <w:r>
              <w:t>PVJ, BO, III.D 5a+ tl.st.,M3 000 .</w:t>
            </w:r>
          </w:p>
        </w:tc>
        <w:tc>
          <w:tcPr>
            <w:tcW w:w="2966" w:type="dxa"/>
            <w:shd w:val="clear" w:color="auto" w:fill="FFFFFF"/>
          </w:tcPr>
          <w:p w:rsidR="008D6D8B" w:rsidRDefault="00896B42">
            <w:pPr>
              <w:pStyle w:val="Jin0"/>
              <w:shd w:val="clear" w:color="auto" w:fill="auto"/>
              <w:spacing w:before="120"/>
              <w:ind w:left="1560"/>
              <w:jc w:val="both"/>
            </w:pPr>
            <w:r>
              <w:t>xxx</w:t>
            </w:r>
          </w:p>
        </w:tc>
        <w:tc>
          <w:tcPr>
            <w:tcW w:w="542" w:type="dxa"/>
            <w:shd w:val="clear" w:color="auto" w:fill="FFFFFF"/>
          </w:tcPr>
          <w:p w:rsidR="008D6D8B" w:rsidRDefault="00156824">
            <w:pPr>
              <w:pStyle w:val="Jin0"/>
              <w:shd w:val="clear" w:color="auto" w:fill="auto"/>
              <w:spacing w:before="120"/>
              <w:jc w:val="both"/>
            </w:pPr>
            <w:r>
              <w:t>M3</w:t>
            </w:r>
          </w:p>
        </w:tc>
      </w:tr>
      <w:tr w:rsidR="008D6D8B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166" w:type="dxa"/>
            <w:shd w:val="clear" w:color="auto" w:fill="FFFFFF"/>
            <w:vAlign w:val="bottom"/>
          </w:tcPr>
          <w:p w:rsidR="008D6D8B" w:rsidRDefault="00156824">
            <w:pPr>
              <w:pStyle w:val="Jin0"/>
              <w:shd w:val="clear" w:color="auto" w:fill="auto"/>
            </w:pPr>
            <w:r>
              <w:t>BO, Neobjednané dříví, M3</w:t>
            </w:r>
          </w:p>
        </w:tc>
        <w:tc>
          <w:tcPr>
            <w:tcW w:w="2966" w:type="dxa"/>
            <w:shd w:val="clear" w:color="auto" w:fill="FFFFFF"/>
            <w:vAlign w:val="bottom"/>
          </w:tcPr>
          <w:p w:rsidR="008D6D8B" w:rsidRDefault="00896B42">
            <w:pPr>
              <w:pStyle w:val="Jin0"/>
              <w:shd w:val="clear" w:color="auto" w:fill="auto"/>
              <w:ind w:left="1680"/>
              <w:jc w:val="both"/>
            </w:pPr>
            <w:r>
              <w:t>xxx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8D6D8B" w:rsidRDefault="00156824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</w:tr>
    </w:tbl>
    <w:p w:rsidR="008D6D8B" w:rsidRDefault="00156824">
      <w:pPr>
        <w:pStyle w:val="Titulektabulky0"/>
        <w:shd w:val="clear" w:color="auto" w:fill="auto"/>
        <w:ind w:left="34" w:firstLine="0"/>
      </w:pPr>
      <w:r>
        <w:t>000</w:t>
      </w:r>
    </w:p>
    <w:p w:rsidR="008D6D8B" w:rsidRDefault="008D6D8B">
      <w:pPr>
        <w:spacing w:after="479" w:line="1" w:lineRule="exact"/>
      </w:pPr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58"/>
        </w:tabs>
        <w:spacing w:after="22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Jakost dříví, provedení a obal:</w:t>
      </w:r>
    </w:p>
    <w:p w:rsidR="008D6D8B" w:rsidRDefault="00156824">
      <w:pPr>
        <w:pStyle w:val="Zkladntext1"/>
        <w:shd w:val="clear" w:color="auto" w:fill="auto"/>
        <w:spacing w:after="220"/>
        <w:ind w:firstLine="700"/>
      </w:pPr>
      <w:r>
        <w:t xml:space="preserve">Dodací podmínka </w:t>
      </w:r>
      <w:r>
        <w:rPr>
          <w:lang w:val="en-US" w:eastAsia="en-US" w:bidi="en-US"/>
        </w:rPr>
        <w:t xml:space="preserve">(Incoterms </w:t>
      </w:r>
      <w:r>
        <w:t>2000): FCA - naložený LKW</w:t>
      </w:r>
    </w:p>
    <w:p w:rsidR="008D6D8B" w:rsidRDefault="00156824">
      <w:pPr>
        <w:pStyle w:val="Zkladntext1"/>
        <w:shd w:val="clear" w:color="auto" w:fill="auto"/>
        <w:ind w:firstLine="700"/>
      </w:pPr>
      <w:r>
        <w:t>TECHNICKÉ PODMÍNKY:</w:t>
      </w:r>
    </w:p>
    <w:p w:rsidR="008D6D8B" w:rsidRDefault="00156824">
      <w:pPr>
        <w:pStyle w:val="Zkladntext1"/>
        <w:shd w:val="clear" w:color="auto" w:fill="auto"/>
        <w:spacing w:after="220"/>
        <w:ind w:left="700"/>
      </w:pPr>
      <w:r>
        <w:t xml:space="preserve">Jehličnaté dříví - výřezy pro pilařské zpracování - </w:t>
      </w:r>
      <w:r>
        <w:t>borovice v kůře, čerstvé, zdravé, rovné, dobře odvětvené, bez zabarvení jakostní třída III. dle Rakouských obchodních uzancí a Technických podmínek konečného příjemce</w:t>
      </w:r>
    </w:p>
    <w:p w:rsidR="008D6D8B" w:rsidRDefault="00156824">
      <w:pPr>
        <w:pStyle w:val="Zkladntext1"/>
        <w:shd w:val="clear" w:color="auto" w:fill="auto"/>
        <w:ind w:firstLine="700"/>
      </w:pPr>
      <w:r>
        <w:t>dřevina: borovice</w:t>
      </w:r>
    </w:p>
    <w:p w:rsidR="008D6D8B" w:rsidRDefault="00156824">
      <w:pPr>
        <w:pStyle w:val="Zkladntext1"/>
        <w:shd w:val="clear" w:color="auto" w:fill="auto"/>
        <w:ind w:firstLine="700"/>
      </w:pPr>
      <w:r>
        <w:t>délka: výřezy 4m</w:t>
      </w:r>
    </w:p>
    <w:p w:rsidR="008D6D8B" w:rsidRDefault="00156824">
      <w:pPr>
        <w:pStyle w:val="Zkladntext1"/>
        <w:shd w:val="clear" w:color="auto" w:fill="auto"/>
        <w:ind w:firstLine="700"/>
      </w:pPr>
      <w:r>
        <w:t>nadměrek: 2 %</w:t>
      </w:r>
    </w:p>
    <w:p w:rsidR="008D6D8B" w:rsidRDefault="00156824">
      <w:pPr>
        <w:pStyle w:val="Zkladntext1"/>
        <w:shd w:val="clear" w:color="auto" w:fill="auto"/>
        <w:ind w:firstLine="700"/>
      </w:pPr>
      <w:r>
        <w:t>čep: 15 cm+, měřeno b.k. (dle DP)</w:t>
      </w:r>
    </w:p>
    <w:p w:rsidR="008D6D8B" w:rsidRDefault="00156824">
      <w:pPr>
        <w:pStyle w:val="Zkladntext1"/>
        <w:shd w:val="clear" w:color="auto" w:fill="auto"/>
        <w:spacing w:after="120"/>
        <w:ind w:firstLine="700"/>
      </w:pPr>
      <w:r>
        <w:t>max.st</w:t>
      </w:r>
      <w:r>
        <w:t>řední průměr: 49 cm b.k.</w:t>
      </w:r>
    </w:p>
    <w:p w:rsidR="008D6D8B" w:rsidRDefault="00156824">
      <w:pPr>
        <w:pStyle w:val="Zkladntext1"/>
        <w:shd w:val="clear" w:color="auto" w:fill="auto"/>
        <w:spacing w:after="240"/>
        <w:ind w:firstLine="660"/>
      </w:pPr>
      <w:r>
        <w:t>-špinavé dříví - kusy se znečištěnou řeznou plochou (čep, čelo) kámen, písek, bláto budou přebírány jako D</w:t>
      </w:r>
    </w:p>
    <w:p w:rsidR="008D6D8B" w:rsidRDefault="00156824">
      <w:pPr>
        <w:pStyle w:val="Zkladntext1"/>
        <w:shd w:val="clear" w:color="auto" w:fill="auto"/>
        <w:spacing w:line="252" w:lineRule="auto"/>
        <w:ind w:firstLine="660"/>
      </w:pPr>
      <w:r>
        <w:lastRenderedPageBreak/>
        <w:t>Dodávka expedovaná bez souhlasu - srážka z ceny podle skutečnosti!</w:t>
      </w:r>
    </w:p>
    <w:p w:rsidR="008D6D8B" w:rsidRDefault="00156824">
      <w:pPr>
        <w:pStyle w:val="Zkladntext1"/>
        <w:shd w:val="clear" w:color="auto" w:fill="auto"/>
        <w:spacing w:line="252" w:lineRule="auto"/>
        <w:ind w:left="660"/>
      </w:pPr>
      <w:r>
        <w:t xml:space="preserve">Dodávka jakosti vláknina a horší není předmětem plnění </w:t>
      </w:r>
      <w:r>
        <w:t>této smlouvy a tyto jakosti jsou zde uvedeny pouze pro úplnost. Cela musí být rovně zaříznutá.</w:t>
      </w:r>
    </w:p>
    <w:p w:rsidR="008D6D8B" w:rsidRDefault="00156824">
      <w:pPr>
        <w:pStyle w:val="Zkladntext1"/>
        <w:shd w:val="clear" w:color="auto" w:fill="auto"/>
        <w:spacing w:after="240" w:line="252" w:lineRule="auto"/>
        <w:ind w:left="660"/>
      </w:pPr>
      <w:r>
        <w:t>Z dříví je nutno odstranit plastové štítky, výřezy s plastovým štítkem budou převzaty jako kvalita D nebo může být uplatněna cenová srážka. Dřeviny, které nebudo</w:t>
      </w:r>
      <w:r>
        <w:t>u uvedeny v technických podmínkách kupní smlouvy, budou převzaty jako vláknina.</w:t>
      </w:r>
    </w:p>
    <w:p w:rsidR="008D6D8B" w:rsidRDefault="00156824">
      <w:pPr>
        <w:pStyle w:val="Zkladntext1"/>
        <w:shd w:val="clear" w:color="auto" w:fill="auto"/>
        <w:spacing w:after="240" w:line="252" w:lineRule="auto"/>
        <w:ind w:left="660"/>
      </w:pPr>
      <w:r>
        <w:t>Přejímkaje elektronická u konečného příjemce. Pro orientační prostorový výpočet objemu expedované kulatiny je možno použít koeficient 0,62, v dodacím listu musí být uveden celý</w:t>
      </w:r>
      <w:r>
        <w:t xml:space="preserve"> výpočet prostorového objemu (délkaxšířkaxvýškax0,62) a také počet kusů v dodávce. V případě, že tento výpočet nebude uveden a v příloze nebude ani kusová konsignace, zaniká prodávajícímu právo na množstevní reklamaci. K dodávce musí být přiložený správný </w:t>
      </w:r>
      <w:r>
        <w:t xml:space="preserve">DODACÍ LIST, který je vytištěn pro danou dodávku systémem </w:t>
      </w:r>
      <w:r>
        <w:rPr>
          <w:lang w:val="en-US" w:eastAsia="en-US" w:bidi="en-US"/>
        </w:rPr>
        <w:t xml:space="preserve">"Wood Accept </w:t>
      </w:r>
      <w:r>
        <w:t>- dojezdový dispečink". U dodávky bez správného dodacího listu se prodlužuje lhůta vystavení daňového dokladu na 21 dnů od DUZP a dodávka je z důvodu vyšších nákladů na přiřazování sank</w:t>
      </w:r>
      <w:r>
        <w:t>cionována poplatkem 5000Kč.</w:t>
      </w:r>
    </w:p>
    <w:p w:rsidR="008D6D8B" w:rsidRDefault="00156824">
      <w:pPr>
        <w:pStyle w:val="Zkladntext1"/>
        <w:shd w:val="clear" w:color="auto" w:fill="auto"/>
        <w:spacing w:after="240"/>
        <w:ind w:firstLine="660"/>
      </w:pPr>
      <w:r>
        <w:t>OSTATNÍ PODMÍNKY:</w:t>
      </w:r>
    </w:p>
    <w:p w:rsidR="008D6D8B" w:rsidRDefault="00156824">
      <w:pPr>
        <w:pStyle w:val="Zkladntext1"/>
        <w:numPr>
          <w:ilvl w:val="0"/>
          <w:numId w:val="2"/>
        </w:numPr>
        <w:shd w:val="clear" w:color="auto" w:fill="auto"/>
        <w:tabs>
          <w:tab w:val="left" w:pos="968"/>
        </w:tabs>
        <w:ind w:left="660"/>
      </w:pPr>
      <w:r>
        <w:t>Přechod vlastnického práva na kupujícího a den zdanitelného plnění přechází převzetím zboží odběratelem prostřednictví ukončené elektronické přejímky u konečného příjemce.</w:t>
      </w:r>
    </w:p>
    <w:p w:rsidR="008D6D8B" w:rsidRDefault="00156824">
      <w:pPr>
        <w:pStyle w:val="Zkladntext1"/>
        <w:numPr>
          <w:ilvl w:val="0"/>
          <w:numId w:val="2"/>
        </w:numPr>
        <w:shd w:val="clear" w:color="auto" w:fill="auto"/>
        <w:tabs>
          <w:tab w:val="left" w:pos="968"/>
        </w:tabs>
        <w:ind w:firstLine="660"/>
      </w:pPr>
      <w:r>
        <w:t>K dodávce musí být přiložený správný d</w:t>
      </w:r>
      <w:r>
        <w:t>odací list.</w:t>
      </w:r>
    </w:p>
    <w:p w:rsidR="008D6D8B" w:rsidRDefault="00156824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ind w:left="660"/>
      </w:pPr>
      <w:r>
        <w:t>Dodávky: Každá dodávka bude odsouhlasena s nákupčím firmy HLDS, a.s. Požadavky na kamionové dojezdy je nutno hlásit nejpozději do pátku 9:00hod. na celý následující kalendářní týden, (nutno nahlásit SPZ a odvozní místo). V případě zaslání LKW b</w:t>
      </w:r>
      <w:r>
        <w:t>ez odsouhlasení je kupující oprávněn nepřijmout dovezené zboží a LKW odeslat zpět, anebo jej přijmout a fakturovat se srážkou 200Kč/m3. Dopravu z OM organizuje a platí konečný příjemce se svými smluvními přepravci.</w:t>
      </w:r>
    </w:p>
    <w:p w:rsidR="008D6D8B" w:rsidRDefault="00156824">
      <w:pPr>
        <w:pStyle w:val="Zkladntext1"/>
        <w:shd w:val="clear" w:color="auto" w:fill="auto"/>
        <w:spacing w:after="240"/>
        <w:ind w:left="660"/>
      </w:pPr>
      <w:r>
        <w:t>Není-li sjednáno jinak, zajišťuje přeprav</w:t>
      </w:r>
      <w:r>
        <w:t xml:space="preserve">u zboží z odvozního místa do místa plnění na svůj náklad kupující prostřednictví třetí osoby - dopravce. Prodávající se zavazuje na svůj náklad připravit dříví určené k přepravě na jedno konkrétní místo </w:t>
      </w:r>
      <w:r>
        <w:rPr>
          <w:lang w:val="en-US" w:eastAsia="en-US" w:bidi="en-US"/>
        </w:rPr>
        <w:t xml:space="preserve">(max. </w:t>
      </w:r>
      <w:r>
        <w:t>3 skládky v blízkosti), které musí být dopravně</w:t>
      </w:r>
      <w:r>
        <w:t xml:space="preserve"> přístupné pro standardní silniční nákladní dopravní prostředky - odvozní místo, v případě, že bude dříví k nakládce rozložena na více jak 3 místech a doba nutná pro nakládku dříví na silniční vozidlo překročí 1 hodinu, může být prodávajícímu vyúčtován víc</w:t>
      </w:r>
      <w:r>
        <w:t>e náklad v souvislosti s nakládkou dříví v poměrné výši určené dopravcem.</w:t>
      </w:r>
    </w:p>
    <w:p w:rsidR="008D6D8B" w:rsidRDefault="00156824">
      <w:pPr>
        <w:pStyle w:val="Zkladntext1"/>
        <w:shd w:val="clear" w:color="auto" w:fill="auto"/>
        <w:spacing w:after="240"/>
        <w:ind w:left="660"/>
      </w:pPr>
      <w:r>
        <w:t>Prodávajícímu budou přeúčtovány případné poplatky dle TVZ 2014. Zejména PD 27.35 - poplatek za nesplnění zvláštních podmínek podeje/dodeje ve stanicích uvedených v seznamu stanic (TR</w:t>
      </w:r>
      <w:r>
        <w:t>6) s doplňujícím údajem "ZP". Při odřeknutí vozu ze strany dodavatele bude účtován poplatek PD 82.42 dle platné TVZ.</w:t>
      </w:r>
    </w:p>
    <w:p w:rsidR="008D6D8B" w:rsidRDefault="00156824">
      <w:pPr>
        <w:pStyle w:val="Zkladntext1"/>
        <w:shd w:val="clear" w:color="auto" w:fill="auto"/>
        <w:spacing w:after="240"/>
        <w:ind w:firstLine="660"/>
      </w:pPr>
      <w:r>
        <w:t>FAKTURACE:</w:t>
      </w:r>
    </w:p>
    <w:p w:rsidR="008D6D8B" w:rsidRDefault="00156824">
      <w:pPr>
        <w:pStyle w:val="Zkladntext1"/>
        <w:shd w:val="clear" w:color="auto" w:fill="auto"/>
        <w:spacing w:after="480"/>
        <w:ind w:left="660"/>
      </w:pPr>
      <w:r>
        <w:t>Kupující a prodávající se dohodli, že kupující na základě výsledků přejímky dříví vystaví faktury - daňové doklady jménem prodávajícího s jedním výtiskem pro prodávajícího a prodávající prohlašuje, že tyto faktury -daňové doklady považuje zajím vystavené a</w:t>
      </w:r>
      <w:r>
        <w:t xml:space="preserve"> doručené kupujícímu. Faktura musí mít veškeré náležitosti daňového dokladu ve smyslu obecně platných právních předpisů, ve znění změn a doplňků. Fakturaci provádí kupující vždy za dodané a převzaté množství dříví. Fakturace bude provedena vždy průběžně v </w:t>
      </w:r>
      <w:r>
        <w:t xml:space="preserve">měsících daného čtvrtletí. Prodávající pro včasnou fakturaci provede avizaci těchto údajů: datum nakládky, číslo kupní smlouvy, číslo dopravního prostředku, název dopravce, konsignované množství na e-mail: </w:t>
      </w:r>
      <w:hyperlink r:id="rId9" w:history="1">
        <w:r>
          <w:rPr>
            <w:lang w:val="en-US" w:eastAsia="en-US" w:bidi="en-US"/>
          </w:rPr>
          <w:t>mikulkova@hlds</w:t>
        </w:r>
        <w:r>
          <w:rPr>
            <w:lang w:val="en-US" w:eastAsia="en-US" w:bidi="en-US"/>
          </w:rPr>
          <w:t>.cz</w:t>
        </w:r>
      </w:hyperlink>
    </w:p>
    <w:p w:rsidR="008D6D8B" w:rsidRDefault="00156824">
      <w:pPr>
        <w:pStyle w:val="Zkladntext1"/>
        <w:shd w:val="clear" w:color="auto" w:fill="auto"/>
        <w:spacing w:after="720"/>
        <w:ind w:firstLine="660"/>
      </w:pPr>
      <w:r>
        <w:t>Sjednané množství dřeva bude dodáno rovnoměrně.</w:t>
      </w:r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64"/>
          <w:tab w:val="left" w:pos="3286"/>
        </w:tabs>
        <w:spacing w:after="240" w:line="252" w:lineRule="auto"/>
      </w:pPr>
      <w:r>
        <w:rPr>
          <w:b/>
          <w:bCs/>
          <w:sz w:val="19"/>
          <w:szCs w:val="19"/>
        </w:rPr>
        <w:t>Splatnost kupní ceny:</w:t>
      </w:r>
      <w:r>
        <w:rPr>
          <w:b/>
          <w:bCs/>
          <w:sz w:val="19"/>
          <w:szCs w:val="19"/>
        </w:rPr>
        <w:tab/>
      </w:r>
      <w:r>
        <w:t>30 dnů od vystavení daňového dokladu</w:t>
      </w:r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64"/>
          <w:tab w:val="left" w:pos="3286"/>
        </w:tabs>
      </w:pPr>
      <w:r>
        <w:rPr>
          <w:b/>
          <w:bCs/>
          <w:sz w:val="19"/>
          <w:szCs w:val="19"/>
        </w:rPr>
        <w:t>Nedílná součást této KS:</w:t>
      </w:r>
      <w:r>
        <w:rPr>
          <w:b/>
          <w:bCs/>
          <w:sz w:val="19"/>
          <w:szCs w:val="19"/>
        </w:rPr>
        <w:tab/>
      </w:r>
      <w:r>
        <w:t>Nedílnou součástí této kupní smlouvy jsou Obchodní podmínky nákupu a prodeje</w:t>
      </w:r>
    </w:p>
    <w:p w:rsidR="008D6D8B" w:rsidRDefault="00156824">
      <w:pPr>
        <w:pStyle w:val="Zkladntext1"/>
        <w:shd w:val="clear" w:color="auto" w:fill="auto"/>
        <w:spacing w:after="240"/>
        <w:ind w:left="3380"/>
      </w:pPr>
      <w:r>
        <w:t xml:space="preserve">dříví umístěné na webových stránkách kupujícího </w:t>
      </w:r>
      <w:hyperlink r:id="rId10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 výslovně prohlašuje, že se se zněním těchto Obchodních podmínek seznámil a souhlasí, že se bude řídit jejich ustanoveními.</w:t>
      </w:r>
    </w:p>
    <w:p w:rsidR="008D6D8B" w:rsidRDefault="00156824">
      <w:pPr>
        <w:pStyle w:val="Zkladntext1"/>
        <w:numPr>
          <w:ilvl w:val="0"/>
          <w:numId w:val="1"/>
        </w:numPr>
        <w:shd w:val="clear" w:color="auto" w:fill="auto"/>
        <w:tabs>
          <w:tab w:val="left" w:pos="664"/>
        </w:tabs>
        <w:spacing w:line="257" w:lineRule="auto"/>
        <w:ind w:left="660" w:hanging="660"/>
      </w:pPr>
      <w:r>
        <w:t>Pro účely vystavování daňov</w:t>
      </w:r>
      <w:r>
        <w:t>ých dokladů kupujícím za prodávajícího smluvní strany sjednávají následující závazné číselné řady:</w:t>
      </w:r>
    </w:p>
    <w:p w:rsidR="008D6D8B" w:rsidRDefault="00156824">
      <w:pPr>
        <w:pStyle w:val="Zkladntext1"/>
        <w:shd w:val="clear" w:color="auto" w:fill="auto"/>
        <w:spacing w:after="240" w:line="257" w:lineRule="auto"/>
        <w:ind w:firstLine="660"/>
        <w:sectPr w:rsidR="008D6D8B">
          <w:headerReference w:type="default" r:id="rId11"/>
          <w:headerReference w:type="first" r:id="rId12"/>
          <w:pgSz w:w="11900" w:h="16840"/>
          <w:pgMar w:top="665" w:right="932" w:bottom="974" w:left="438" w:header="0" w:footer="3" w:gutter="0"/>
          <w:pgNumType w:start="1"/>
          <w:cols w:space="720"/>
          <w:noEndnote/>
          <w:titlePg/>
          <w:docGrid w:linePitch="360"/>
        </w:sectPr>
      </w:pPr>
      <w:r>
        <w:t>Daňové doklady:</w:t>
      </w:r>
      <w:r>
        <w:t xml:space="preserve"> 2122260001-2122269999, Opravné daňové doklady - dobropisy: 2132260001-2132269999</w:t>
      </w:r>
    </w:p>
    <w:p w:rsidR="008D6D8B" w:rsidRDefault="008D6D8B">
      <w:pPr>
        <w:spacing w:line="240" w:lineRule="exact"/>
        <w:rPr>
          <w:sz w:val="19"/>
          <w:szCs w:val="19"/>
        </w:rPr>
      </w:pPr>
    </w:p>
    <w:p w:rsidR="008D6D8B" w:rsidRDefault="008D6D8B">
      <w:pPr>
        <w:spacing w:before="9" w:after="9" w:line="240" w:lineRule="exact"/>
        <w:rPr>
          <w:sz w:val="19"/>
          <w:szCs w:val="19"/>
        </w:rPr>
      </w:pPr>
    </w:p>
    <w:p w:rsidR="008D6D8B" w:rsidRDefault="008D6D8B">
      <w:pPr>
        <w:spacing w:line="1" w:lineRule="exact"/>
        <w:sectPr w:rsidR="008D6D8B">
          <w:pgSz w:w="11900" w:h="16840"/>
          <w:pgMar w:top="780" w:right="1639" w:bottom="780" w:left="513" w:header="0" w:footer="3" w:gutter="0"/>
          <w:cols w:space="720"/>
          <w:noEndnote/>
          <w:docGrid w:linePitch="360"/>
        </w:sectPr>
      </w:pPr>
    </w:p>
    <w:p w:rsidR="008D6D8B" w:rsidRDefault="00156824">
      <w:pPr>
        <w:pStyle w:val="Zkladntext30"/>
        <w:framePr w:w="2861" w:h="600" w:wrap="none" w:vAnchor="text" w:hAnchor="page" w:x="514" w:y="21"/>
        <w:shd w:val="clear" w:color="auto" w:fill="auto"/>
        <w:tabs>
          <w:tab w:val="left" w:pos="451"/>
        </w:tabs>
        <w:spacing w:line="240" w:lineRule="auto"/>
        <w:ind w:left="0"/>
        <w:jc w:val="center"/>
        <w:rPr>
          <w:sz w:val="16"/>
          <w:szCs w:val="16"/>
        </w:rPr>
      </w:pPr>
      <w:r>
        <w:rPr>
          <w:sz w:val="16"/>
          <w:szCs w:val="16"/>
        </w:rPr>
        <w:t>'</w:t>
      </w:r>
      <w:r>
        <w:rPr>
          <w:sz w:val="16"/>
          <w:szCs w:val="16"/>
        </w:rPr>
        <w:tab/>
        <w:t>\ r *</w:t>
      </w:r>
    </w:p>
    <w:p w:rsidR="008D6D8B" w:rsidRDefault="00156824" w:rsidP="00896B42">
      <w:pPr>
        <w:pStyle w:val="Zkladntext1"/>
        <w:framePr w:w="2861" w:h="600" w:wrap="none" w:vAnchor="text" w:hAnchor="page" w:x="514" w:y="21"/>
        <w:shd w:val="clear" w:color="auto" w:fill="auto"/>
        <w:tabs>
          <w:tab w:val="left" w:leader="dot" w:pos="1402"/>
        </w:tabs>
        <w:spacing w:line="180" w:lineRule="auto"/>
      </w:pPr>
      <w:r>
        <w:t>V</w:t>
      </w:r>
      <w:r w:rsidR="00896B42">
        <w:t>e Dvoře Králové nad Labem 15.11.2021</w:t>
      </w:r>
      <w:bookmarkStart w:id="2" w:name="_GoBack"/>
      <w:bookmarkEnd w:id="2"/>
    </w:p>
    <w:p w:rsidR="008D6D8B" w:rsidRDefault="00156824">
      <w:pPr>
        <w:pStyle w:val="Zkladntext1"/>
        <w:framePr w:w="1656" w:h="509" w:wrap="none" w:vAnchor="text" w:hAnchor="page" w:x="5890" w:y="97"/>
        <w:shd w:val="clear" w:color="auto" w:fill="auto"/>
        <w:tabs>
          <w:tab w:val="left" w:pos="667"/>
        </w:tabs>
      </w:pPr>
      <w:r>
        <w:t>V Hradci Králové dne:</w:t>
      </w:r>
      <w:r>
        <w:tab/>
        <w:t>01.10.2021</w:t>
      </w:r>
    </w:p>
    <w:p w:rsidR="008D6D8B" w:rsidRDefault="00156824">
      <w:pPr>
        <w:pStyle w:val="Zkladntext1"/>
        <w:framePr w:w="4037" w:h="1195" w:wrap="none" w:vAnchor="text" w:hAnchor="page" w:x="518" w:y="831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8D6D8B" w:rsidRDefault="00156824">
      <w:pPr>
        <w:pStyle w:val="Nadpis20"/>
        <w:keepNext/>
        <w:keepLines/>
        <w:framePr w:w="4037" w:h="1195" w:wrap="none" w:vAnchor="text" w:hAnchor="page" w:x="518" w:y="831"/>
        <w:shd w:val="clear" w:color="auto" w:fill="auto"/>
      </w:pPr>
      <w:bookmarkStart w:id="3" w:name="bookmark2"/>
      <w:bookmarkStart w:id="4" w:name="bookmark3"/>
      <w:r>
        <w:t>Lesy města ®</w:t>
      </w:r>
      <w:bookmarkEnd w:id="3"/>
      <w:bookmarkEnd w:id="4"/>
    </w:p>
    <w:p w:rsidR="008D6D8B" w:rsidRDefault="00156824">
      <w:pPr>
        <w:pStyle w:val="Zkladntext30"/>
        <w:framePr w:w="4037" w:h="1195" w:wrap="none" w:vAnchor="text" w:hAnchor="page" w:x="518" w:y="831"/>
        <w:shd w:val="clear" w:color="auto" w:fill="auto"/>
        <w:spacing w:line="197" w:lineRule="auto"/>
        <w:ind w:left="1700"/>
      </w:pPr>
      <w:r>
        <w:t>Dvůr Králové nad Labenrs. r. o.</w:t>
      </w:r>
    </w:p>
    <w:p w:rsidR="008D6D8B" w:rsidRDefault="00156824">
      <w:pPr>
        <w:pStyle w:val="Zkladntext20"/>
        <w:framePr w:w="4037" w:h="1195" w:wrap="none" w:vAnchor="text" w:hAnchor="page" w:x="518" w:y="831"/>
        <w:shd w:val="clear" w:color="auto" w:fill="auto"/>
        <w:spacing w:line="240" w:lineRule="auto"/>
        <w:ind w:left="1580"/>
      </w:pPr>
      <w:r>
        <w:t xml:space="preserve">Raisova 2824, 544 01 </w:t>
      </w:r>
      <w:r>
        <w:t>Dvůr Kratóvé n. L.</w:t>
      </w:r>
    </w:p>
    <w:p w:rsidR="008D6D8B" w:rsidRDefault="00156824">
      <w:pPr>
        <w:pStyle w:val="Zkladntext30"/>
        <w:framePr w:w="4037" w:h="1195" w:wrap="none" w:vAnchor="text" w:hAnchor="page" w:x="518" w:y="831"/>
        <w:shd w:val="clear" w:color="auto" w:fill="auto"/>
        <w:spacing w:line="226" w:lineRule="auto"/>
        <w:ind w:left="2160"/>
      </w:pPr>
      <w:r>
        <w:rPr>
          <w:b/>
          <w:bCs/>
        </w:rPr>
        <w:t>Tel.: 499 622 474/</w:t>
      </w:r>
    </w:p>
    <w:p w:rsidR="008D6D8B" w:rsidRDefault="00156824">
      <w:pPr>
        <w:pStyle w:val="Titulekobrzku0"/>
        <w:framePr w:w="926" w:h="269" w:wrap="none" w:vAnchor="text" w:hAnchor="page" w:x="5890" w:y="827"/>
        <w:shd w:val="clear" w:color="auto" w:fill="auto"/>
      </w:pPr>
      <w:r>
        <w:t>Kupující:</w:t>
      </w:r>
    </w:p>
    <w:p w:rsidR="008D6D8B" w:rsidRDefault="00156824">
      <w:pPr>
        <w:pStyle w:val="Zkladntext40"/>
        <w:framePr w:w="1642" w:h="629" w:wrap="none" w:vAnchor="text" w:hAnchor="page" w:x="7776" w:y="769"/>
        <w:shd w:val="clear" w:color="auto" w:fill="auto"/>
        <w:jc w:val="right"/>
      </w:pPr>
      <w:r>
        <w:t>HRADECKÁ LESNÍ</w:t>
      </w:r>
    </w:p>
    <w:p w:rsidR="008D6D8B" w:rsidRDefault="00156824">
      <w:pPr>
        <w:pStyle w:val="Zkladntext40"/>
        <w:framePr w:w="1642" w:h="629" w:wrap="none" w:vAnchor="text" w:hAnchor="page" w:x="7776" w:y="769"/>
        <w:shd w:val="clear" w:color="auto" w:fill="auto"/>
      </w:pPr>
      <w:r>
        <w:t>A DŘEVAŘSKÁ</w:t>
      </w:r>
      <w:r>
        <w:br/>
        <w:t>SPOLEČNOST a.s.</w:t>
      </w:r>
    </w:p>
    <w:p w:rsidR="008D6D8B" w:rsidRDefault="00156824">
      <w:pPr>
        <w:pStyle w:val="Zkladntext20"/>
        <w:framePr w:w="2726" w:h="422" w:wrap="none" w:vAnchor="text" w:hAnchor="page" w:x="6883" w:y="1412"/>
        <w:shd w:val="clear" w:color="auto" w:fill="auto"/>
        <w:tabs>
          <w:tab w:val="left" w:pos="2472"/>
        </w:tabs>
        <w:spacing w:line="192" w:lineRule="atLeast"/>
        <w:ind w:left="0"/>
      </w:pPr>
      <w:r>
        <w:t>Malé náměstí</w:t>
      </w:r>
      <w:r>
        <w:rPr>
          <w:noProof/>
          <w:lang w:bidi="ar-SA"/>
        </w:rPr>
        <w:drawing>
          <wp:inline distT="0" distB="0" distL="0" distR="0">
            <wp:extent cx="243840" cy="3048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4384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111, 500 03, Hradec Králové IČ: 608138^7 DIČ: CZ60913827</w:t>
      </w:r>
      <w:r>
        <w:tab/>
        <w:t>(2!</w:t>
      </w:r>
    </w:p>
    <w:p w:rsidR="008D6D8B" w:rsidRDefault="00156824">
      <w:pPr>
        <w:pStyle w:val="Zkladntext1"/>
        <w:framePr w:w="3638" w:h="283" w:wrap="none" w:vAnchor="text" w:hAnchor="page" w:x="1334" w:y="2478"/>
        <w:shd w:val="clear" w:color="auto" w:fill="auto"/>
      </w:pPr>
      <w:r>
        <w:t>Lesy města Dvůr Králové nad Labem s.r.o.</w:t>
      </w:r>
    </w:p>
    <w:p w:rsidR="008D6D8B" w:rsidRDefault="00156824">
      <w:pPr>
        <w:pStyle w:val="Zkladntext1"/>
        <w:framePr w:w="3600" w:h="283" w:wrap="none" w:vAnchor="text" w:hAnchor="page" w:x="6662" w:y="2487"/>
        <w:shd w:val="clear" w:color="auto" w:fill="auto"/>
      </w:pPr>
      <w:r>
        <w:t>Hradecká lesní a</w:t>
      </w:r>
      <w:r>
        <w:t xml:space="preserve"> dřevařská společnost a.s.</w:t>
      </w:r>
    </w:p>
    <w:p w:rsidR="008D6D8B" w:rsidRDefault="00156824">
      <w:pPr>
        <w:spacing w:line="360" w:lineRule="exact"/>
      </w:pPr>
      <w:r>
        <w:rPr>
          <w:noProof/>
          <w:lang w:bidi="ar-SA"/>
        </w:rPr>
        <w:drawing>
          <wp:anchor distT="0" distB="0" distL="758825" distR="0" simplePos="0" relativeHeight="62914692" behindDoc="1" locked="0" layoutInCell="1" allowOverlap="1">
            <wp:simplePos x="0" y="0"/>
            <wp:positionH relativeFrom="page">
              <wp:posOffset>4498340</wp:posOffset>
            </wp:positionH>
            <wp:positionV relativeFrom="paragraph">
              <wp:posOffset>506095</wp:posOffset>
            </wp:positionV>
            <wp:extent cx="414655" cy="347345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1465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459740</wp:posOffset>
            </wp:positionH>
            <wp:positionV relativeFrom="paragraph">
              <wp:posOffset>1066800</wp:posOffset>
            </wp:positionV>
            <wp:extent cx="841375" cy="347345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84137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6D8B" w:rsidRDefault="008D6D8B">
      <w:pPr>
        <w:spacing w:line="360" w:lineRule="exact"/>
      </w:pPr>
    </w:p>
    <w:p w:rsidR="008D6D8B" w:rsidRDefault="008D6D8B">
      <w:pPr>
        <w:spacing w:line="360" w:lineRule="exact"/>
      </w:pPr>
    </w:p>
    <w:p w:rsidR="008D6D8B" w:rsidRDefault="008D6D8B">
      <w:pPr>
        <w:spacing w:line="360" w:lineRule="exact"/>
      </w:pPr>
    </w:p>
    <w:p w:rsidR="008D6D8B" w:rsidRDefault="008D6D8B">
      <w:pPr>
        <w:spacing w:line="360" w:lineRule="exact"/>
      </w:pPr>
    </w:p>
    <w:p w:rsidR="008D6D8B" w:rsidRDefault="008D6D8B">
      <w:pPr>
        <w:spacing w:line="360" w:lineRule="exact"/>
      </w:pPr>
    </w:p>
    <w:p w:rsidR="008D6D8B" w:rsidRDefault="008D6D8B">
      <w:pPr>
        <w:spacing w:after="609" w:line="1" w:lineRule="exact"/>
      </w:pPr>
    </w:p>
    <w:p w:rsidR="008D6D8B" w:rsidRDefault="008D6D8B">
      <w:pPr>
        <w:spacing w:line="1" w:lineRule="exact"/>
      </w:pPr>
    </w:p>
    <w:sectPr w:rsidR="008D6D8B">
      <w:type w:val="continuous"/>
      <w:pgSz w:w="11900" w:h="16840"/>
      <w:pgMar w:top="780" w:right="1639" w:bottom="780" w:left="5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824" w:rsidRDefault="00156824">
      <w:r>
        <w:separator/>
      </w:r>
    </w:p>
  </w:endnote>
  <w:endnote w:type="continuationSeparator" w:id="0">
    <w:p w:rsidR="00156824" w:rsidRDefault="0015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824" w:rsidRDefault="00156824"/>
  </w:footnote>
  <w:footnote w:type="continuationSeparator" w:id="0">
    <w:p w:rsidR="00156824" w:rsidRDefault="001568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D8B" w:rsidRDefault="0015682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3124835</wp:posOffset>
              </wp:positionH>
              <wp:positionV relativeFrom="page">
                <wp:posOffset>156845</wp:posOffset>
              </wp:positionV>
              <wp:extent cx="55499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6D8B" w:rsidRDefault="0015682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96B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46.05pt;margin-top:12.35pt;width:43.7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" filled="f" stroked="f">
              <v:textbox style="mso-fit-shape-to-text:t" inset="0,0,0,0">
                <w:txbxContent>
                  <w:p w:rsidR="008D6D8B" w:rsidRDefault="00156824">
                    <w:pPr>
                      <w:pStyle w:val="Zhlavnebozpat20"/>
                      <w:shd w:val="clear" w:color="auto" w:fill="auto"/>
                    </w:pPr>
                    <w:r>
                      <w:t xml:space="preserve">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96B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D8B" w:rsidRDefault="008D6D8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23E20"/>
    <w:multiLevelType w:val="multilevel"/>
    <w:tmpl w:val="2FA2AA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A2164C"/>
    <w:multiLevelType w:val="multilevel"/>
    <w:tmpl w:val="348C5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8B"/>
    <w:rsid w:val="00156824"/>
    <w:rsid w:val="00896B42"/>
    <w:rsid w:val="008D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EF8B2-DC73-4067-AD73-D087777C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after="5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6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  <w:ind w:left="1640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97" w:lineRule="auto"/>
      <w:ind w:left="2160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left="790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://www.hld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kulkova@hlds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2021-11-30T06:55:00Z</dcterms:created>
  <dcterms:modified xsi:type="dcterms:W3CDTF">2021-11-30T06:56:00Z</dcterms:modified>
</cp:coreProperties>
</file>