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55765" w14:textId="77777777"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>Ujednání k</w:t>
      </w:r>
      <w:r w:rsidR="00217372" w:rsidRPr="00D068D0">
        <w:rPr>
          <w:rFonts w:ascii="Arial" w:hAnsi="Arial" w:cs="Arial"/>
          <w:b/>
          <w:sz w:val="28"/>
          <w:szCs w:val="28"/>
        </w:rPr>
        <w:t>e smlouvě</w:t>
      </w:r>
      <w:r w:rsidR="00E45BC4">
        <w:rPr>
          <w:rFonts w:ascii="Arial" w:hAnsi="Arial" w:cs="Arial"/>
          <w:b/>
          <w:sz w:val="28"/>
          <w:szCs w:val="28"/>
        </w:rPr>
        <w:t xml:space="preserve"> </w:t>
      </w:r>
    </w:p>
    <w:p w14:paraId="365698CE" w14:textId="419B3F83" w:rsidR="00D068D0" w:rsidRPr="00D068D0" w:rsidRDefault="00F854E4" w:rsidP="00751DFA">
      <w:pPr>
        <w:ind w:left="2832" w:hanging="2832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Číslo a název smlouvy:</w:t>
      </w:r>
      <w:r w:rsidR="004F2251">
        <w:rPr>
          <w:rFonts w:ascii="Arial" w:hAnsi="Arial" w:cs="Arial"/>
          <w:b/>
        </w:rPr>
        <w:tab/>
      </w:r>
      <w:r w:rsidR="00751DFA">
        <w:rPr>
          <w:rFonts w:ascii="Arial" w:hAnsi="Arial" w:cs="Arial"/>
          <w:b/>
        </w:rPr>
        <w:t>Kupní smlouva o převodu vlastnického práva k movité věcí č. 9/2021</w:t>
      </w:r>
    </w:p>
    <w:p w14:paraId="3330EBE1" w14:textId="1C66F713"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Datum podpisu smlouvy:</w:t>
      </w:r>
      <w:r w:rsidR="00217372" w:rsidRPr="00D068D0">
        <w:rPr>
          <w:rFonts w:ascii="Arial" w:hAnsi="Arial" w:cs="Arial"/>
          <w:b/>
        </w:rPr>
        <w:t xml:space="preserve"> </w:t>
      </w:r>
      <w:r w:rsidR="00D068D0">
        <w:rPr>
          <w:rFonts w:ascii="Arial" w:hAnsi="Arial" w:cs="Arial"/>
          <w:b/>
        </w:rPr>
        <w:tab/>
      </w:r>
      <w:r w:rsidR="00751DFA">
        <w:rPr>
          <w:rFonts w:ascii="Arial" w:hAnsi="Arial" w:cs="Arial"/>
          <w:b/>
        </w:rPr>
        <w:t>2.11.2021</w:t>
      </w:r>
    </w:p>
    <w:p w14:paraId="39AC0A14" w14:textId="7FD2F63D" w:rsidR="00F854E4" w:rsidRDefault="00F854E4" w:rsidP="00751DFA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751DFA">
        <w:rPr>
          <w:rFonts w:ascii="Arial" w:hAnsi="Arial" w:cs="Arial"/>
        </w:rPr>
        <w:t>PB SCOM s.r.o., IČ: 25397087</w:t>
      </w:r>
    </w:p>
    <w:p w14:paraId="5B3D752C" w14:textId="21689E3C" w:rsidR="00751DFA" w:rsidRDefault="00751DFA" w:rsidP="00751D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Radniční 28, 753 01 Hranice</w:t>
      </w:r>
    </w:p>
    <w:p w14:paraId="458B20DD" w14:textId="08182E0D" w:rsidR="00751DFA" w:rsidRPr="00CE1440" w:rsidRDefault="00751DFA" w:rsidP="00751D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zastoupená: Jiří Pavlištík, jednatel</w:t>
      </w:r>
    </w:p>
    <w:p w14:paraId="180B6F32" w14:textId="77777777"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14:paraId="7CFD9B0E" w14:textId="77777777" w:rsidR="00751DFA" w:rsidRPr="00D068D0" w:rsidRDefault="00F854E4" w:rsidP="00751DFA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Druhá smluvní strana</w:t>
      </w:r>
      <w:r w:rsidRPr="00D068D0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751DFA">
        <w:rPr>
          <w:rFonts w:ascii="Arial" w:hAnsi="Arial" w:cs="Arial"/>
        </w:rPr>
        <w:t>EKOLTES Hranice, a.s., IČ: 61974919</w:t>
      </w:r>
    </w:p>
    <w:p w14:paraId="283274A7" w14:textId="77777777" w:rsidR="00751DFA" w:rsidRPr="00D068D0" w:rsidRDefault="00751DFA" w:rsidP="00751D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14:paraId="09B5810C" w14:textId="0DD0C681" w:rsidR="00DF36B5" w:rsidRPr="00751DFA" w:rsidRDefault="00751DFA" w:rsidP="00751DFA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zastoupená: Mgr. Jakub Horák, ředitel společnosti</w:t>
      </w:r>
    </w:p>
    <w:p w14:paraId="13245F76" w14:textId="77777777" w:rsidR="00CE1440" w:rsidRDefault="00CE1440" w:rsidP="00CE1440">
      <w:pPr>
        <w:spacing w:after="0" w:line="240" w:lineRule="auto"/>
        <w:jc w:val="both"/>
        <w:rPr>
          <w:rFonts w:ascii="Arial" w:hAnsi="Arial" w:cs="Arial"/>
        </w:rPr>
      </w:pPr>
    </w:p>
    <w:p w14:paraId="756EEAE2" w14:textId="77777777" w:rsidR="00D22FF2" w:rsidRPr="00217372" w:rsidRDefault="00D22FF2" w:rsidP="00D068D0">
      <w:pPr>
        <w:pStyle w:val="Odstavecseseznamem"/>
        <w:jc w:val="both"/>
        <w:rPr>
          <w:rFonts w:ascii="Arial" w:hAnsi="Arial" w:cs="Arial"/>
        </w:rPr>
      </w:pPr>
    </w:p>
    <w:p w14:paraId="3B35E912" w14:textId="77777777"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217372">
        <w:rPr>
          <w:rFonts w:ascii="Arial" w:hAnsi="Arial" w:cs="Arial"/>
        </w:rPr>
        <w:t>Smluvní strany se dohodly, že</w:t>
      </w:r>
      <w:r w:rsidR="008E6FA9">
        <w:rPr>
          <w:rFonts w:ascii="Arial" w:hAnsi="Arial" w:cs="Arial"/>
        </w:rPr>
        <w:t xml:space="preserve"> EKOLTES Hranice, a.s.</w:t>
      </w:r>
      <w:r w:rsidRPr="00217372">
        <w:rPr>
          <w:rFonts w:ascii="Arial" w:hAnsi="Arial" w:cs="Arial"/>
        </w:rPr>
        <w:t xml:space="preserve"> uveřejní smlouvu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 zbytečného odkladu po podpisu s</w:t>
      </w:r>
      <w:r w:rsidR="00F854E4">
        <w:rPr>
          <w:rFonts w:ascii="Arial" w:hAnsi="Arial" w:cs="Arial"/>
          <w:bCs/>
          <w:iCs/>
        </w:rPr>
        <w:t xml:space="preserve">mlouvy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zpracovávající finální verzi smlouvy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14:paraId="1E3B32E1" w14:textId="77777777"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14:paraId="601BA552" w14:textId="77777777"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14:paraId="1FA234D9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F8CFF0" wp14:editId="394E02D4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F2849" w14:textId="77777777"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8CFF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14:paraId="037F2849" w14:textId="77777777"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ust. § </w:t>
      </w:r>
      <w:r w:rsidR="00D068D0">
        <w:rPr>
          <w:rFonts w:ascii="Arial" w:hAnsi="Arial" w:cs="Arial"/>
          <w:iCs/>
        </w:rPr>
        <w:t>504 zákona č. 89/2012 Sb..</w:t>
      </w:r>
    </w:p>
    <w:p w14:paraId="2CD23E8D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CF544A" wp14:editId="2CE1431F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C364F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F544A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14:paraId="6B0C364F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>položkový rozpad ceny předmětu plnění považují za obchodní tajemství dle u</w:t>
      </w:r>
      <w:r w:rsidR="00D068D0">
        <w:rPr>
          <w:rFonts w:ascii="Arial" w:hAnsi="Arial" w:cs="Arial"/>
          <w:iCs/>
        </w:rPr>
        <w:t>st. § 504 zákona č. 89/2012 Sb..</w:t>
      </w:r>
    </w:p>
    <w:p w14:paraId="18B67946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D8C47E" wp14:editId="0EF6FF03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2F822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8C47E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14:paraId="7A42F822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>jednotkové ceny plnění považují za obchodní tajemství dle u</w:t>
      </w:r>
      <w:r w:rsidR="00D068D0">
        <w:rPr>
          <w:rFonts w:ascii="Arial" w:hAnsi="Arial" w:cs="Arial"/>
          <w:iCs/>
        </w:rPr>
        <w:t>st. § 504 zákona č. 89/2012 Sb..</w:t>
      </w:r>
    </w:p>
    <w:p w14:paraId="2B5721F0" w14:textId="77777777"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14:paraId="48BDADCF" w14:textId="77777777"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A1E12B" wp14:editId="4148089C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B0CD3" w14:textId="77777777"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1E12B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14:paraId="14DB0CD3" w14:textId="77777777"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14:paraId="2FC1ABD4" w14:textId="77777777"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14:paraId="33E99E63" w14:textId="77777777"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14:paraId="246E028D" w14:textId="77777777" w:rsidR="000E05D8" w:rsidRDefault="000E05D8">
      <w:pPr>
        <w:rPr>
          <w:rFonts w:ascii="Arial" w:hAnsi="Arial" w:cs="Arial"/>
        </w:rPr>
      </w:pPr>
    </w:p>
    <w:p w14:paraId="2B6492BF" w14:textId="337AF94A" w:rsidR="000E05D8" w:rsidRDefault="008E6FA9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F54CDD">
        <w:rPr>
          <w:rFonts w:ascii="Arial" w:hAnsi="Arial" w:cs="Arial"/>
        </w:rPr>
        <w:t xml:space="preserve"> 3.11.2021</w:t>
      </w:r>
      <w:r w:rsidR="00BC0C7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36B5">
        <w:rPr>
          <w:rFonts w:ascii="Arial" w:hAnsi="Arial" w:cs="Arial"/>
        </w:rPr>
        <w:tab/>
      </w:r>
      <w:r w:rsidR="00CE1440">
        <w:rPr>
          <w:rFonts w:ascii="Arial" w:hAnsi="Arial" w:cs="Arial"/>
        </w:rPr>
        <w:tab/>
      </w:r>
      <w:r w:rsidR="00CE1440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751DFA">
        <w:rPr>
          <w:rFonts w:ascii="Arial" w:hAnsi="Arial" w:cs="Arial"/>
        </w:rPr>
        <w:t xml:space="preserve"> Hranicích </w:t>
      </w:r>
      <w:r>
        <w:rPr>
          <w:rFonts w:ascii="Arial" w:hAnsi="Arial" w:cs="Arial"/>
        </w:rPr>
        <w:t>dne</w:t>
      </w:r>
      <w:r w:rsidR="004F2251">
        <w:rPr>
          <w:rFonts w:ascii="Arial" w:hAnsi="Arial" w:cs="Arial"/>
        </w:rPr>
        <w:t xml:space="preserve"> </w:t>
      </w:r>
      <w:r w:rsidR="00751DFA">
        <w:rPr>
          <w:rFonts w:ascii="Arial" w:hAnsi="Arial" w:cs="Arial"/>
        </w:rPr>
        <w:t>2.11.2021</w:t>
      </w:r>
    </w:p>
    <w:p w14:paraId="4C5E73B7" w14:textId="77777777" w:rsidR="000E05D8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14:paraId="5E8A1483" w14:textId="22AB5E99" w:rsidR="00D068D0" w:rsidRDefault="00D068D0">
      <w:pPr>
        <w:rPr>
          <w:rFonts w:ascii="Arial" w:hAnsi="Arial" w:cs="Arial"/>
        </w:rPr>
      </w:pPr>
    </w:p>
    <w:p w14:paraId="2358DE10" w14:textId="77777777" w:rsidR="00751DFA" w:rsidRDefault="00751DFA">
      <w:pPr>
        <w:rPr>
          <w:rFonts w:ascii="Arial" w:hAnsi="Arial" w:cs="Arial"/>
        </w:rPr>
      </w:pPr>
    </w:p>
    <w:p w14:paraId="7241C80B" w14:textId="77777777" w:rsidR="00D068D0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p w14:paraId="187BA1BF" w14:textId="1C4E0525" w:rsidR="004F2251" w:rsidRPr="00217372" w:rsidRDefault="004F2251">
      <w:pPr>
        <w:rPr>
          <w:rFonts w:ascii="Arial" w:hAnsi="Arial" w:cs="Arial"/>
        </w:rPr>
      </w:pPr>
    </w:p>
    <w:sectPr w:rsidR="004F2251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D0FD3"/>
    <w:rsid w:val="000E05D8"/>
    <w:rsid w:val="0020727B"/>
    <w:rsid w:val="00217372"/>
    <w:rsid w:val="002F287D"/>
    <w:rsid w:val="003000EA"/>
    <w:rsid w:val="004C5583"/>
    <w:rsid w:val="004F2251"/>
    <w:rsid w:val="00607CBA"/>
    <w:rsid w:val="006D1B59"/>
    <w:rsid w:val="00751DFA"/>
    <w:rsid w:val="007C03E5"/>
    <w:rsid w:val="00813D08"/>
    <w:rsid w:val="00823F57"/>
    <w:rsid w:val="008338E2"/>
    <w:rsid w:val="00851A09"/>
    <w:rsid w:val="008B2DF6"/>
    <w:rsid w:val="008D7C1D"/>
    <w:rsid w:val="008E6FA9"/>
    <w:rsid w:val="008F27AD"/>
    <w:rsid w:val="00961F3B"/>
    <w:rsid w:val="009901B4"/>
    <w:rsid w:val="00A50284"/>
    <w:rsid w:val="00AD4A44"/>
    <w:rsid w:val="00AE614E"/>
    <w:rsid w:val="00BC0C71"/>
    <w:rsid w:val="00CE1440"/>
    <w:rsid w:val="00D068D0"/>
    <w:rsid w:val="00D22FF2"/>
    <w:rsid w:val="00D94708"/>
    <w:rsid w:val="00DF36B5"/>
    <w:rsid w:val="00E31846"/>
    <w:rsid w:val="00E45BC4"/>
    <w:rsid w:val="00F54CDD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A165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4</cp:revision>
  <cp:lastPrinted>2021-11-02T10:34:00Z</cp:lastPrinted>
  <dcterms:created xsi:type="dcterms:W3CDTF">2021-11-02T10:35:00Z</dcterms:created>
  <dcterms:modified xsi:type="dcterms:W3CDTF">2021-11-29T12:48:00Z</dcterms:modified>
</cp:coreProperties>
</file>