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CE624" w14:textId="6D26CF37" w:rsidR="004243BC" w:rsidRPr="00D06D0F" w:rsidRDefault="004243BC" w:rsidP="000B0AA7">
      <w:pPr>
        <w:pStyle w:val="StylDoprava"/>
      </w:pPr>
      <w:r w:rsidRPr="00A83F27">
        <w:t xml:space="preserve">Č.j. </w:t>
      </w:r>
      <w:r w:rsidR="00A83F27" w:rsidRPr="00A83F27">
        <w:t>SPU 429858/2021/Tal</w:t>
      </w:r>
      <w:r w:rsidRPr="00D06D0F">
        <w:t xml:space="preserve"> </w:t>
      </w:r>
    </w:p>
    <w:p w14:paraId="23D5A9C7"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56DF01B3"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445108AB"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3C65D63" w14:textId="77777777" w:rsidR="00CF17C0" w:rsidRPr="00D06D0F" w:rsidRDefault="00CF17C0" w:rsidP="000B0AA7">
      <w:pPr>
        <w:pStyle w:val="VnitrniText"/>
        <w:ind w:firstLine="0"/>
      </w:pPr>
      <w:r w:rsidRPr="00D06D0F">
        <w:t>DIČ: CZ</w:t>
      </w:r>
      <w:r w:rsidR="00A21E6E" w:rsidRPr="00D06D0F">
        <w:t>01312774</w:t>
      </w:r>
    </w:p>
    <w:p w14:paraId="1BF993EE"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50ACD9C4" w14:textId="77777777" w:rsidR="00FB6E4E" w:rsidRPr="00D06D0F" w:rsidRDefault="00BC17A6" w:rsidP="000B0AA7">
      <w:pPr>
        <w:pStyle w:val="VnitrniText"/>
        <w:ind w:firstLine="0"/>
      </w:pPr>
      <w:r w:rsidRPr="00D06D0F">
        <w:t>adresa náměstí W. Churchilla 1800/2, 13000 Praha</w:t>
      </w:r>
    </w:p>
    <w:p w14:paraId="122B18E9" w14:textId="77777777" w:rsidR="008445AB" w:rsidRDefault="008445AB" w:rsidP="000B0AA7">
      <w:pPr>
        <w:pStyle w:val="VnitrniText"/>
        <w:ind w:firstLine="0"/>
      </w:pPr>
      <w:r>
        <w:rPr>
          <w:color w:val="000000"/>
        </w:rPr>
        <w:t xml:space="preserve">na základě </w:t>
      </w:r>
      <w:r w:rsidR="00B2188A" w:rsidRPr="00905096">
        <w:t>vyplývajícího z platného Podpisového řádu Státního pozemkového úřadu účinného ke dni právního jednání</w:t>
      </w:r>
      <w:r w:rsidRPr="00D06D0F">
        <w:t xml:space="preserve"> </w:t>
      </w:r>
    </w:p>
    <w:p w14:paraId="1A675AEB"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0A17ACA9" w14:textId="77777777" w:rsidR="00BC17A6" w:rsidRPr="00D06D0F" w:rsidRDefault="00BC17A6" w:rsidP="000B0AA7">
      <w:pPr>
        <w:pStyle w:val="VnitrniText"/>
        <w:ind w:firstLine="0"/>
      </w:pPr>
    </w:p>
    <w:p w14:paraId="49478737" w14:textId="77777777" w:rsidR="00CF17C0" w:rsidRPr="00D06D0F" w:rsidRDefault="00CF17C0" w:rsidP="000B0AA7">
      <w:pPr>
        <w:pStyle w:val="VnitrniText"/>
        <w:ind w:firstLine="0"/>
      </w:pPr>
      <w:r w:rsidRPr="00D06D0F">
        <w:t>a</w:t>
      </w:r>
    </w:p>
    <w:p w14:paraId="581B2F2E" w14:textId="77777777" w:rsidR="00BC17A6" w:rsidRPr="00D06D0F" w:rsidRDefault="00BC17A6" w:rsidP="000B0AA7">
      <w:pPr>
        <w:pStyle w:val="VnitrniText"/>
        <w:ind w:firstLine="0"/>
      </w:pPr>
    </w:p>
    <w:p w14:paraId="39F3D79C" w14:textId="77777777" w:rsidR="003A007E" w:rsidRPr="00B50482" w:rsidRDefault="003A007E" w:rsidP="003A007E">
      <w:pPr>
        <w:pStyle w:val="VnitrniText"/>
        <w:ind w:firstLine="0"/>
      </w:pPr>
      <w:r w:rsidRPr="00B50482">
        <w:rPr>
          <w:b/>
        </w:rPr>
        <w:t>Povodí Labe, státní podnik</w:t>
      </w:r>
    </w:p>
    <w:p w14:paraId="5AA349D2" w14:textId="77777777" w:rsidR="003A007E" w:rsidRPr="00B50482" w:rsidRDefault="003A007E" w:rsidP="003A007E">
      <w:pPr>
        <w:pStyle w:val="VnitrniText"/>
        <w:ind w:firstLine="0"/>
      </w:pPr>
      <w:r w:rsidRPr="00B50482">
        <w:t>se sídlem Víta Nejedlého 951/8, Slezské Předměstí, 500 03 Hradec Králové</w:t>
      </w:r>
    </w:p>
    <w:p w14:paraId="4553E870" w14:textId="77777777" w:rsidR="003A007E" w:rsidRPr="00B50482" w:rsidRDefault="003A007E" w:rsidP="003A007E">
      <w:pPr>
        <w:pStyle w:val="VnitrniText"/>
        <w:ind w:firstLine="0"/>
      </w:pPr>
      <w:r w:rsidRPr="00B50482">
        <w:t>zapsaný v Obchodním rejstříku vedeném Krajským soudem v Hradci Králové, oddíl A, vložka 9473</w:t>
      </w:r>
    </w:p>
    <w:p w14:paraId="3F08E0C9" w14:textId="77777777" w:rsidR="003A007E" w:rsidRPr="00B50482" w:rsidRDefault="003A007E" w:rsidP="003A007E">
      <w:pPr>
        <w:pStyle w:val="VnitrniText"/>
        <w:ind w:firstLine="0"/>
      </w:pPr>
      <w:r w:rsidRPr="00B50482">
        <w:t xml:space="preserve">zastoupený Ing. Bc. Danielem Vlkanova, Ph.D., MBA, finančním ředitelem, na základě pověření </w:t>
      </w:r>
      <w:proofErr w:type="spellStart"/>
      <w:r w:rsidRPr="00B50482">
        <w:t>ev.č</w:t>
      </w:r>
      <w:proofErr w:type="spellEnd"/>
      <w:r w:rsidRPr="00B50482">
        <w:t>. 37/2021 ze dne 1. 5. 2021</w:t>
      </w:r>
    </w:p>
    <w:p w14:paraId="52A45F87" w14:textId="77777777" w:rsidR="003A007E" w:rsidRPr="00B50482" w:rsidRDefault="003A007E" w:rsidP="003A007E">
      <w:pPr>
        <w:pStyle w:val="VnitrniText"/>
        <w:ind w:firstLine="0"/>
      </w:pPr>
      <w:r w:rsidRPr="00B50482">
        <w:t>IČO: 70890005, DIČ: CZ70890005</w:t>
      </w:r>
    </w:p>
    <w:p w14:paraId="02B288FC" w14:textId="77777777" w:rsidR="00BC17A6" w:rsidRPr="00D06D0F" w:rsidRDefault="00BC17A6" w:rsidP="000B0AA7">
      <w:pPr>
        <w:pStyle w:val="VnitrniText"/>
        <w:ind w:firstLine="0"/>
      </w:pPr>
      <w:r w:rsidRPr="00D06D0F">
        <w:t>(dále jen "přejímající")</w:t>
      </w:r>
    </w:p>
    <w:p w14:paraId="163DE83E" w14:textId="77777777" w:rsidR="00BC17A6" w:rsidRPr="00D06D0F" w:rsidRDefault="00BC17A6" w:rsidP="000B0AA7">
      <w:pPr>
        <w:pStyle w:val="VnitrniText"/>
        <w:ind w:firstLine="0"/>
      </w:pPr>
    </w:p>
    <w:p w14:paraId="60034AF2" w14:textId="77777777" w:rsidR="00CF17C0" w:rsidRPr="00D06D0F" w:rsidRDefault="00CF17C0" w:rsidP="000B0AA7">
      <w:pPr>
        <w:pStyle w:val="VnitrniText"/>
        <w:ind w:firstLine="0"/>
      </w:pPr>
    </w:p>
    <w:p w14:paraId="795F0E23" w14:textId="2A0E5E01"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7D79E6">
        <w:t xml:space="preserve"> </w:t>
      </w:r>
      <w:r>
        <w:t>ve znění pozdějších předpisů</w:t>
      </w:r>
      <w:r w:rsidRPr="002350B4">
        <w:t>, tuto</w:t>
      </w:r>
    </w:p>
    <w:p w14:paraId="4EAE47F4"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0F0B4392" w14:textId="77777777" w:rsidR="00CF17C0" w:rsidRDefault="00CF17C0" w:rsidP="001274AE"/>
    <w:p w14:paraId="3E2BE90B" w14:textId="77777777" w:rsidR="00830569" w:rsidRPr="00D06D0F" w:rsidRDefault="00830569" w:rsidP="001274AE"/>
    <w:p w14:paraId="35981CE5"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27994520" w14:textId="77777777" w:rsidR="00CF17C0" w:rsidRPr="00A83F27" w:rsidRDefault="00CF17C0" w:rsidP="00D06D0F">
      <w:pPr>
        <w:jc w:val="center"/>
        <w:rPr>
          <w:rFonts w:ascii="Arial" w:hAnsi="Arial" w:cs="Arial"/>
          <w:b/>
          <w:sz w:val="20"/>
          <w:szCs w:val="20"/>
        </w:rPr>
      </w:pPr>
      <w:r w:rsidRPr="00A83F27">
        <w:rPr>
          <w:rFonts w:ascii="Arial" w:hAnsi="Arial" w:cs="Arial"/>
          <w:b/>
          <w:sz w:val="20"/>
          <w:szCs w:val="20"/>
        </w:rPr>
        <w:t>č.</w:t>
      </w:r>
      <w:r w:rsidR="00263AF3" w:rsidRPr="00A83F27">
        <w:rPr>
          <w:rFonts w:ascii="Arial" w:hAnsi="Arial" w:cs="Arial"/>
          <w:b/>
          <w:sz w:val="20"/>
          <w:szCs w:val="20"/>
        </w:rPr>
        <w:t xml:space="preserve"> </w:t>
      </w:r>
      <w:r w:rsidR="00BC17A6" w:rsidRPr="00A83F27">
        <w:rPr>
          <w:rFonts w:ascii="Arial" w:hAnsi="Arial" w:cs="Arial"/>
          <w:b/>
          <w:sz w:val="20"/>
          <w:szCs w:val="20"/>
        </w:rPr>
        <w:t>1003H21/10</w:t>
      </w:r>
    </w:p>
    <w:p w14:paraId="3DFD9E7D" w14:textId="34000DA5" w:rsidR="00CF17C0" w:rsidRPr="00A83F27" w:rsidRDefault="000A78E4" w:rsidP="000A78E4">
      <w:pPr>
        <w:jc w:val="center"/>
        <w:rPr>
          <w:rFonts w:ascii="Arial" w:hAnsi="Arial" w:cs="Arial"/>
          <w:b/>
          <w:sz w:val="20"/>
          <w:szCs w:val="20"/>
        </w:rPr>
      </w:pPr>
      <w:proofErr w:type="gramStart"/>
      <w:r w:rsidRPr="00A83F27">
        <w:rPr>
          <w:rFonts w:ascii="Arial" w:hAnsi="Arial" w:cs="Arial"/>
          <w:b/>
          <w:sz w:val="20"/>
          <w:szCs w:val="20"/>
        </w:rPr>
        <w:t>č.:D</w:t>
      </w:r>
      <w:proofErr w:type="gramEnd"/>
      <w:r w:rsidRPr="00A83F27">
        <w:rPr>
          <w:rFonts w:ascii="Arial" w:hAnsi="Arial" w:cs="Arial"/>
          <w:b/>
          <w:sz w:val="20"/>
          <w:szCs w:val="20"/>
        </w:rPr>
        <w:t>994210221</w:t>
      </w:r>
    </w:p>
    <w:p w14:paraId="45B5EE49" w14:textId="77777777" w:rsidR="00CF17C0" w:rsidRPr="00D06D0F" w:rsidRDefault="00CF17C0" w:rsidP="00D06D0F"/>
    <w:p w14:paraId="6F834E4B"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1B5F830B"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14:paraId="3A32F0C6" w14:textId="77777777" w:rsidR="008505AD" w:rsidRPr="00D06D0F" w:rsidRDefault="008505AD" w:rsidP="000B0AA7">
      <w:pPr>
        <w:pStyle w:val="VnitrniText"/>
        <w:ind w:firstLine="0"/>
      </w:pPr>
      <w:r w:rsidRPr="00D06D0F">
        <w:t>Pozemk</w:t>
      </w:r>
      <w:r w:rsidR="00FF3FFE">
        <w:t>y</w:t>
      </w:r>
      <w:r w:rsidRPr="00D06D0F">
        <w:t>:</w:t>
      </w:r>
    </w:p>
    <w:p w14:paraId="4F4BA31C" w14:textId="77777777" w:rsidR="008505AD" w:rsidRPr="00112F3C" w:rsidRDefault="008505AD" w:rsidP="00112F3C">
      <w:pPr>
        <w:pStyle w:val="cary"/>
      </w:pPr>
      <w:r w:rsidRPr="00112F3C">
        <w:t>------------------------------------------------------------------------------------------------------------------------</w:t>
      </w:r>
      <w:r w:rsidR="00E60971" w:rsidRPr="00112F3C">
        <w:t>--</w:t>
      </w:r>
      <w:r w:rsidR="007431BA" w:rsidRPr="00112F3C">
        <w:t>-----------</w:t>
      </w:r>
    </w:p>
    <w:p w14:paraId="23BD5871"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31F6B6C7" w14:textId="77777777" w:rsidR="007431BA" w:rsidRPr="007431BA" w:rsidRDefault="007431BA" w:rsidP="00112F3C">
      <w:pPr>
        <w:pStyle w:val="cary"/>
      </w:pPr>
      <w:r w:rsidRPr="007431BA">
        <w:t>-------------------------------------------------------------------------------------------------------------------------------------</w:t>
      </w:r>
    </w:p>
    <w:p w14:paraId="60CEAD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3F47CA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Mělník</w:t>
      </w:r>
      <w:r w:rsidRPr="00257EB0">
        <w:rPr>
          <w:rStyle w:val="tabulkyNemovitosti"/>
        </w:rPr>
        <w:tab/>
      </w:r>
      <w:proofErr w:type="spellStart"/>
      <w:r w:rsidRPr="00257EB0">
        <w:rPr>
          <w:rStyle w:val="tabulkyNemovitosti"/>
        </w:rPr>
        <w:t>Mělník</w:t>
      </w:r>
      <w:proofErr w:type="spellEnd"/>
      <w:r w:rsidRPr="00257EB0">
        <w:rPr>
          <w:rStyle w:val="tabulkyNemovitosti"/>
        </w:rPr>
        <w:tab/>
        <w:t>2235</w:t>
      </w:r>
      <w:r w:rsidRPr="00257EB0">
        <w:rPr>
          <w:rStyle w:val="tabulkyNemovitosti"/>
        </w:rPr>
        <w:tab/>
        <w:t>zahrada</w:t>
      </w:r>
      <w:r w:rsidRPr="00257EB0">
        <w:rPr>
          <w:rStyle w:val="tabulkyNemovitosti"/>
        </w:rPr>
        <w:tab/>
        <w:t>10002</w:t>
      </w:r>
    </w:p>
    <w:p w14:paraId="055ED4AF" w14:textId="77777777" w:rsidR="008505AD" w:rsidRPr="00257EB0" w:rsidRDefault="008505AD" w:rsidP="00257EB0">
      <w:pPr>
        <w:tabs>
          <w:tab w:val="left" w:pos="2268"/>
          <w:tab w:val="left" w:pos="4536"/>
          <w:tab w:val="left" w:pos="6237"/>
          <w:tab w:val="right" w:pos="9639"/>
        </w:tabs>
        <w:rPr>
          <w:rStyle w:val="tabulkyNemovitosti"/>
        </w:rPr>
      </w:pPr>
    </w:p>
    <w:p w14:paraId="2211F21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25818F9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Mělník</w:t>
      </w:r>
      <w:r w:rsidRPr="00257EB0">
        <w:rPr>
          <w:rStyle w:val="tabulkyNemovitosti"/>
        </w:rPr>
        <w:tab/>
      </w:r>
      <w:proofErr w:type="spellStart"/>
      <w:r w:rsidRPr="00257EB0">
        <w:rPr>
          <w:rStyle w:val="tabulkyNemovitosti"/>
        </w:rPr>
        <w:t>Mělník</w:t>
      </w:r>
      <w:proofErr w:type="spellEnd"/>
      <w:r w:rsidRPr="00257EB0">
        <w:rPr>
          <w:rStyle w:val="tabulkyNemovitosti"/>
        </w:rPr>
        <w:tab/>
        <w:t>2236</w:t>
      </w:r>
      <w:r w:rsidRPr="00257EB0">
        <w:rPr>
          <w:rStyle w:val="tabulkyNemovitosti"/>
        </w:rPr>
        <w:tab/>
        <w:t>zahrada</w:t>
      </w:r>
      <w:r w:rsidRPr="00257EB0">
        <w:rPr>
          <w:rStyle w:val="tabulkyNemovitosti"/>
        </w:rPr>
        <w:tab/>
        <w:t>10002</w:t>
      </w:r>
    </w:p>
    <w:p w14:paraId="766E338C" w14:textId="77777777" w:rsidR="007431BA" w:rsidRPr="007431BA" w:rsidRDefault="007431BA" w:rsidP="00112F3C">
      <w:pPr>
        <w:pStyle w:val="cary"/>
      </w:pPr>
      <w:r w:rsidRPr="007431BA">
        <w:t>-------------------------------------------------------------------------------------------------------------------------------------</w:t>
      </w:r>
    </w:p>
    <w:p w14:paraId="7CBC7BB0" w14:textId="1EBF4067" w:rsidR="009B091D" w:rsidRDefault="009B091D" w:rsidP="009B091D">
      <w:pPr>
        <w:pStyle w:val="VnitrniText"/>
        <w:ind w:firstLine="0"/>
      </w:pPr>
      <w:r>
        <w:t>zapsané na výše uvedených LV u Katastrálního úřadu pro Středočeský kra</w:t>
      </w:r>
      <w:r w:rsidR="007D79E6">
        <w:t>j</w:t>
      </w:r>
      <w:r>
        <w:t>, Katastrální pracoviště Mělník.</w:t>
      </w:r>
    </w:p>
    <w:p w14:paraId="65E21CA0" w14:textId="77777777" w:rsidR="008D5012" w:rsidRDefault="008D5012" w:rsidP="000B0AA7">
      <w:pPr>
        <w:pStyle w:val="VnitrniText"/>
        <w:ind w:firstLine="0"/>
      </w:pPr>
    </w:p>
    <w:p w14:paraId="2E71128C" w14:textId="77777777" w:rsidR="00D4325F" w:rsidRPr="00D06D0F" w:rsidRDefault="00D4325F" w:rsidP="000B0AA7">
      <w:pPr>
        <w:pStyle w:val="VnitrniText"/>
        <w:ind w:firstLine="0"/>
        <w:rPr>
          <w:rFonts w:cs="Times New Roman"/>
        </w:rPr>
      </w:pPr>
    </w:p>
    <w:p w14:paraId="42E15854" w14:textId="77777777" w:rsidR="00863DF9" w:rsidRDefault="00863DF9" w:rsidP="00D06D0F">
      <w:pPr>
        <w:pStyle w:val="para"/>
        <w:rPr>
          <w:rFonts w:ascii="Arial" w:hAnsi="Arial" w:cs="Arial"/>
          <w:sz w:val="20"/>
        </w:rPr>
      </w:pPr>
    </w:p>
    <w:p w14:paraId="5A0675B1"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44DDE5B6" w14:textId="77777777" w:rsidR="00F65859" w:rsidRDefault="00F65859" w:rsidP="006D1A0C">
      <w:pPr>
        <w:pStyle w:val="VnitrniText"/>
        <w:ind w:firstLine="0"/>
      </w:pPr>
      <w:r w:rsidRPr="002350B4">
        <w:t>Přejímající prohlašuje:</w:t>
      </w:r>
    </w:p>
    <w:p w14:paraId="0FC24BDD"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BE52179" w14:textId="77777777" w:rsidR="0038399F" w:rsidRDefault="0038399F" w:rsidP="006D1A0C">
      <w:pPr>
        <w:pStyle w:val="VnitrniText"/>
      </w:pPr>
    </w:p>
    <w:p w14:paraId="1041DDAD" w14:textId="77777777"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14:paraId="49E1EA99" w14:textId="77777777" w:rsidR="0038399F" w:rsidRPr="00AF03B3" w:rsidRDefault="0038399F" w:rsidP="006D1A0C">
      <w:pPr>
        <w:pStyle w:val="VnitrniText"/>
      </w:pPr>
    </w:p>
    <w:p w14:paraId="7AF1C49F" w14:textId="77777777" w:rsidR="00F65859" w:rsidRDefault="00F65859" w:rsidP="006D1A0C">
      <w:pPr>
        <w:pStyle w:val="VnitrniText"/>
      </w:pPr>
      <w:r>
        <w:t>3</w:t>
      </w:r>
      <w:r w:rsidR="006D1A0C">
        <w:t>.</w:t>
      </w:r>
      <w:r>
        <w:t xml:space="preserve"> že pozemky uvedené v čl. I. tvoří s bytovým domem, se kterým má navrhovatel právo hospodařit a který je určen k prodeji formou dražby, funkční celek.</w:t>
      </w:r>
    </w:p>
    <w:p w14:paraId="28110E2F" w14:textId="77777777" w:rsidR="00F65859" w:rsidRPr="00057863" w:rsidRDefault="00F65859" w:rsidP="006D1A0C">
      <w:pPr>
        <w:pStyle w:val="VnitrniText"/>
      </w:pPr>
    </w:p>
    <w:p w14:paraId="3159F5D2" w14:textId="77777777" w:rsidR="005C5AF6" w:rsidRPr="005C5AF6" w:rsidRDefault="005C5AF6" w:rsidP="00F65859">
      <w:pPr>
        <w:pStyle w:val="VnitrniText"/>
      </w:pPr>
    </w:p>
    <w:p w14:paraId="63383D79" w14:textId="77777777" w:rsidR="006E33CA" w:rsidRPr="00D917C5" w:rsidRDefault="006E33CA" w:rsidP="006069E5">
      <w:pPr>
        <w:pStyle w:val="para"/>
        <w:rPr>
          <w:rFonts w:ascii="Arial" w:hAnsi="Arial" w:cs="Arial"/>
          <w:sz w:val="20"/>
        </w:rPr>
      </w:pPr>
      <w:r w:rsidRPr="00D917C5">
        <w:rPr>
          <w:rFonts w:ascii="Arial" w:hAnsi="Arial" w:cs="Arial"/>
          <w:sz w:val="20"/>
        </w:rPr>
        <w:lastRenderedPageBreak/>
        <w:t>III.</w:t>
      </w:r>
    </w:p>
    <w:p w14:paraId="7F9B3008"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7F8EA461" w14:textId="77777777" w:rsidR="00CF17C0" w:rsidRPr="00D06D0F" w:rsidRDefault="00D4325F" w:rsidP="000B0AA7">
      <w:pPr>
        <w:pStyle w:val="VnitrniText"/>
      </w:pPr>
      <w:r w:rsidRPr="00D06D0F">
        <w:t xml:space="preserve"> </w:t>
      </w:r>
    </w:p>
    <w:p w14:paraId="1E4518A6"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5BCF5213" w14:textId="77777777" w:rsidR="00864B6B" w:rsidRDefault="00864B6B" w:rsidP="00864B6B">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Pr="002350B4">
        <w:t>dnem</w:t>
      </w:r>
      <w:r w:rsidR="0018273F">
        <w:t xml:space="preserve"> podání návrhu na změnu v katastru nemovitostí.</w:t>
      </w:r>
    </w:p>
    <w:p w14:paraId="3B8C7E77" w14:textId="77777777" w:rsidR="00193364" w:rsidRDefault="00193364" w:rsidP="00864B6B">
      <w:pPr>
        <w:pStyle w:val="VnitrniText"/>
      </w:pPr>
    </w:p>
    <w:p w14:paraId="17DC73B9"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35C792A7" w14:textId="620C13D4" w:rsidR="0024650B" w:rsidRDefault="0024650B" w:rsidP="0024650B">
      <w:pPr>
        <w:pStyle w:val="VnitrniText"/>
      </w:pPr>
      <w:r>
        <w:t xml:space="preserve">Předání majetku dle této smlouvy je </w:t>
      </w:r>
      <w:r>
        <w:rPr>
          <w:color w:val="000000"/>
        </w:rPr>
        <w:t xml:space="preserve">úplatné </w:t>
      </w:r>
      <w:r w:rsidRPr="00B9324E">
        <w:rPr>
          <w:color w:val="000000"/>
        </w:rPr>
        <w:t xml:space="preserve">za </w:t>
      </w:r>
      <w:r>
        <w:rPr>
          <w:color w:val="000000"/>
        </w:rPr>
        <w:t xml:space="preserve">stanovenou cenu dle znaleckého posudku </w:t>
      </w:r>
      <w:r w:rsidRPr="00D06D0F">
        <w:t xml:space="preserve">233/2021 vyhotoveného znalcem </w:t>
      </w:r>
      <w:proofErr w:type="spellStart"/>
      <w:r w:rsidR="00C61B9E">
        <w:t>xxxxxxxxxxxxx</w:t>
      </w:r>
      <w:proofErr w:type="spellEnd"/>
      <w:r w:rsidR="00C61B9E">
        <w:t xml:space="preserve"> </w:t>
      </w:r>
      <w:r w:rsidRPr="00D06D0F">
        <w:t>Ing.</w:t>
      </w:r>
      <w:r w:rsidRPr="00B9324E">
        <w:rPr>
          <w:color w:val="000000"/>
        </w:rPr>
        <w:t xml:space="preserve"> </w:t>
      </w:r>
      <w:r w:rsidRPr="00B9324E">
        <w:t xml:space="preserve">Předávající touto smlouvou předává přejímajícímu pozemky specifikované v čl. I. této smlouvy za úplatu ve výši </w:t>
      </w:r>
      <w:r>
        <w:t xml:space="preserve">1 345 560 Kč (slovy: jeden milion tři sta čtyřicet pět tisíc pět set šedesát korun českých). </w:t>
      </w:r>
      <w:r>
        <w:rPr>
          <w:color w:val="000000"/>
          <w:szCs w:val="22"/>
        </w:rPr>
        <w:t xml:space="preserve">Kupní cena se skládá z ceny za pozemky ve výši </w:t>
      </w:r>
      <w:r w:rsidRPr="00E16933">
        <w:t>1 340 580,00 Kč (slovy: jeden milion tři sta čtyřicet tisíc pět set osmdesát korun českých)</w:t>
      </w:r>
      <w:r>
        <w:t xml:space="preserve"> a z ceny za náklady </w:t>
      </w:r>
      <w:r>
        <w:rPr>
          <w:color w:val="000000"/>
          <w:szCs w:val="22"/>
        </w:rPr>
        <w:t>spojené s převodem ve výši 4 980 Kč</w:t>
      </w:r>
      <w:r w:rsidRPr="0022597E">
        <w:t>.</w:t>
      </w:r>
      <w:r>
        <w:t xml:space="preserve"> Tuto úplatu v plné výši uhradí přejímající na účet předávajícího, vedený u České národní banky, </w:t>
      </w:r>
      <w:r w:rsidRPr="00EB6C54">
        <w:t>číslo účtu</w:t>
      </w:r>
      <w:r w:rsidRPr="00D06D0F">
        <w:t xml:space="preserve"> 140011-3723001/0710, variabilní symbol 1003472110</w:t>
      </w:r>
      <w:r>
        <w:t>, do 30 dnů po podpisu této smlouvy.</w:t>
      </w:r>
    </w:p>
    <w:p w14:paraId="7249B125" w14:textId="7CF95378" w:rsidR="005B5854" w:rsidRPr="00A83F27" w:rsidRDefault="005B5854" w:rsidP="005B5854">
      <w:pPr>
        <w:pStyle w:val="VnitrniText"/>
        <w:rPr>
          <w:lang w:eastAsia="en-US"/>
        </w:rPr>
      </w:pPr>
      <w:r w:rsidRPr="00A83F27">
        <w:rPr>
          <w:lang w:eastAsia="en-US"/>
        </w:rPr>
        <w:t>Předávající není dle ustanovení § 5 odst. 4) zákona č. 235/2004 Sb., Zákon o dani z přidané hodnoty, ve znění pozdějších předpisů, osobou povinnou k dani z přidané hodnoty</w:t>
      </w:r>
      <w:r w:rsidR="000D5E93" w:rsidRPr="00A83F27">
        <w:rPr>
          <w:lang w:eastAsia="en-US"/>
        </w:rPr>
        <w:t>.</w:t>
      </w:r>
    </w:p>
    <w:p w14:paraId="6EF9AE4A" w14:textId="77777777" w:rsidR="00266AFE" w:rsidRPr="00A83F27" w:rsidRDefault="00266AFE" w:rsidP="006069E5">
      <w:pPr>
        <w:pStyle w:val="para"/>
      </w:pPr>
    </w:p>
    <w:p w14:paraId="2369F161"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25DDB9F"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F7252B">
        <w:t>Přejímající</w:t>
      </w:r>
      <w:r w:rsidR="00011A73" w:rsidRPr="00D06D0F">
        <w:t xml:space="preserve"> bere na vědomí skutečnost, že </w:t>
      </w:r>
      <w:r w:rsidR="00D42CA3">
        <w:t>pře</w:t>
      </w:r>
      <w:r w:rsidR="00A66E77">
        <w:t>dávající</w:t>
      </w:r>
      <w:r w:rsidR="00011A73" w:rsidRPr="00D06D0F">
        <w:t xml:space="preserve"> nezajišťuje zpřístupnění a vytyčování hranic pozemků.</w:t>
      </w:r>
    </w:p>
    <w:p w14:paraId="55BF443E" w14:textId="77777777" w:rsidR="0037157C" w:rsidRDefault="00A66E77" w:rsidP="000B0AA7">
      <w:pPr>
        <w:pStyle w:val="VnitrniText"/>
      </w:pPr>
      <w:r>
        <w:t>P</w:t>
      </w:r>
      <w:r w:rsidR="00D42CA3">
        <w:t>ře</w:t>
      </w:r>
      <w:r>
        <w:t xml:space="preserve">dávající upozorňuje </w:t>
      </w:r>
      <w:r w:rsidR="00F7252B">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7252B">
        <w:t>přejímajícího</w:t>
      </w:r>
      <w:r w:rsidR="0037157C" w:rsidRPr="00D06D0F">
        <w:t>.</w:t>
      </w:r>
    </w:p>
    <w:p w14:paraId="25A9E46E" w14:textId="77777777" w:rsidR="001D73FD" w:rsidRPr="00D06D0F" w:rsidRDefault="001D73FD" w:rsidP="000B0AA7">
      <w:pPr>
        <w:pStyle w:val="VnitrniText"/>
      </w:pPr>
    </w:p>
    <w:p w14:paraId="01AD04A4" w14:textId="77777777" w:rsidR="001D73FD" w:rsidRDefault="00C8663B" w:rsidP="00EB6C54">
      <w:pPr>
        <w:pStyle w:val="VnitrniText"/>
      </w:pPr>
      <w:r>
        <w:t>2</w:t>
      </w:r>
      <w:r w:rsidR="003316EA">
        <w:t>.</w:t>
      </w:r>
      <w:r>
        <w:t xml:space="preserve">  </w:t>
      </w:r>
      <w:r w:rsidR="00A66E77">
        <w:t>P</w:t>
      </w:r>
      <w:r w:rsidR="00D42CA3">
        <w:t>ře</w:t>
      </w:r>
      <w:r w:rsidR="00A66E77">
        <w:t>dávané</w:t>
      </w:r>
      <w:r w:rsidR="00014CB4" w:rsidRPr="00011A73">
        <w:t xml:space="preserve"> nemovitosti</w:t>
      </w:r>
      <w:r w:rsidR="00D35D8B">
        <w:t xml:space="preserve"> </w:t>
      </w:r>
      <w:r w:rsidR="00014CB4" w:rsidRPr="00011A73">
        <w:t>nejsou zatíženy užívacími právy třetích osob.</w:t>
      </w:r>
    </w:p>
    <w:p w14:paraId="6597AF4A" w14:textId="77777777" w:rsidR="001D73FD" w:rsidRPr="00A83F27" w:rsidRDefault="001D73FD" w:rsidP="000B0AA7">
      <w:pPr>
        <w:pStyle w:val="VnitrniText"/>
      </w:pPr>
    </w:p>
    <w:p w14:paraId="02E7CBBD" w14:textId="72772DE7" w:rsidR="007D79E6" w:rsidRPr="00A83F27" w:rsidRDefault="007D2608" w:rsidP="00EB6C54">
      <w:pPr>
        <w:pStyle w:val="VnitrniText"/>
      </w:pPr>
      <w:r w:rsidRPr="00A83F27">
        <w:t>3. Přejímající bere na vědomí a je srozuměn s tím, že ke dni uzavření této smlouvy dojde převodem pozemku parc. č. 2236</w:t>
      </w:r>
      <w:r w:rsidR="00AB0C96" w:rsidRPr="00A83F27">
        <w:t xml:space="preserve"> v katastrálním území Mělník </w:t>
      </w:r>
      <w:r w:rsidRPr="00A83F27">
        <w:t>ke splynutí osoby oprávněného a povinného</w:t>
      </w:r>
      <w:r w:rsidR="001929E0" w:rsidRPr="00A83F27">
        <w:t xml:space="preserve"> ze smlouvy č. 2003C16/10</w:t>
      </w:r>
      <w:r w:rsidRPr="00A83F27">
        <w:t xml:space="preserve">. </w:t>
      </w:r>
    </w:p>
    <w:p w14:paraId="6B593CCE" w14:textId="77777777" w:rsidR="007D79E6" w:rsidRPr="00A83F27" w:rsidRDefault="007D79E6" w:rsidP="00EB6C54">
      <w:pPr>
        <w:pStyle w:val="VnitrniText"/>
      </w:pPr>
    </w:p>
    <w:p w14:paraId="072C8E11" w14:textId="55BEDF4D" w:rsidR="007D2608" w:rsidRDefault="007D79E6" w:rsidP="00EB6C54">
      <w:pPr>
        <w:pStyle w:val="VnitrniText"/>
      </w:pPr>
      <w:r w:rsidRPr="00A83F27">
        <w:t>P</w:t>
      </w:r>
      <w:r w:rsidR="007D2608" w:rsidRPr="00A83F27">
        <w:t>řejímající bere na vědomí a je srozuměn s tím, že SPÚ uzavřel smlouvu o smlouvě budoucí o zřízení věcného břemene pozemkové služebnosti</w:t>
      </w:r>
      <w:r w:rsidR="001929E0" w:rsidRPr="00A83F27">
        <w:t xml:space="preserve"> č. 101030810</w:t>
      </w:r>
      <w:r w:rsidR="007D2608" w:rsidRPr="00A83F27">
        <w:t>, kterou se zavázal k uzavření smlouvy o zřízení věcného břemene pozemkové služebnosti a dal souhlas s tím, aby Město Mělník umístil na předávaném pozemku p.č. 2236</w:t>
      </w:r>
      <w:r w:rsidR="00AB0C96" w:rsidRPr="00A83F27">
        <w:t xml:space="preserve"> v katastrálním území Mělník</w:t>
      </w:r>
      <w:r w:rsidR="007D2608" w:rsidRPr="00A83F27">
        <w:t xml:space="preserve">, resp. jeho části stavbu "Plynofikace </w:t>
      </w:r>
      <w:proofErr w:type="gramStart"/>
      <w:r w:rsidR="007D2608" w:rsidRPr="00A83F27">
        <w:t>Mělníka - lokalita</w:t>
      </w:r>
      <w:proofErr w:type="gramEnd"/>
      <w:r w:rsidR="007D2608" w:rsidRPr="00A83F27">
        <w:t xml:space="preserve"> U</w:t>
      </w:r>
      <w:r w:rsidR="00A83F27">
        <w:t> </w:t>
      </w:r>
      <w:r w:rsidR="007D2608" w:rsidRPr="00A83F27">
        <w:t>Nováků, ulice Vinohradská, Révová, Ludm</w:t>
      </w:r>
      <w:r w:rsidRPr="00A83F27">
        <w:t>i</w:t>
      </w:r>
      <w:r w:rsidR="007D2608" w:rsidRPr="00A83F27">
        <w:t xml:space="preserve">ly, Pražská a </w:t>
      </w:r>
      <w:r w:rsidR="007D2608">
        <w:t>Bořivoje". Přejímající se zavazuje, že v souladu se smlouvou o smlouvě budoucí o zřízení věcného břemene pozemkové služebnosti uzavře smlouvu o zřízení věcného břemene pozemkové služebnosti.</w:t>
      </w:r>
    </w:p>
    <w:p w14:paraId="5352E709" w14:textId="77777777" w:rsidR="007D2608" w:rsidRDefault="007D2608" w:rsidP="00EB6C54">
      <w:pPr>
        <w:pStyle w:val="VnitrniText"/>
      </w:pPr>
    </w:p>
    <w:p w14:paraId="2E761B56" w14:textId="77777777" w:rsidR="0037157C" w:rsidRPr="00D06D0F" w:rsidRDefault="0037157C" w:rsidP="00EB6C54">
      <w:pPr>
        <w:pStyle w:val="VnitrniText"/>
      </w:pPr>
    </w:p>
    <w:p w14:paraId="04038EA2"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17838EE8"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2D0E1AA5" w14:textId="77777777" w:rsidR="00D4325F" w:rsidRPr="00D06D0F" w:rsidRDefault="00D4325F" w:rsidP="00D4325F"/>
    <w:p w14:paraId="112106E8"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3B12B964"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85EF344" w14:textId="77777777" w:rsidR="006D1A0C" w:rsidRPr="002350B4" w:rsidRDefault="006D1A0C" w:rsidP="00651DC0">
      <w:pPr>
        <w:pStyle w:val="VnitrniText"/>
      </w:pPr>
    </w:p>
    <w:p w14:paraId="4DA74B8C"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260A1D84" w14:textId="77777777" w:rsidR="006D1A0C" w:rsidRDefault="006D1A0C" w:rsidP="00651DC0">
      <w:pPr>
        <w:pStyle w:val="VnitrniText"/>
      </w:pPr>
    </w:p>
    <w:p w14:paraId="6D1B1AC1" w14:textId="5DCF1F66" w:rsidR="00545F78" w:rsidRDefault="00651DC0" w:rsidP="00545F78">
      <w:pPr>
        <w:pStyle w:val="VnitrniText"/>
        <w:rPr>
          <w:lang w:val="en-US"/>
        </w:rPr>
      </w:pPr>
      <w:r w:rsidRPr="00AE38E1">
        <w:t>3</w:t>
      </w:r>
      <w:r w:rsidR="006D1A0C">
        <w:t>.</w:t>
      </w:r>
      <w:r w:rsidR="00D06818">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w:t>
      </w:r>
      <w:r w:rsidR="00A83F27">
        <w:t> </w:t>
      </w:r>
      <w:r w:rsidR="003E144F" w:rsidRPr="00A87810">
        <w:t>registru smluv dle zákona č. 340/2015 Sb., o zvláštních podmínkách účinnosti některých smluv, uveřejňování těchto smluv a o registru smluv.</w:t>
      </w:r>
      <w:r w:rsidR="00D06818">
        <w:rPr>
          <w:lang w:val="en-US"/>
        </w:rPr>
        <w:t xml:space="preserve"> </w:t>
      </w:r>
    </w:p>
    <w:p w14:paraId="43DE5B18" w14:textId="77777777" w:rsidR="00D06818" w:rsidRDefault="00D06818" w:rsidP="00545F78">
      <w:pPr>
        <w:pStyle w:val="VnitrniText"/>
        <w:rPr>
          <w:lang w:val="en-US"/>
        </w:rPr>
      </w:pPr>
    </w:p>
    <w:p w14:paraId="6317C2FF" w14:textId="72CE669B" w:rsidR="0049799E" w:rsidRPr="00A83F27" w:rsidRDefault="00545F78" w:rsidP="00A83F27">
      <w:pPr>
        <w:pStyle w:val="VnitrniText"/>
      </w:pPr>
      <w:r w:rsidRPr="00A83F27">
        <w:lastRenderedPageBreak/>
        <w:t xml:space="preserve">4. </w:t>
      </w:r>
      <w:r w:rsidR="0049799E" w:rsidRPr="00A83F27">
        <w:t xml:space="preserve">Smluvní strany stvrzují svými podpisy, že v průběhu vyjednávání o této smlouvě vždy jednaly a postupovaly čestně a transparentně, a současně se zavazují, že takto budou jednat i při plnění této smlouvy a veškerých činností s ní souvisejících.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21A0A501" w14:textId="77777777" w:rsidR="0049799E" w:rsidRPr="00A83F27" w:rsidRDefault="0049799E" w:rsidP="0049799E">
      <w:pPr>
        <w:pStyle w:val="Style72"/>
        <w:widowControl/>
        <w:tabs>
          <w:tab w:val="left" w:pos="355"/>
        </w:tabs>
        <w:spacing w:before="120" w:line="250" w:lineRule="exact"/>
        <w:ind w:firstLine="0"/>
        <w:rPr>
          <w:rFonts w:ascii="Arial" w:hAnsi="Arial" w:cs="Arial"/>
          <w:sz w:val="20"/>
          <w:szCs w:val="20"/>
        </w:rPr>
      </w:pPr>
      <w:r w:rsidRPr="00A83F27">
        <w:rPr>
          <w:rFonts w:ascii="Arial" w:hAnsi="Arial" w:cs="Arial"/>
          <w:sz w:val="20"/>
          <w:szCs w:val="20"/>
        </w:rPr>
        <w:t xml:space="preserve">Přejímající </w:t>
      </w:r>
      <w:r w:rsidRPr="00A83F27">
        <w:rPr>
          <w:rFonts w:ascii="Arial" w:hAnsi="Arial" w:cs="Arial"/>
          <w:bCs/>
          <w:sz w:val="20"/>
          <w:szCs w:val="20"/>
        </w:rPr>
        <w:t xml:space="preserve">prohlašuje, že se seznámil s Interním protikorupčním programem Povodí Labe, státní podnik a Etickým kodexem zaměstnanců Povodí Labe, státní podnik (dále společně jen „Program“; viz </w:t>
      </w:r>
      <w:hyperlink r:id="rId7" w:tgtFrame="_blank" w:history="1">
        <w:r w:rsidRPr="00A83F27">
          <w:rPr>
            <w:rStyle w:val="Hypertextovodkaz"/>
            <w:rFonts w:ascii="Arial" w:hAnsi="Arial" w:cs="Arial"/>
            <w:bCs/>
            <w:color w:val="auto"/>
            <w:sz w:val="20"/>
            <w:szCs w:val="20"/>
          </w:rPr>
          <w:t>www.pla.cz).</w:t>
        </w:r>
      </w:hyperlink>
      <w:r w:rsidRPr="00A83F27">
        <w:rPr>
          <w:rFonts w:ascii="Arial" w:hAnsi="Arial" w:cs="Arial"/>
          <w:bCs/>
          <w:sz w:val="20"/>
          <w:szCs w:val="20"/>
        </w:rPr>
        <w:t xml:space="preserve"> Smluvní strany se při plnění této smlouvy </w:t>
      </w:r>
      <w:r w:rsidRPr="00A83F27">
        <w:rPr>
          <w:rFonts w:ascii="Arial" w:hAnsi="Arial" w:cs="Arial"/>
          <w:sz w:val="20"/>
          <w:szCs w:val="20"/>
        </w:rPr>
        <w:t>zavazují po celou dobu jejího trvání dodržovat zásady a hodnoty Programu, pokud to jejich povaha umožňuje.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E25E276" w14:textId="77777777" w:rsidR="00651DC0" w:rsidRPr="0049799E" w:rsidRDefault="00651DC0" w:rsidP="00651DC0">
      <w:pPr>
        <w:pStyle w:val="VnitrniText"/>
        <w:rPr>
          <w:color w:val="FF0000"/>
        </w:rPr>
      </w:pPr>
    </w:p>
    <w:p w14:paraId="6E6DB8F5" w14:textId="77777777" w:rsidR="00651DC0" w:rsidRDefault="00651DC0" w:rsidP="00651DC0">
      <w:pPr>
        <w:pStyle w:val="VnitrniText"/>
      </w:pPr>
    </w:p>
    <w:p w14:paraId="025D8505" w14:textId="77777777" w:rsidR="00651DC0" w:rsidRPr="00D917C5" w:rsidRDefault="007232F4" w:rsidP="00651DC0">
      <w:pPr>
        <w:pStyle w:val="para"/>
        <w:rPr>
          <w:rFonts w:ascii="Arial" w:hAnsi="Arial" w:cs="Arial"/>
          <w:sz w:val="20"/>
        </w:rPr>
      </w:pPr>
      <w:r>
        <w:rPr>
          <w:rFonts w:ascii="Arial" w:hAnsi="Arial" w:cs="Arial"/>
          <w:sz w:val="20"/>
        </w:rPr>
        <w:t>IX.</w:t>
      </w:r>
    </w:p>
    <w:p w14:paraId="58C4C796"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2C4D54F4" w14:textId="77777777" w:rsidR="003D6A83" w:rsidRPr="00D06D0F" w:rsidRDefault="003D6A83" w:rsidP="003D6A83">
      <w:r w:rsidRPr="00D06D0F">
        <w:t xml:space="preserve"> </w:t>
      </w:r>
    </w:p>
    <w:p w14:paraId="720CECF4" w14:textId="77777777" w:rsidR="007D79E6" w:rsidRPr="008C574A" w:rsidRDefault="007D79E6" w:rsidP="007D79E6">
      <w:pPr>
        <w:pStyle w:val="VnitrniText"/>
        <w:ind w:firstLine="0"/>
      </w:pPr>
      <w:r w:rsidRPr="008C574A">
        <w:tab/>
      </w:r>
      <w:r w:rsidRPr="008C574A">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7D79E6" w:rsidRPr="008C574A" w14:paraId="7B39D1B1" w14:textId="77777777" w:rsidTr="00183953">
        <w:tc>
          <w:tcPr>
            <w:tcW w:w="4888" w:type="dxa"/>
            <w:hideMark/>
          </w:tcPr>
          <w:p w14:paraId="74EB4A98" w14:textId="55C5EEB8" w:rsidR="007D79E6" w:rsidRPr="008C574A" w:rsidRDefault="007D79E6" w:rsidP="00183953">
            <w:pPr>
              <w:pStyle w:val="VnitrniText"/>
              <w:ind w:firstLine="0"/>
            </w:pPr>
            <w:r w:rsidRPr="008C574A">
              <w:t xml:space="preserve">V Praze dne </w:t>
            </w:r>
            <w:r w:rsidR="00C61B9E">
              <w:t>29.11.2021</w:t>
            </w:r>
          </w:p>
        </w:tc>
        <w:tc>
          <w:tcPr>
            <w:tcW w:w="4889" w:type="dxa"/>
            <w:hideMark/>
          </w:tcPr>
          <w:p w14:paraId="01999019" w14:textId="77777777" w:rsidR="007D79E6" w:rsidRPr="008C574A" w:rsidRDefault="007D79E6" w:rsidP="00183953">
            <w:pPr>
              <w:pStyle w:val="VnitrniText"/>
              <w:tabs>
                <w:tab w:val="left" w:pos="4820"/>
              </w:tabs>
              <w:ind w:firstLine="0"/>
            </w:pPr>
            <w:r w:rsidRPr="008C574A">
              <w:t>V Hradci Králové dne ......................</w:t>
            </w:r>
          </w:p>
        </w:tc>
      </w:tr>
    </w:tbl>
    <w:p w14:paraId="742E5F7F" w14:textId="77777777" w:rsidR="007D79E6" w:rsidRPr="008C574A" w:rsidRDefault="007D79E6" w:rsidP="007D79E6">
      <w:pPr>
        <w:pStyle w:val="VnitrniText"/>
        <w:tabs>
          <w:tab w:val="left" w:pos="4820"/>
        </w:tabs>
        <w:ind w:firstLine="142"/>
      </w:pPr>
      <w:r w:rsidRPr="008C574A">
        <w:tab/>
      </w:r>
    </w:p>
    <w:p w14:paraId="32127B9B" w14:textId="77777777" w:rsidR="007D79E6" w:rsidRPr="008C574A" w:rsidRDefault="007D79E6" w:rsidP="007D79E6">
      <w:pPr>
        <w:pStyle w:val="VnitrniText"/>
        <w:tabs>
          <w:tab w:val="left" w:pos="5103"/>
        </w:tabs>
        <w:ind w:firstLine="142"/>
      </w:pPr>
    </w:p>
    <w:p w14:paraId="0A1CB584" w14:textId="77777777" w:rsidR="007D79E6" w:rsidRPr="008C574A" w:rsidRDefault="007D79E6" w:rsidP="007D79E6">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7D79E6" w:rsidRPr="008C574A" w14:paraId="4943B670" w14:textId="77777777" w:rsidTr="00183953">
        <w:tc>
          <w:tcPr>
            <w:tcW w:w="4818" w:type="dxa"/>
          </w:tcPr>
          <w:p w14:paraId="0A6C3204" w14:textId="77777777" w:rsidR="007D79E6" w:rsidRPr="008C574A" w:rsidRDefault="007D79E6" w:rsidP="00183953">
            <w:pPr>
              <w:pStyle w:val="VnitrniText"/>
              <w:ind w:firstLine="0"/>
            </w:pPr>
          </w:p>
        </w:tc>
        <w:tc>
          <w:tcPr>
            <w:tcW w:w="4819" w:type="dxa"/>
          </w:tcPr>
          <w:p w14:paraId="73C78B9B" w14:textId="77777777" w:rsidR="007D79E6" w:rsidRPr="008C574A" w:rsidRDefault="007D79E6" w:rsidP="00183953">
            <w:pPr>
              <w:pStyle w:val="VnitrniText"/>
              <w:tabs>
                <w:tab w:val="left" w:pos="5103"/>
              </w:tabs>
              <w:ind w:firstLine="0"/>
            </w:pPr>
          </w:p>
        </w:tc>
      </w:tr>
      <w:tr w:rsidR="007D79E6" w:rsidRPr="008C574A" w14:paraId="0DBB2EA1" w14:textId="77777777" w:rsidTr="00183953">
        <w:tc>
          <w:tcPr>
            <w:tcW w:w="4818" w:type="dxa"/>
          </w:tcPr>
          <w:p w14:paraId="45BACDB7" w14:textId="77777777" w:rsidR="007D79E6" w:rsidRPr="008C574A" w:rsidRDefault="007D79E6" w:rsidP="00183953">
            <w:pPr>
              <w:pStyle w:val="VnitrniText"/>
              <w:tabs>
                <w:tab w:val="left" w:pos="5103"/>
              </w:tabs>
              <w:ind w:firstLine="0"/>
              <w:jc w:val="left"/>
            </w:pPr>
            <w:r w:rsidRPr="008C574A">
              <w:t>............................................</w:t>
            </w:r>
          </w:p>
        </w:tc>
        <w:tc>
          <w:tcPr>
            <w:tcW w:w="4819" w:type="dxa"/>
          </w:tcPr>
          <w:p w14:paraId="2A72B5F5" w14:textId="77777777" w:rsidR="007D79E6" w:rsidRPr="008C574A" w:rsidRDefault="007D79E6" w:rsidP="00183953">
            <w:pPr>
              <w:pStyle w:val="VnitrniText"/>
              <w:tabs>
                <w:tab w:val="left" w:pos="5103"/>
              </w:tabs>
              <w:ind w:firstLine="0"/>
              <w:jc w:val="left"/>
            </w:pPr>
            <w:r w:rsidRPr="008C574A">
              <w:t>............................................</w:t>
            </w:r>
          </w:p>
        </w:tc>
      </w:tr>
      <w:tr w:rsidR="007D79E6" w:rsidRPr="008C574A" w14:paraId="6C115C06" w14:textId="77777777" w:rsidTr="00183953">
        <w:tc>
          <w:tcPr>
            <w:tcW w:w="4818" w:type="dxa"/>
            <w:vMerge w:val="restart"/>
          </w:tcPr>
          <w:p w14:paraId="60F899EC"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Státní pozemkový úřad</w:t>
            </w:r>
          </w:p>
          <w:p w14:paraId="3C35DEDB"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ředitel Krajského pozemkového úřadu</w:t>
            </w:r>
          </w:p>
          <w:p w14:paraId="79B35584"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Ing. Jiří Veselý</w:t>
            </w:r>
          </w:p>
          <w:p w14:paraId="6FE4A09C" w14:textId="77777777" w:rsidR="007D79E6" w:rsidRPr="008C574A" w:rsidRDefault="007D79E6" w:rsidP="00183953">
            <w:pPr>
              <w:autoSpaceDE w:val="0"/>
              <w:autoSpaceDN w:val="0"/>
              <w:adjustRightInd w:val="0"/>
              <w:rPr>
                <w:rFonts w:ascii="Arial" w:hAnsi="Arial" w:cs="Arial"/>
                <w:sz w:val="20"/>
                <w:szCs w:val="20"/>
              </w:rPr>
            </w:pPr>
            <w:r w:rsidRPr="008C574A">
              <w:rPr>
                <w:rFonts w:ascii="Arial" w:hAnsi="Arial" w:cs="Arial"/>
                <w:sz w:val="20"/>
                <w:szCs w:val="20"/>
              </w:rPr>
              <w:t>předávající</w:t>
            </w:r>
          </w:p>
        </w:tc>
        <w:tc>
          <w:tcPr>
            <w:tcW w:w="4819" w:type="dxa"/>
          </w:tcPr>
          <w:p w14:paraId="30F28406"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 xml:space="preserve">Povodí Labe, státní podnik </w:t>
            </w:r>
          </w:p>
          <w:p w14:paraId="62BF9DB0"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finanční ředitel</w:t>
            </w:r>
          </w:p>
        </w:tc>
      </w:tr>
      <w:tr w:rsidR="007D79E6" w:rsidRPr="008C574A" w14:paraId="58AEB146" w14:textId="77777777" w:rsidTr="00183953">
        <w:tc>
          <w:tcPr>
            <w:tcW w:w="4818" w:type="dxa"/>
            <w:vMerge/>
          </w:tcPr>
          <w:p w14:paraId="71045261" w14:textId="77777777" w:rsidR="007D79E6" w:rsidRPr="008C574A" w:rsidRDefault="007D79E6" w:rsidP="00183953">
            <w:pPr>
              <w:autoSpaceDE w:val="0"/>
              <w:autoSpaceDN w:val="0"/>
              <w:adjustRightInd w:val="0"/>
              <w:rPr>
                <w:rFonts w:ascii="Arial" w:hAnsi="Arial" w:cs="Arial"/>
                <w:sz w:val="20"/>
                <w:szCs w:val="20"/>
              </w:rPr>
            </w:pPr>
          </w:p>
        </w:tc>
        <w:tc>
          <w:tcPr>
            <w:tcW w:w="4819" w:type="dxa"/>
          </w:tcPr>
          <w:p w14:paraId="4DD94B59"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Ing. Bc. Daniel Vlkanova, Ph.D., MBA.</w:t>
            </w:r>
          </w:p>
          <w:p w14:paraId="242C75C4" w14:textId="77777777" w:rsidR="007D79E6" w:rsidRPr="008C574A" w:rsidRDefault="007D79E6" w:rsidP="00183953">
            <w:pPr>
              <w:suppressAutoHyphens w:val="0"/>
              <w:autoSpaceDE w:val="0"/>
              <w:autoSpaceDN w:val="0"/>
              <w:adjustRightInd w:val="0"/>
              <w:rPr>
                <w:rFonts w:ascii="Arial" w:hAnsi="Arial" w:cs="Arial"/>
                <w:sz w:val="20"/>
                <w:szCs w:val="20"/>
              </w:rPr>
            </w:pPr>
            <w:r w:rsidRPr="008C574A">
              <w:rPr>
                <w:rFonts w:ascii="Arial" w:hAnsi="Arial" w:cs="Arial"/>
                <w:sz w:val="20"/>
                <w:szCs w:val="20"/>
              </w:rPr>
              <w:t>přejímající</w:t>
            </w:r>
          </w:p>
        </w:tc>
      </w:tr>
      <w:tr w:rsidR="007D79E6" w:rsidRPr="008C574A" w14:paraId="6C1FCE17" w14:textId="77777777" w:rsidTr="00183953">
        <w:tc>
          <w:tcPr>
            <w:tcW w:w="4818" w:type="dxa"/>
            <w:vMerge/>
          </w:tcPr>
          <w:p w14:paraId="40D3B8CD" w14:textId="77777777" w:rsidR="007D79E6" w:rsidRPr="008C574A" w:rsidRDefault="007D79E6" w:rsidP="00183953">
            <w:pPr>
              <w:autoSpaceDE w:val="0"/>
              <w:autoSpaceDN w:val="0"/>
              <w:adjustRightInd w:val="0"/>
              <w:rPr>
                <w:rFonts w:ascii="Arial" w:hAnsi="Arial" w:cs="Arial"/>
                <w:sz w:val="20"/>
                <w:szCs w:val="20"/>
              </w:rPr>
            </w:pPr>
          </w:p>
        </w:tc>
        <w:tc>
          <w:tcPr>
            <w:tcW w:w="4819" w:type="dxa"/>
          </w:tcPr>
          <w:p w14:paraId="1565594E" w14:textId="77777777" w:rsidR="007D79E6" w:rsidRPr="008C574A" w:rsidRDefault="007D79E6" w:rsidP="00183953">
            <w:pPr>
              <w:suppressAutoHyphens w:val="0"/>
              <w:autoSpaceDE w:val="0"/>
              <w:autoSpaceDN w:val="0"/>
              <w:adjustRightInd w:val="0"/>
              <w:rPr>
                <w:rFonts w:ascii="Arial" w:hAnsi="Arial" w:cs="Arial"/>
                <w:sz w:val="20"/>
                <w:szCs w:val="20"/>
              </w:rPr>
            </w:pPr>
          </w:p>
        </w:tc>
      </w:tr>
      <w:tr w:rsidR="007D79E6" w14:paraId="774D10FD" w14:textId="77777777" w:rsidTr="00183953">
        <w:tc>
          <w:tcPr>
            <w:tcW w:w="4818" w:type="dxa"/>
            <w:vMerge/>
          </w:tcPr>
          <w:p w14:paraId="1B323082" w14:textId="77777777" w:rsidR="007D79E6" w:rsidRDefault="007D79E6" w:rsidP="00183953">
            <w:pPr>
              <w:suppressAutoHyphens w:val="0"/>
              <w:autoSpaceDE w:val="0"/>
              <w:autoSpaceDN w:val="0"/>
              <w:adjustRightInd w:val="0"/>
              <w:rPr>
                <w:rFonts w:ascii="Arial" w:hAnsi="Arial" w:cs="Arial"/>
                <w:sz w:val="20"/>
                <w:szCs w:val="20"/>
              </w:rPr>
            </w:pPr>
          </w:p>
        </w:tc>
        <w:tc>
          <w:tcPr>
            <w:tcW w:w="4819" w:type="dxa"/>
          </w:tcPr>
          <w:p w14:paraId="6F7BB148" w14:textId="77777777" w:rsidR="007D79E6" w:rsidRDefault="007D79E6" w:rsidP="00183953">
            <w:pPr>
              <w:suppressAutoHyphens w:val="0"/>
              <w:autoSpaceDE w:val="0"/>
              <w:autoSpaceDN w:val="0"/>
              <w:adjustRightInd w:val="0"/>
              <w:rPr>
                <w:rFonts w:ascii="Arial" w:hAnsi="Arial" w:cs="Arial"/>
                <w:sz w:val="20"/>
                <w:szCs w:val="20"/>
              </w:rPr>
            </w:pPr>
          </w:p>
        </w:tc>
      </w:tr>
    </w:tbl>
    <w:p w14:paraId="43958B7F"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5B155237"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5BFFE1F8"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028CC6B5"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6DAFB889"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0947551D" w14:textId="77777777" w:rsidR="000528C7" w:rsidRPr="00A87810" w:rsidRDefault="000528C7" w:rsidP="000528C7">
      <w:pPr>
        <w:spacing w:before="120"/>
        <w:jc w:val="both"/>
        <w:rPr>
          <w:rFonts w:ascii="Arial" w:hAnsi="Arial" w:cs="Arial"/>
          <w:sz w:val="20"/>
          <w:szCs w:val="20"/>
        </w:rPr>
      </w:pPr>
    </w:p>
    <w:p w14:paraId="1098EEF6" w14:textId="42161864"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w:t>
      </w:r>
      <w:r w:rsidR="004F7B46">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56141A66"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C459C63" w14:textId="77777777" w:rsidR="000528C7" w:rsidRPr="00D06D0F" w:rsidRDefault="000528C7" w:rsidP="000B0AA7">
      <w:pPr>
        <w:pStyle w:val="VnitrniText"/>
        <w:ind w:firstLine="0"/>
      </w:pPr>
    </w:p>
    <w:p w14:paraId="1202016E" w14:textId="3A3A4C5C" w:rsidR="00B4772C" w:rsidRPr="00B4772C" w:rsidRDefault="00337C94" w:rsidP="00B4772C">
      <w:pPr>
        <w:pStyle w:val="VnitrniText"/>
        <w:ind w:firstLine="0"/>
      </w:pPr>
      <w:r w:rsidRPr="0023665E">
        <w:t xml:space="preserve"> </w:t>
      </w:r>
      <w:r w:rsidR="00B4772C" w:rsidRPr="00B4772C">
        <w:t>Za věcnou a formální správnost odpovídá</w:t>
      </w:r>
      <w:r w:rsidR="00CB06DA">
        <w:t xml:space="preserve"> </w:t>
      </w:r>
      <w:r w:rsidR="00B4772C" w:rsidRPr="00B4772C">
        <w:t>vedoucí oddělení převodu majetku státu pro Středočeský kraj a hl</w:t>
      </w:r>
      <w:r w:rsidR="004F7B46">
        <w:t>avní</w:t>
      </w:r>
      <w:r w:rsidR="00B4772C" w:rsidRPr="00B4772C">
        <w:t xml:space="preserve"> m</w:t>
      </w:r>
      <w:r w:rsidR="004F7B46">
        <w:t>ěsto</w:t>
      </w:r>
      <w:r w:rsidR="00B4772C" w:rsidRPr="00B4772C">
        <w:t xml:space="preserve"> Praha</w:t>
      </w:r>
      <w:r w:rsidR="007D79E6">
        <w:t xml:space="preserve"> </w:t>
      </w:r>
      <w:r w:rsidR="00B4772C" w:rsidRPr="00B4772C">
        <w:t>Ing. Ivana Kuklíková</w:t>
      </w:r>
    </w:p>
    <w:p w14:paraId="71FD858A" w14:textId="77777777" w:rsidR="00CB06DA" w:rsidRDefault="00CB06DA" w:rsidP="00CB06DA">
      <w:pPr>
        <w:pStyle w:val="VnitrniText"/>
        <w:ind w:firstLine="0"/>
      </w:pPr>
    </w:p>
    <w:p w14:paraId="5CD87305" w14:textId="77777777" w:rsidR="00CB06DA" w:rsidRDefault="00CB06DA" w:rsidP="00CB06DA">
      <w:pPr>
        <w:pStyle w:val="VnitrniText"/>
        <w:ind w:firstLine="0"/>
      </w:pPr>
    </w:p>
    <w:p w14:paraId="76C166DF" w14:textId="77777777" w:rsidR="00CB06DA" w:rsidRPr="00D06D0F" w:rsidRDefault="00CB06DA" w:rsidP="00CB06DA">
      <w:pPr>
        <w:pStyle w:val="VnitrniText"/>
        <w:ind w:firstLine="0"/>
      </w:pPr>
      <w:r w:rsidRPr="00D06D0F">
        <w:t>.................................................</w:t>
      </w:r>
    </w:p>
    <w:p w14:paraId="749473F7" w14:textId="77777777" w:rsidR="00CB06DA" w:rsidRPr="00B4772C" w:rsidRDefault="00CB06DA" w:rsidP="00CB06DA">
      <w:pPr>
        <w:pStyle w:val="VnitrniText"/>
        <w:ind w:firstLine="0"/>
      </w:pPr>
      <w:r>
        <w:tab/>
        <w:t>podpis</w:t>
      </w:r>
    </w:p>
    <w:p w14:paraId="7E31CDC7" w14:textId="77777777" w:rsidR="00CB06DA" w:rsidRDefault="00CB06DA" w:rsidP="00CB06DA">
      <w:pPr>
        <w:pStyle w:val="VnitrniText"/>
        <w:ind w:firstLine="0"/>
      </w:pPr>
    </w:p>
    <w:p w14:paraId="57B03FA8" w14:textId="77777777" w:rsidR="00CB06DA" w:rsidRDefault="00CB06DA" w:rsidP="00CB06DA">
      <w:pPr>
        <w:pStyle w:val="VnitrniText"/>
        <w:ind w:firstLine="0"/>
      </w:pPr>
    </w:p>
    <w:p w14:paraId="1F86ED52" w14:textId="77777777" w:rsidR="00CB06DA" w:rsidRDefault="00CB06DA" w:rsidP="00CB06DA">
      <w:pPr>
        <w:pStyle w:val="VnitrniText"/>
        <w:ind w:firstLine="0"/>
      </w:pPr>
      <w:r w:rsidRPr="00337C94">
        <w:t xml:space="preserve">Za správnost </w:t>
      </w:r>
      <w:r>
        <w:t>KPÚ: Bc. Iveta Talichová</w:t>
      </w:r>
    </w:p>
    <w:p w14:paraId="164B1BBD" w14:textId="77777777" w:rsidR="00CB06DA" w:rsidRDefault="00CB06DA" w:rsidP="00CB06DA">
      <w:pPr>
        <w:pStyle w:val="VnitrniText"/>
        <w:ind w:firstLine="0"/>
      </w:pPr>
    </w:p>
    <w:p w14:paraId="29096E49" w14:textId="77777777" w:rsidR="00CB06DA" w:rsidRDefault="00CB06DA" w:rsidP="00CB06DA">
      <w:pPr>
        <w:pStyle w:val="VnitrniText"/>
        <w:ind w:firstLine="0"/>
      </w:pPr>
    </w:p>
    <w:p w14:paraId="69D8A9BA" w14:textId="77777777" w:rsidR="00CB06DA" w:rsidRPr="00D06D0F" w:rsidRDefault="00CB06DA" w:rsidP="00CB06DA">
      <w:pPr>
        <w:pStyle w:val="VnitrniText"/>
        <w:ind w:firstLine="0"/>
      </w:pPr>
      <w:r w:rsidRPr="00D06D0F">
        <w:t>.................................................</w:t>
      </w:r>
    </w:p>
    <w:p w14:paraId="37F44227" w14:textId="77777777" w:rsidR="00CB06DA" w:rsidRPr="00D06D0F" w:rsidRDefault="00CB06DA" w:rsidP="00CB06DA">
      <w:pPr>
        <w:pStyle w:val="VnitrniText"/>
        <w:ind w:firstLine="0"/>
      </w:pPr>
      <w:r>
        <w:tab/>
        <w:t>podpis</w:t>
      </w:r>
    </w:p>
    <w:sectPr w:rsidR="00CB06DA"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09746" w14:textId="77777777" w:rsidR="00205D92" w:rsidRDefault="00205D92">
      <w:r>
        <w:separator/>
      </w:r>
    </w:p>
  </w:endnote>
  <w:endnote w:type="continuationSeparator" w:id="0">
    <w:p w14:paraId="442E1595" w14:textId="77777777" w:rsidR="00205D92" w:rsidRDefault="0020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Demi">
    <w:altName w:val="Arial"/>
    <w:panose1 w:val="020B07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BF57B" w14:textId="77777777" w:rsidR="00205D92" w:rsidRDefault="00205D92">
      <w:r>
        <w:separator/>
      </w:r>
    </w:p>
  </w:footnote>
  <w:footnote w:type="continuationSeparator" w:id="0">
    <w:p w14:paraId="2E7B70A4" w14:textId="77777777" w:rsidR="00205D92" w:rsidRDefault="0020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44F93"/>
    <w:rsid w:val="000528C7"/>
    <w:rsid w:val="00057863"/>
    <w:rsid w:val="00057CBA"/>
    <w:rsid w:val="00060CE4"/>
    <w:rsid w:val="00065580"/>
    <w:rsid w:val="00067C02"/>
    <w:rsid w:val="000713C9"/>
    <w:rsid w:val="000738A5"/>
    <w:rsid w:val="00075977"/>
    <w:rsid w:val="00077DDA"/>
    <w:rsid w:val="00080A5E"/>
    <w:rsid w:val="00090E4A"/>
    <w:rsid w:val="00096C6C"/>
    <w:rsid w:val="000A05C2"/>
    <w:rsid w:val="000A05D4"/>
    <w:rsid w:val="000A1225"/>
    <w:rsid w:val="000A29A2"/>
    <w:rsid w:val="000A602F"/>
    <w:rsid w:val="000A78E4"/>
    <w:rsid w:val="000B0AA7"/>
    <w:rsid w:val="000B1075"/>
    <w:rsid w:val="000B3BB9"/>
    <w:rsid w:val="000D5E93"/>
    <w:rsid w:val="000D609F"/>
    <w:rsid w:val="000E2F54"/>
    <w:rsid w:val="00100347"/>
    <w:rsid w:val="00101C6D"/>
    <w:rsid w:val="00103375"/>
    <w:rsid w:val="00103B90"/>
    <w:rsid w:val="00112F3C"/>
    <w:rsid w:val="00122D7B"/>
    <w:rsid w:val="00126EEB"/>
    <w:rsid w:val="001274AE"/>
    <w:rsid w:val="00132361"/>
    <w:rsid w:val="001353EA"/>
    <w:rsid w:val="00136F17"/>
    <w:rsid w:val="00140462"/>
    <w:rsid w:val="00143674"/>
    <w:rsid w:val="001630FA"/>
    <w:rsid w:val="00170A4E"/>
    <w:rsid w:val="00181A52"/>
    <w:rsid w:val="0018273F"/>
    <w:rsid w:val="0018318A"/>
    <w:rsid w:val="00190EA1"/>
    <w:rsid w:val="001929E0"/>
    <w:rsid w:val="00193364"/>
    <w:rsid w:val="0019777F"/>
    <w:rsid w:val="001A00D9"/>
    <w:rsid w:val="001B5352"/>
    <w:rsid w:val="001C0D55"/>
    <w:rsid w:val="001C1EC8"/>
    <w:rsid w:val="001C387A"/>
    <w:rsid w:val="001C6B2B"/>
    <w:rsid w:val="001D73FD"/>
    <w:rsid w:val="001E1CF7"/>
    <w:rsid w:val="001E47B8"/>
    <w:rsid w:val="001F2A5E"/>
    <w:rsid w:val="002029BF"/>
    <w:rsid w:val="00205D92"/>
    <w:rsid w:val="00206BEA"/>
    <w:rsid w:val="002242C8"/>
    <w:rsid w:val="0022597E"/>
    <w:rsid w:val="00227370"/>
    <w:rsid w:val="00227CC5"/>
    <w:rsid w:val="00230457"/>
    <w:rsid w:val="00232E62"/>
    <w:rsid w:val="002350B4"/>
    <w:rsid w:val="00235E99"/>
    <w:rsid w:val="0023665E"/>
    <w:rsid w:val="00245A89"/>
    <w:rsid w:val="0024650B"/>
    <w:rsid w:val="0024684B"/>
    <w:rsid w:val="002469A8"/>
    <w:rsid w:val="00250D32"/>
    <w:rsid w:val="00253121"/>
    <w:rsid w:val="00257260"/>
    <w:rsid w:val="00257EB0"/>
    <w:rsid w:val="00261B6F"/>
    <w:rsid w:val="00263AF3"/>
    <w:rsid w:val="00266AFE"/>
    <w:rsid w:val="00277224"/>
    <w:rsid w:val="002774C6"/>
    <w:rsid w:val="002809F9"/>
    <w:rsid w:val="00293BF9"/>
    <w:rsid w:val="0029466F"/>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1578"/>
    <w:rsid w:val="0036537D"/>
    <w:rsid w:val="00365BF0"/>
    <w:rsid w:val="003673F1"/>
    <w:rsid w:val="0037157C"/>
    <w:rsid w:val="0038399F"/>
    <w:rsid w:val="00390A13"/>
    <w:rsid w:val="0039790A"/>
    <w:rsid w:val="003A007E"/>
    <w:rsid w:val="003A432A"/>
    <w:rsid w:val="003B4003"/>
    <w:rsid w:val="003B76F1"/>
    <w:rsid w:val="003B7D4F"/>
    <w:rsid w:val="003C3CC3"/>
    <w:rsid w:val="003C4278"/>
    <w:rsid w:val="003D4F2E"/>
    <w:rsid w:val="003D5654"/>
    <w:rsid w:val="003D6A83"/>
    <w:rsid w:val="003D6E01"/>
    <w:rsid w:val="003E144F"/>
    <w:rsid w:val="003E5100"/>
    <w:rsid w:val="003F56C5"/>
    <w:rsid w:val="0040389C"/>
    <w:rsid w:val="00411A01"/>
    <w:rsid w:val="00414DE6"/>
    <w:rsid w:val="004243BC"/>
    <w:rsid w:val="00425A7B"/>
    <w:rsid w:val="00425E6C"/>
    <w:rsid w:val="004316D8"/>
    <w:rsid w:val="0043238D"/>
    <w:rsid w:val="00453902"/>
    <w:rsid w:val="00464535"/>
    <w:rsid w:val="00491D41"/>
    <w:rsid w:val="0049799E"/>
    <w:rsid w:val="004A3F22"/>
    <w:rsid w:val="004A5163"/>
    <w:rsid w:val="004A5A92"/>
    <w:rsid w:val="004E11C1"/>
    <w:rsid w:val="004E368B"/>
    <w:rsid w:val="004E6319"/>
    <w:rsid w:val="004F7B46"/>
    <w:rsid w:val="0051079E"/>
    <w:rsid w:val="005211F0"/>
    <w:rsid w:val="00526280"/>
    <w:rsid w:val="00545F78"/>
    <w:rsid w:val="00556316"/>
    <w:rsid w:val="00565DF2"/>
    <w:rsid w:val="00576EE6"/>
    <w:rsid w:val="00583F66"/>
    <w:rsid w:val="005B02AF"/>
    <w:rsid w:val="005B0329"/>
    <w:rsid w:val="005B5854"/>
    <w:rsid w:val="005C5AF6"/>
    <w:rsid w:val="005D1D35"/>
    <w:rsid w:val="005D7048"/>
    <w:rsid w:val="005F70A8"/>
    <w:rsid w:val="006069E5"/>
    <w:rsid w:val="00614963"/>
    <w:rsid w:val="006178AD"/>
    <w:rsid w:val="006227AE"/>
    <w:rsid w:val="00634DC7"/>
    <w:rsid w:val="00637E47"/>
    <w:rsid w:val="006479E9"/>
    <w:rsid w:val="00651DC0"/>
    <w:rsid w:val="006536BE"/>
    <w:rsid w:val="00663228"/>
    <w:rsid w:val="00676CFF"/>
    <w:rsid w:val="006856AD"/>
    <w:rsid w:val="006A6C71"/>
    <w:rsid w:val="006B51FD"/>
    <w:rsid w:val="006B790A"/>
    <w:rsid w:val="006C4C9A"/>
    <w:rsid w:val="006D086F"/>
    <w:rsid w:val="006D0D71"/>
    <w:rsid w:val="006D1A0C"/>
    <w:rsid w:val="006D5095"/>
    <w:rsid w:val="006D5D8D"/>
    <w:rsid w:val="006D7824"/>
    <w:rsid w:val="006E336F"/>
    <w:rsid w:val="006E33CA"/>
    <w:rsid w:val="006E59C4"/>
    <w:rsid w:val="006F29C4"/>
    <w:rsid w:val="006F6A1B"/>
    <w:rsid w:val="007057A6"/>
    <w:rsid w:val="0070591A"/>
    <w:rsid w:val="0071659D"/>
    <w:rsid w:val="00722843"/>
    <w:rsid w:val="00722C9B"/>
    <w:rsid w:val="007232F4"/>
    <w:rsid w:val="00737777"/>
    <w:rsid w:val="007431BA"/>
    <w:rsid w:val="007537E0"/>
    <w:rsid w:val="0076112C"/>
    <w:rsid w:val="00761B51"/>
    <w:rsid w:val="007633D3"/>
    <w:rsid w:val="0079412E"/>
    <w:rsid w:val="007A0E22"/>
    <w:rsid w:val="007B15D9"/>
    <w:rsid w:val="007D2608"/>
    <w:rsid w:val="007D79E6"/>
    <w:rsid w:val="007F0181"/>
    <w:rsid w:val="007F1B83"/>
    <w:rsid w:val="008046CB"/>
    <w:rsid w:val="008173E3"/>
    <w:rsid w:val="0082535B"/>
    <w:rsid w:val="00830569"/>
    <w:rsid w:val="0083268B"/>
    <w:rsid w:val="008345B3"/>
    <w:rsid w:val="008445AB"/>
    <w:rsid w:val="008505AD"/>
    <w:rsid w:val="00863DF9"/>
    <w:rsid w:val="00864B6B"/>
    <w:rsid w:val="008851FA"/>
    <w:rsid w:val="00895CF0"/>
    <w:rsid w:val="008A0210"/>
    <w:rsid w:val="008A4DA6"/>
    <w:rsid w:val="008A54CA"/>
    <w:rsid w:val="008B6B62"/>
    <w:rsid w:val="008C1227"/>
    <w:rsid w:val="008C6409"/>
    <w:rsid w:val="008D5012"/>
    <w:rsid w:val="008D52B4"/>
    <w:rsid w:val="008D5C23"/>
    <w:rsid w:val="008E07E0"/>
    <w:rsid w:val="008F7719"/>
    <w:rsid w:val="008F7B5E"/>
    <w:rsid w:val="00905096"/>
    <w:rsid w:val="009068A2"/>
    <w:rsid w:val="00912942"/>
    <w:rsid w:val="0092090F"/>
    <w:rsid w:val="00930423"/>
    <w:rsid w:val="009579A9"/>
    <w:rsid w:val="009603E5"/>
    <w:rsid w:val="00961005"/>
    <w:rsid w:val="00970C02"/>
    <w:rsid w:val="00970EE4"/>
    <w:rsid w:val="00971DFB"/>
    <w:rsid w:val="009A1E9A"/>
    <w:rsid w:val="009A30E2"/>
    <w:rsid w:val="009B091D"/>
    <w:rsid w:val="009B300A"/>
    <w:rsid w:val="009C2C86"/>
    <w:rsid w:val="009C6747"/>
    <w:rsid w:val="009C6A18"/>
    <w:rsid w:val="009D0DDC"/>
    <w:rsid w:val="009D1A88"/>
    <w:rsid w:val="009D2F14"/>
    <w:rsid w:val="009D33F7"/>
    <w:rsid w:val="009D4580"/>
    <w:rsid w:val="009E2AED"/>
    <w:rsid w:val="009F1EB1"/>
    <w:rsid w:val="009F55DA"/>
    <w:rsid w:val="009F5BA8"/>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77B"/>
    <w:rsid w:val="00A763BE"/>
    <w:rsid w:val="00A83F27"/>
    <w:rsid w:val="00A87810"/>
    <w:rsid w:val="00A93619"/>
    <w:rsid w:val="00AB0C96"/>
    <w:rsid w:val="00AC1FD6"/>
    <w:rsid w:val="00AC3EC5"/>
    <w:rsid w:val="00AC6E4E"/>
    <w:rsid w:val="00AC7C6B"/>
    <w:rsid w:val="00AD27BC"/>
    <w:rsid w:val="00AE18A9"/>
    <w:rsid w:val="00AE38E1"/>
    <w:rsid w:val="00AF0382"/>
    <w:rsid w:val="00AF03B3"/>
    <w:rsid w:val="00AF2149"/>
    <w:rsid w:val="00AF5FDA"/>
    <w:rsid w:val="00B042AF"/>
    <w:rsid w:val="00B10575"/>
    <w:rsid w:val="00B211B3"/>
    <w:rsid w:val="00B2188A"/>
    <w:rsid w:val="00B23058"/>
    <w:rsid w:val="00B27B5C"/>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1B9E"/>
    <w:rsid w:val="00C6727E"/>
    <w:rsid w:val="00C75CFA"/>
    <w:rsid w:val="00C8663B"/>
    <w:rsid w:val="00C9018E"/>
    <w:rsid w:val="00CA5922"/>
    <w:rsid w:val="00CB06DA"/>
    <w:rsid w:val="00CB35F4"/>
    <w:rsid w:val="00CB5F51"/>
    <w:rsid w:val="00CC1097"/>
    <w:rsid w:val="00CC4CBF"/>
    <w:rsid w:val="00CC5483"/>
    <w:rsid w:val="00CD194E"/>
    <w:rsid w:val="00CD348C"/>
    <w:rsid w:val="00CE10CA"/>
    <w:rsid w:val="00CF17C0"/>
    <w:rsid w:val="00CF1CED"/>
    <w:rsid w:val="00CF552C"/>
    <w:rsid w:val="00D010C4"/>
    <w:rsid w:val="00D02FD6"/>
    <w:rsid w:val="00D06818"/>
    <w:rsid w:val="00D06D0F"/>
    <w:rsid w:val="00D12D2D"/>
    <w:rsid w:val="00D17DB5"/>
    <w:rsid w:val="00D24258"/>
    <w:rsid w:val="00D35D8B"/>
    <w:rsid w:val="00D36269"/>
    <w:rsid w:val="00D42CA3"/>
    <w:rsid w:val="00D4325F"/>
    <w:rsid w:val="00D43C07"/>
    <w:rsid w:val="00D4409F"/>
    <w:rsid w:val="00D45704"/>
    <w:rsid w:val="00D471AC"/>
    <w:rsid w:val="00D51881"/>
    <w:rsid w:val="00D51A2A"/>
    <w:rsid w:val="00D536D6"/>
    <w:rsid w:val="00D53A35"/>
    <w:rsid w:val="00D80145"/>
    <w:rsid w:val="00D917C5"/>
    <w:rsid w:val="00DA6E53"/>
    <w:rsid w:val="00DB4B6D"/>
    <w:rsid w:val="00DB57EC"/>
    <w:rsid w:val="00DC7E37"/>
    <w:rsid w:val="00DD1E59"/>
    <w:rsid w:val="00DD5FE3"/>
    <w:rsid w:val="00DD691A"/>
    <w:rsid w:val="00DE0D0A"/>
    <w:rsid w:val="00DE2D14"/>
    <w:rsid w:val="00DE5EC4"/>
    <w:rsid w:val="00E16933"/>
    <w:rsid w:val="00E16B45"/>
    <w:rsid w:val="00E227E9"/>
    <w:rsid w:val="00E46414"/>
    <w:rsid w:val="00E503CF"/>
    <w:rsid w:val="00E60971"/>
    <w:rsid w:val="00E61F91"/>
    <w:rsid w:val="00E63A04"/>
    <w:rsid w:val="00E75539"/>
    <w:rsid w:val="00E85F55"/>
    <w:rsid w:val="00E92626"/>
    <w:rsid w:val="00E96F2E"/>
    <w:rsid w:val="00EA19FB"/>
    <w:rsid w:val="00EA74FB"/>
    <w:rsid w:val="00EB6C54"/>
    <w:rsid w:val="00EC467B"/>
    <w:rsid w:val="00ED43D6"/>
    <w:rsid w:val="00EE4E00"/>
    <w:rsid w:val="00EE55DE"/>
    <w:rsid w:val="00EF2483"/>
    <w:rsid w:val="00F02239"/>
    <w:rsid w:val="00F02A82"/>
    <w:rsid w:val="00F06757"/>
    <w:rsid w:val="00F13881"/>
    <w:rsid w:val="00F2225C"/>
    <w:rsid w:val="00F23993"/>
    <w:rsid w:val="00F26A5F"/>
    <w:rsid w:val="00F26F95"/>
    <w:rsid w:val="00F4287B"/>
    <w:rsid w:val="00F500AD"/>
    <w:rsid w:val="00F61148"/>
    <w:rsid w:val="00F65859"/>
    <w:rsid w:val="00F66559"/>
    <w:rsid w:val="00F66E72"/>
    <w:rsid w:val="00F675B5"/>
    <w:rsid w:val="00F7252B"/>
    <w:rsid w:val="00F84387"/>
    <w:rsid w:val="00FA091E"/>
    <w:rsid w:val="00FA1CE3"/>
    <w:rsid w:val="00FA41FA"/>
    <w:rsid w:val="00FA7FF5"/>
    <w:rsid w:val="00FB6E4E"/>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3F4FF"/>
  <w14:defaultImageDpi w14:val="0"/>
  <w15:docId w15:val="{71748DDB-EFC6-4FF3-8473-A06AD003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266AFE"/>
    <w:pPr>
      <w:spacing w:after="120"/>
    </w:pPr>
  </w:style>
  <w:style w:type="character" w:customStyle="1" w:styleId="ZkladntextChar">
    <w:name w:val="Základní text Char"/>
    <w:basedOn w:val="Standardnpsmoodstavce"/>
    <w:link w:val="Zkladntext"/>
    <w:uiPriority w:val="99"/>
    <w:rsid w:val="00266AFE"/>
    <w:rPr>
      <w:sz w:val="24"/>
      <w:szCs w:val="24"/>
      <w:lang w:eastAsia="ar-SA"/>
    </w:rPr>
  </w:style>
  <w:style w:type="paragraph" w:customStyle="1" w:styleId="Style72">
    <w:name w:val="Style72"/>
    <w:basedOn w:val="Normln"/>
    <w:rsid w:val="0049799E"/>
    <w:pPr>
      <w:widowControl w:val="0"/>
      <w:suppressAutoHyphens w:val="0"/>
      <w:autoSpaceDE w:val="0"/>
      <w:autoSpaceDN w:val="0"/>
      <w:adjustRightInd w:val="0"/>
      <w:spacing w:line="269" w:lineRule="exact"/>
      <w:ind w:hanging="394"/>
      <w:jc w:val="both"/>
    </w:pPr>
    <w:rPr>
      <w:rFonts w:ascii="Franklin Gothic Demi" w:hAnsi="Franklin Gothic Demi"/>
      <w:lang w:eastAsia="cs-CZ"/>
    </w:rPr>
  </w:style>
  <w:style w:type="character" w:styleId="Hypertextovodkaz">
    <w:name w:val="Hyperlink"/>
    <w:uiPriority w:val="99"/>
    <w:unhideWhenUsed/>
    <w:rsid w:val="00497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464539">
      <w:marLeft w:val="0"/>
      <w:marRight w:val="0"/>
      <w:marTop w:val="0"/>
      <w:marBottom w:val="0"/>
      <w:divBdr>
        <w:top w:val="none" w:sz="0" w:space="0" w:color="auto"/>
        <w:left w:val="none" w:sz="0" w:space="0" w:color="auto"/>
        <w:bottom w:val="none" w:sz="0" w:space="0" w:color="auto"/>
        <w:right w:val="none" w:sz="0" w:space="0" w:color="auto"/>
      </w:divBdr>
    </w:div>
    <w:div w:id="1395464540">
      <w:marLeft w:val="0"/>
      <w:marRight w:val="0"/>
      <w:marTop w:val="0"/>
      <w:marBottom w:val="0"/>
      <w:divBdr>
        <w:top w:val="none" w:sz="0" w:space="0" w:color="auto"/>
        <w:left w:val="none" w:sz="0" w:space="0" w:color="auto"/>
        <w:bottom w:val="none" w:sz="0" w:space="0" w:color="auto"/>
        <w:right w:val="none" w:sz="0" w:space="0" w:color="auto"/>
      </w:divBdr>
    </w:div>
    <w:div w:id="1395464541">
      <w:marLeft w:val="0"/>
      <w:marRight w:val="0"/>
      <w:marTop w:val="0"/>
      <w:marBottom w:val="0"/>
      <w:divBdr>
        <w:top w:val="none" w:sz="0" w:space="0" w:color="auto"/>
        <w:left w:val="none" w:sz="0" w:space="0" w:color="auto"/>
        <w:bottom w:val="none" w:sz="0" w:space="0" w:color="auto"/>
        <w:right w:val="none" w:sz="0" w:space="0" w:color="auto"/>
      </w:divBdr>
    </w:div>
    <w:div w:id="1395464542">
      <w:marLeft w:val="0"/>
      <w:marRight w:val="0"/>
      <w:marTop w:val="0"/>
      <w:marBottom w:val="0"/>
      <w:divBdr>
        <w:top w:val="none" w:sz="0" w:space="0" w:color="auto"/>
        <w:left w:val="none" w:sz="0" w:space="0" w:color="auto"/>
        <w:bottom w:val="none" w:sz="0" w:space="0" w:color="auto"/>
        <w:right w:val="none" w:sz="0" w:space="0" w:color="auto"/>
      </w:divBdr>
    </w:div>
    <w:div w:id="1395464543">
      <w:marLeft w:val="0"/>
      <w:marRight w:val="0"/>
      <w:marTop w:val="0"/>
      <w:marBottom w:val="0"/>
      <w:divBdr>
        <w:top w:val="none" w:sz="0" w:space="0" w:color="auto"/>
        <w:left w:val="none" w:sz="0" w:space="0" w:color="auto"/>
        <w:bottom w:val="none" w:sz="0" w:space="0" w:color="auto"/>
        <w:right w:val="none" w:sz="0" w:space="0" w:color="auto"/>
      </w:divBdr>
    </w:div>
    <w:div w:id="1395464544">
      <w:marLeft w:val="0"/>
      <w:marRight w:val="0"/>
      <w:marTop w:val="0"/>
      <w:marBottom w:val="0"/>
      <w:divBdr>
        <w:top w:val="none" w:sz="0" w:space="0" w:color="auto"/>
        <w:left w:val="none" w:sz="0" w:space="0" w:color="auto"/>
        <w:bottom w:val="none" w:sz="0" w:space="0" w:color="auto"/>
        <w:right w:val="none" w:sz="0" w:space="0" w:color="auto"/>
      </w:divBdr>
    </w:div>
    <w:div w:id="1395464545">
      <w:marLeft w:val="0"/>
      <w:marRight w:val="0"/>
      <w:marTop w:val="0"/>
      <w:marBottom w:val="0"/>
      <w:divBdr>
        <w:top w:val="none" w:sz="0" w:space="0" w:color="auto"/>
        <w:left w:val="none" w:sz="0" w:space="0" w:color="auto"/>
        <w:bottom w:val="none" w:sz="0" w:space="0" w:color="auto"/>
        <w:right w:val="none" w:sz="0" w:space="0" w:color="auto"/>
      </w:divBdr>
    </w:div>
    <w:div w:id="1395464546">
      <w:marLeft w:val="0"/>
      <w:marRight w:val="0"/>
      <w:marTop w:val="0"/>
      <w:marBottom w:val="0"/>
      <w:divBdr>
        <w:top w:val="none" w:sz="0" w:space="0" w:color="auto"/>
        <w:left w:val="none" w:sz="0" w:space="0" w:color="auto"/>
        <w:bottom w:val="none" w:sz="0" w:space="0" w:color="auto"/>
        <w:right w:val="none" w:sz="0" w:space="0" w:color="auto"/>
      </w:divBdr>
    </w:div>
    <w:div w:id="1395464547">
      <w:marLeft w:val="0"/>
      <w:marRight w:val="0"/>
      <w:marTop w:val="0"/>
      <w:marBottom w:val="0"/>
      <w:divBdr>
        <w:top w:val="none" w:sz="0" w:space="0" w:color="auto"/>
        <w:left w:val="none" w:sz="0" w:space="0" w:color="auto"/>
        <w:bottom w:val="none" w:sz="0" w:space="0" w:color="auto"/>
        <w:right w:val="none" w:sz="0" w:space="0" w:color="auto"/>
      </w:divBdr>
    </w:div>
    <w:div w:id="1395464548">
      <w:marLeft w:val="0"/>
      <w:marRight w:val="0"/>
      <w:marTop w:val="0"/>
      <w:marBottom w:val="0"/>
      <w:divBdr>
        <w:top w:val="none" w:sz="0" w:space="0" w:color="auto"/>
        <w:left w:val="none" w:sz="0" w:space="0" w:color="auto"/>
        <w:bottom w:val="none" w:sz="0" w:space="0" w:color="auto"/>
        <w:right w:val="none" w:sz="0" w:space="0" w:color="auto"/>
      </w:divBdr>
    </w:div>
    <w:div w:id="1395464549">
      <w:marLeft w:val="0"/>
      <w:marRight w:val="0"/>
      <w:marTop w:val="0"/>
      <w:marBottom w:val="0"/>
      <w:divBdr>
        <w:top w:val="none" w:sz="0" w:space="0" w:color="auto"/>
        <w:left w:val="none" w:sz="0" w:space="0" w:color="auto"/>
        <w:bottom w:val="none" w:sz="0" w:space="0" w:color="auto"/>
        <w:right w:val="none" w:sz="0" w:space="0" w:color="auto"/>
      </w:divBdr>
    </w:div>
    <w:div w:id="1395464550">
      <w:marLeft w:val="0"/>
      <w:marRight w:val="0"/>
      <w:marTop w:val="0"/>
      <w:marBottom w:val="0"/>
      <w:divBdr>
        <w:top w:val="none" w:sz="0" w:space="0" w:color="auto"/>
        <w:left w:val="none" w:sz="0" w:space="0" w:color="auto"/>
        <w:bottom w:val="none" w:sz="0" w:space="0" w:color="auto"/>
        <w:right w:val="none" w:sz="0" w:space="0" w:color="auto"/>
      </w:divBdr>
    </w:div>
    <w:div w:id="1395464551">
      <w:marLeft w:val="0"/>
      <w:marRight w:val="0"/>
      <w:marTop w:val="0"/>
      <w:marBottom w:val="0"/>
      <w:divBdr>
        <w:top w:val="none" w:sz="0" w:space="0" w:color="auto"/>
        <w:left w:val="none" w:sz="0" w:space="0" w:color="auto"/>
        <w:bottom w:val="none" w:sz="0" w:space="0" w:color="auto"/>
        <w:right w:val="none" w:sz="0" w:space="0" w:color="auto"/>
      </w:divBdr>
    </w:div>
    <w:div w:id="1395464552">
      <w:marLeft w:val="0"/>
      <w:marRight w:val="0"/>
      <w:marTop w:val="0"/>
      <w:marBottom w:val="0"/>
      <w:divBdr>
        <w:top w:val="none" w:sz="0" w:space="0" w:color="auto"/>
        <w:left w:val="none" w:sz="0" w:space="0" w:color="auto"/>
        <w:bottom w:val="none" w:sz="0" w:space="0" w:color="auto"/>
        <w:right w:val="none" w:sz="0" w:space="0" w:color="auto"/>
      </w:divBdr>
    </w:div>
    <w:div w:id="1395464553">
      <w:marLeft w:val="0"/>
      <w:marRight w:val="0"/>
      <w:marTop w:val="0"/>
      <w:marBottom w:val="0"/>
      <w:divBdr>
        <w:top w:val="none" w:sz="0" w:space="0" w:color="auto"/>
        <w:left w:val="none" w:sz="0" w:space="0" w:color="auto"/>
        <w:bottom w:val="none" w:sz="0" w:space="0" w:color="auto"/>
        <w:right w:val="none" w:sz="0" w:space="0" w:color="auto"/>
      </w:divBdr>
    </w:div>
    <w:div w:id="1395464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8091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2021-11-18T12:21:00Z</cp:lastPrinted>
  <dcterms:created xsi:type="dcterms:W3CDTF">2021-11-29T12:34:00Z</dcterms:created>
  <dcterms:modified xsi:type="dcterms:W3CDTF">2021-11-29T12:34:00Z</dcterms:modified>
</cp:coreProperties>
</file>