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A1" w:rsidRDefault="00524751">
      <w:pPr>
        <w:tabs>
          <w:tab w:val="left" w:pos="7025"/>
        </w:tabs>
        <w:ind w:left="18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cs-CZ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A1" w:rsidRDefault="00D841A1">
      <w:pPr>
        <w:pStyle w:val="Zkladntext"/>
        <w:spacing w:before="9"/>
        <w:rPr>
          <w:rFonts w:ascii="Times New Roman"/>
          <w:sz w:val="29"/>
        </w:rPr>
      </w:pPr>
    </w:p>
    <w:p w:rsidR="00D841A1" w:rsidRDefault="00524751">
      <w:pPr>
        <w:spacing w:before="100"/>
        <w:ind w:left="2712" w:right="2664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podpory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z</w:t>
      </w:r>
    </w:p>
    <w:p w:rsidR="00D841A1" w:rsidRDefault="00524751">
      <w:pPr>
        <w:spacing w:line="424" w:lineRule="exact"/>
        <w:ind w:left="740" w:right="700"/>
        <w:jc w:val="center"/>
        <w:rPr>
          <w:sz w:val="32"/>
        </w:rPr>
      </w:pPr>
      <w:r>
        <w:rPr>
          <w:color w:val="808080"/>
          <w:sz w:val="32"/>
        </w:rPr>
        <w:t>Programu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„Životní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prostředí,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ekosystémy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a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změna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klimatu“</w:t>
      </w:r>
    </w:p>
    <w:p w:rsidR="00D841A1" w:rsidRDefault="00524751">
      <w:pPr>
        <w:spacing w:before="1"/>
        <w:ind w:left="740" w:right="690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</w:t>
      </w:r>
      <w:r>
        <w:rPr>
          <w:i/>
          <w:color w:val="808080"/>
          <w:spacing w:val="-4"/>
          <w:sz w:val="32"/>
        </w:rPr>
        <w:t xml:space="preserve"> </w:t>
      </w:r>
      <w:r>
        <w:rPr>
          <w:i/>
          <w:color w:val="808080"/>
          <w:sz w:val="32"/>
        </w:rPr>
        <w:t>z</w:t>
      </w:r>
      <w:r>
        <w:rPr>
          <w:i/>
          <w:color w:val="808080"/>
          <w:spacing w:val="1"/>
          <w:sz w:val="32"/>
        </w:rPr>
        <w:t xml:space="preserve"> </w:t>
      </w:r>
      <w:r>
        <w:rPr>
          <w:i/>
          <w:color w:val="808080"/>
          <w:sz w:val="32"/>
        </w:rPr>
        <w:t>Norských</w:t>
      </w:r>
      <w:r>
        <w:rPr>
          <w:i/>
          <w:color w:val="808080"/>
          <w:spacing w:val="-5"/>
          <w:sz w:val="32"/>
        </w:rPr>
        <w:t xml:space="preserve"> </w:t>
      </w:r>
      <w:r>
        <w:rPr>
          <w:i/>
          <w:color w:val="808080"/>
          <w:sz w:val="32"/>
        </w:rPr>
        <w:t>fondů</w:t>
      </w:r>
      <w:r>
        <w:rPr>
          <w:i/>
          <w:color w:val="808080"/>
          <w:spacing w:val="-1"/>
          <w:sz w:val="32"/>
        </w:rPr>
        <w:t xml:space="preserve"> </w:t>
      </w:r>
      <w:r>
        <w:rPr>
          <w:i/>
          <w:color w:val="808080"/>
          <w:sz w:val="32"/>
        </w:rPr>
        <w:t>2014-2021</w:t>
      </w:r>
    </w:p>
    <w:p w:rsidR="00D841A1" w:rsidRDefault="00D841A1">
      <w:pPr>
        <w:pStyle w:val="Zkladntext"/>
        <w:spacing w:before="12"/>
        <w:rPr>
          <w:i/>
          <w:sz w:val="31"/>
        </w:rPr>
      </w:pPr>
    </w:p>
    <w:p w:rsidR="00D841A1" w:rsidRDefault="00524751">
      <w:pPr>
        <w:ind w:left="2712" w:right="2659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3204200017</w:t>
      </w:r>
    </w:p>
    <w:p w:rsidR="00D841A1" w:rsidRDefault="00D841A1">
      <w:pPr>
        <w:pStyle w:val="Zkladntext"/>
        <w:rPr>
          <w:sz w:val="40"/>
        </w:rPr>
      </w:pPr>
    </w:p>
    <w:p w:rsidR="00D841A1" w:rsidRDefault="00524751">
      <w:pPr>
        <w:pStyle w:val="Zkladntext"/>
        <w:ind w:left="1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841A1" w:rsidRDefault="00D841A1">
      <w:pPr>
        <w:pStyle w:val="Zkladntext"/>
        <w:spacing w:before="1"/>
      </w:pPr>
    </w:p>
    <w:p w:rsidR="00D841A1" w:rsidRDefault="00524751">
      <w:pPr>
        <w:pStyle w:val="Nadpis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841A1" w:rsidRDefault="00524751">
      <w:pPr>
        <w:pStyle w:val="Zkladntext"/>
        <w:tabs>
          <w:tab w:val="left" w:pos="3062"/>
        </w:tabs>
        <w:spacing w:before="121"/>
        <w:ind w:left="18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D841A1" w:rsidRDefault="00524751">
      <w:pPr>
        <w:pStyle w:val="Zkladntext"/>
        <w:tabs>
          <w:tab w:val="left" w:pos="3062"/>
        </w:tabs>
        <w:spacing w:line="265" w:lineRule="exact"/>
        <w:ind w:left="1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841A1" w:rsidRDefault="00524751">
      <w:pPr>
        <w:pStyle w:val="Zkladntext"/>
        <w:tabs>
          <w:tab w:val="right" w:pos="3926"/>
        </w:tabs>
        <w:spacing w:line="265" w:lineRule="exact"/>
        <w:ind w:left="18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D841A1" w:rsidRDefault="00524751">
      <w:pPr>
        <w:pStyle w:val="Zkladntext"/>
        <w:tabs>
          <w:tab w:val="left" w:pos="3062"/>
        </w:tabs>
        <w:ind w:left="1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ředitelem</w:t>
      </w:r>
      <w:proofErr w:type="gramEnd"/>
    </w:p>
    <w:p w:rsidR="00D841A1" w:rsidRDefault="00524751">
      <w:pPr>
        <w:pStyle w:val="Zkladntext"/>
        <w:tabs>
          <w:tab w:val="left" w:pos="3062"/>
        </w:tabs>
        <w:spacing w:before="1"/>
        <w:ind w:left="1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841A1" w:rsidRDefault="00524751">
      <w:pPr>
        <w:pStyle w:val="Zkladntext"/>
        <w:tabs>
          <w:tab w:val="left" w:pos="3062"/>
          <w:tab w:val="left" w:leader="hyphen" w:pos="5652"/>
        </w:tabs>
        <w:ind w:left="1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</w:t>
      </w:r>
      <w:r>
        <w:rPr>
          <w:spacing w:val="-2"/>
        </w:rPr>
        <w:t xml:space="preserve"> </w:t>
      </w:r>
      <w:r>
        <w:t>financování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rFonts w:ascii="Times New Roman" w:hAnsi="Times New Roman"/>
        </w:rPr>
        <w:tab/>
      </w:r>
      <w:r>
        <w:t>40002-9025001/0710</w:t>
      </w:r>
    </w:p>
    <w:p w:rsidR="00D841A1" w:rsidRDefault="00524751">
      <w:pPr>
        <w:pStyle w:val="Zkladntext"/>
        <w:tabs>
          <w:tab w:val="left" w:leader="hyphen" w:pos="5772"/>
        </w:tabs>
        <w:ind w:left="3062"/>
      </w:pPr>
      <w:r>
        <w:t>pro</w:t>
      </w:r>
      <w:r>
        <w:rPr>
          <w:spacing w:val="-2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Norska</w:t>
      </w:r>
      <w:r>
        <w:tab/>
        <w:t>60003-9025001/0710</w:t>
      </w:r>
    </w:p>
    <w:p w:rsidR="00D841A1" w:rsidRDefault="00524751">
      <w:pPr>
        <w:pStyle w:val="Zkladntext"/>
        <w:spacing w:before="1" w:line="480" w:lineRule="auto"/>
        <w:ind w:left="182" w:right="8068"/>
      </w:pP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„Fond“)</w:t>
      </w:r>
      <w:r>
        <w:rPr>
          <w:spacing w:val="-52"/>
        </w:rPr>
        <w:t xml:space="preserve"> </w:t>
      </w:r>
      <w:r>
        <w:t>a</w:t>
      </w:r>
    </w:p>
    <w:p w:rsidR="00D841A1" w:rsidRDefault="00524751">
      <w:pPr>
        <w:pStyle w:val="Nadpis2"/>
        <w:spacing w:line="266" w:lineRule="exact"/>
        <w:jc w:val="left"/>
      </w:pPr>
      <w:r>
        <w:t>Institut</w:t>
      </w:r>
      <w:r>
        <w:rPr>
          <w:spacing w:val="-3"/>
        </w:rPr>
        <w:t xml:space="preserve"> </w:t>
      </w:r>
      <w:r>
        <w:t>plánování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rozvoje</w:t>
      </w:r>
      <w:r>
        <w:rPr>
          <w:spacing w:val="-4"/>
        </w:rPr>
        <w:t xml:space="preserve"> </w:t>
      </w:r>
      <w:r>
        <w:t>hlavního</w:t>
      </w:r>
      <w:r>
        <w:rPr>
          <w:spacing w:val="-4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Prahy</w:t>
      </w:r>
    </w:p>
    <w:p w:rsidR="00D841A1" w:rsidRDefault="00524751">
      <w:pPr>
        <w:pStyle w:val="Zkladntext"/>
        <w:ind w:left="182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D841A1" w:rsidRDefault="00524751">
      <w:pPr>
        <w:pStyle w:val="Zkladntext"/>
        <w:tabs>
          <w:tab w:val="left" w:pos="3062"/>
        </w:tabs>
        <w:spacing w:before="121"/>
        <w:ind w:left="18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Praha,</w:t>
      </w:r>
      <w:r>
        <w:rPr>
          <w:spacing w:val="-2"/>
        </w:rPr>
        <w:t xml:space="preserve"> </w:t>
      </w:r>
      <w:r>
        <w:t>Nové</w:t>
      </w:r>
      <w:r>
        <w:rPr>
          <w:spacing w:val="-2"/>
        </w:rPr>
        <w:t xml:space="preserve"> </w:t>
      </w:r>
      <w:r>
        <w:t>Město,</w:t>
      </w:r>
      <w:r>
        <w:rPr>
          <w:spacing w:val="-3"/>
        </w:rPr>
        <w:t xml:space="preserve"> </w:t>
      </w:r>
      <w:r>
        <w:t>Vyšehradská</w:t>
      </w:r>
      <w:r>
        <w:rPr>
          <w:spacing w:val="-2"/>
        </w:rPr>
        <w:t xml:space="preserve"> </w:t>
      </w:r>
      <w:r>
        <w:t>2077/57,</w:t>
      </w:r>
      <w:r>
        <w:rPr>
          <w:spacing w:val="-3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2</w:t>
      </w:r>
    </w:p>
    <w:p w:rsidR="00D841A1" w:rsidRDefault="00524751">
      <w:pPr>
        <w:pStyle w:val="Zkladntext"/>
        <w:tabs>
          <w:tab w:val="left" w:pos="3062"/>
        </w:tabs>
        <w:spacing w:line="265" w:lineRule="exact"/>
        <w:ind w:left="182"/>
      </w:pPr>
      <w:r>
        <w:t>IČO:</w:t>
      </w:r>
      <w:r>
        <w:rPr>
          <w:rFonts w:ascii="Times New Roman" w:hAnsi="Times New Roman"/>
        </w:rPr>
        <w:tab/>
      </w:r>
      <w:r>
        <w:t>708</w:t>
      </w:r>
      <w:r>
        <w:rPr>
          <w:spacing w:val="-1"/>
        </w:rPr>
        <w:t xml:space="preserve"> </w:t>
      </w:r>
      <w:r>
        <w:t>83 858</w:t>
      </w:r>
    </w:p>
    <w:p w:rsidR="00D841A1" w:rsidRDefault="00524751">
      <w:pPr>
        <w:pStyle w:val="Zkladntext"/>
        <w:tabs>
          <w:tab w:val="left" w:pos="3062"/>
        </w:tabs>
        <w:spacing w:line="265" w:lineRule="exact"/>
        <w:ind w:left="182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Ondřejem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ředitelem</w:t>
      </w:r>
    </w:p>
    <w:p w:rsidR="005A4D92" w:rsidRDefault="00524751">
      <w:pPr>
        <w:pStyle w:val="Zkladntext"/>
        <w:tabs>
          <w:tab w:val="left" w:pos="3062"/>
        </w:tabs>
        <w:ind w:left="182" w:right="2415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proofErr w:type="spellStart"/>
      <w:r w:rsidR="005A4D92">
        <w:t>xxxxx</w:t>
      </w:r>
      <w:bookmarkStart w:id="0" w:name="_GoBack"/>
      <w:bookmarkEnd w:id="0"/>
      <w:r w:rsidR="005A4D92">
        <w:t>x</w:t>
      </w:r>
      <w:proofErr w:type="spellEnd"/>
    </w:p>
    <w:p w:rsidR="00D841A1" w:rsidRDefault="00524751">
      <w:pPr>
        <w:pStyle w:val="Zkladntext"/>
        <w:tabs>
          <w:tab w:val="left" w:pos="3062"/>
        </w:tabs>
        <w:ind w:left="182" w:right="2415"/>
      </w:pPr>
      <w:r>
        <w:rPr>
          <w:spacing w:val="-52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proofErr w:type="spellStart"/>
      <w:r w:rsidR="005A4D92">
        <w:t>xxxxxx</w:t>
      </w:r>
      <w:proofErr w:type="spellEnd"/>
    </w:p>
    <w:p w:rsidR="00D841A1" w:rsidRDefault="00524751">
      <w:pPr>
        <w:pStyle w:val="Zkladntext"/>
        <w:tabs>
          <w:tab w:val="left" w:pos="3062"/>
        </w:tabs>
        <w:spacing w:before="1"/>
        <w:ind w:left="182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rPr>
          <w:rFonts w:ascii="Times New Roman" w:hAnsi="Times New Roman"/>
        </w:rPr>
        <w:tab/>
      </w:r>
      <w:r>
        <w:t>3204200017</w:t>
      </w:r>
    </w:p>
    <w:p w:rsidR="00D841A1" w:rsidRDefault="00524751">
      <w:pPr>
        <w:pStyle w:val="Zkladntext"/>
        <w:spacing w:before="121"/>
        <w:ind w:left="18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D841A1" w:rsidRDefault="00D841A1">
      <w:pPr>
        <w:pStyle w:val="Zkladntext"/>
      </w:pPr>
    </w:p>
    <w:p w:rsidR="00D841A1" w:rsidRDefault="00D841A1">
      <w:pPr>
        <w:sectPr w:rsidR="00D841A1">
          <w:footerReference w:type="default" r:id="rId9"/>
          <w:type w:val="continuous"/>
          <w:pgSz w:w="12240" w:h="15840"/>
          <w:pgMar w:top="940" w:right="1000" w:bottom="1600" w:left="1520" w:header="0" w:footer="1410" w:gutter="0"/>
          <w:pgNumType w:start="1"/>
          <w:cols w:space="708"/>
        </w:sectPr>
      </w:pPr>
    </w:p>
    <w:p w:rsidR="00D841A1" w:rsidRDefault="00D841A1">
      <w:pPr>
        <w:pStyle w:val="Zkladntext"/>
        <w:spacing w:before="12"/>
        <w:rPr>
          <w:sz w:val="19"/>
        </w:rPr>
      </w:pPr>
    </w:p>
    <w:p w:rsidR="00D841A1" w:rsidRDefault="00524751">
      <w:pPr>
        <w:pStyle w:val="Zkladntext"/>
        <w:ind w:left="182"/>
      </w:pP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4"/>
        </w:rPr>
        <w:t xml:space="preserve"> </w:t>
      </w:r>
      <w:r>
        <w:t>takto:</w:t>
      </w:r>
    </w:p>
    <w:p w:rsidR="00D841A1" w:rsidRDefault="00524751">
      <w:pPr>
        <w:rPr>
          <w:sz w:val="26"/>
        </w:rPr>
      </w:pPr>
      <w:r>
        <w:br w:type="column"/>
      </w:r>
    </w:p>
    <w:p w:rsidR="00D841A1" w:rsidRDefault="00D841A1">
      <w:pPr>
        <w:pStyle w:val="Zkladntext"/>
        <w:rPr>
          <w:sz w:val="32"/>
        </w:rPr>
      </w:pPr>
    </w:p>
    <w:p w:rsidR="00D841A1" w:rsidRDefault="00524751">
      <w:pPr>
        <w:pStyle w:val="Nadpis1"/>
        <w:ind w:left="163" w:right="3991"/>
      </w:pPr>
      <w:r>
        <w:t>I.</w:t>
      </w:r>
    </w:p>
    <w:p w:rsidR="00D841A1" w:rsidRDefault="00524751">
      <w:pPr>
        <w:pStyle w:val="Nadpis2"/>
        <w:ind w:left="163" w:right="399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841A1" w:rsidRDefault="00D841A1">
      <w:pPr>
        <w:sectPr w:rsidR="00D841A1">
          <w:type w:val="continuous"/>
          <w:pgSz w:w="12240" w:h="15840"/>
          <w:pgMar w:top="940" w:right="1000" w:bottom="1600" w:left="1520" w:header="0" w:footer="1410" w:gutter="0"/>
          <w:cols w:num="2" w:space="708" w:equalWidth="0">
            <w:col w:w="1743" w:space="2135"/>
            <w:col w:w="5842"/>
          </w:cols>
        </w:sectPr>
      </w:pPr>
    </w:p>
    <w:p w:rsidR="00D841A1" w:rsidRDefault="00D841A1">
      <w:pPr>
        <w:pStyle w:val="Zkladntext"/>
        <w:spacing w:before="8"/>
        <w:rPr>
          <w:b/>
          <w:sz w:val="10"/>
        </w:rPr>
      </w:pPr>
    </w:p>
    <w:p w:rsidR="00D841A1" w:rsidRDefault="00524751">
      <w:pPr>
        <w:pStyle w:val="Odstavecseseznamem"/>
        <w:numPr>
          <w:ilvl w:val="0"/>
          <w:numId w:val="11"/>
        </w:numPr>
        <w:tabs>
          <w:tab w:val="left" w:pos="466"/>
        </w:tabs>
        <w:spacing w:before="100"/>
        <w:rPr>
          <w:sz w:val="20"/>
        </w:rPr>
      </w:pPr>
      <w:r>
        <w:rPr>
          <w:sz w:val="20"/>
        </w:rPr>
        <w:t>Tato</w:t>
      </w:r>
      <w:r>
        <w:rPr>
          <w:spacing w:val="47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Programu</w:t>
      </w:r>
      <w:r>
        <w:rPr>
          <w:spacing w:val="46"/>
          <w:sz w:val="20"/>
        </w:rPr>
        <w:t xml:space="preserve"> </w:t>
      </w:r>
      <w:r>
        <w:rPr>
          <w:sz w:val="20"/>
        </w:rPr>
        <w:t>„Životní</w:t>
      </w:r>
      <w:r>
        <w:rPr>
          <w:spacing w:val="47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46"/>
          <w:sz w:val="20"/>
        </w:rPr>
        <w:t xml:space="preserve"> </w:t>
      </w:r>
      <w:r>
        <w:rPr>
          <w:sz w:val="20"/>
        </w:rPr>
        <w:t>ekosystémy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změna</w:t>
      </w:r>
      <w:r>
        <w:rPr>
          <w:spacing w:val="47"/>
          <w:sz w:val="20"/>
        </w:rPr>
        <w:t xml:space="preserve"> </w:t>
      </w:r>
      <w:r>
        <w:rPr>
          <w:sz w:val="20"/>
        </w:rPr>
        <w:t>klimatu“</w:t>
      </w:r>
    </w:p>
    <w:p w:rsidR="00D841A1" w:rsidRDefault="00D841A1">
      <w:pPr>
        <w:rPr>
          <w:sz w:val="20"/>
        </w:rPr>
        <w:sectPr w:rsidR="00D841A1">
          <w:type w:val="continuous"/>
          <w:pgSz w:w="12240" w:h="15840"/>
          <w:pgMar w:top="940" w:right="1000" w:bottom="1600" w:left="1520" w:header="0" w:footer="1410" w:gutter="0"/>
          <w:cols w:space="708"/>
        </w:sectPr>
      </w:pPr>
    </w:p>
    <w:p w:rsidR="00D841A1" w:rsidRDefault="00524751">
      <w:pPr>
        <w:pStyle w:val="Zkladntext"/>
        <w:spacing w:before="73"/>
        <w:ind w:left="465" w:right="131"/>
        <w:jc w:val="both"/>
      </w:pPr>
      <w:r>
        <w:lastRenderedPageBreak/>
        <w:t>(dále</w:t>
      </w:r>
      <w:r>
        <w:rPr>
          <w:spacing w:val="-3"/>
        </w:rPr>
        <w:t xml:space="preserve"> </w:t>
      </w:r>
      <w:r>
        <w:t>jen</w:t>
      </w:r>
      <w:r>
        <w:rPr>
          <w:spacing w:val="45"/>
        </w:rPr>
        <w:t xml:space="preserve"> </w:t>
      </w:r>
      <w:r>
        <w:t>„Program“)</w:t>
      </w:r>
      <w:r>
        <w:rPr>
          <w:spacing w:val="45"/>
        </w:rPr>
        <w:t xml:space="preserve"> </w:t>
      </w:r>
      <w:r>
        <w:t>podporovaného</w:t>
      </w:r>
      <w:r>
        <w:rPr>
          <w:spacing w:val="46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Norských</w:t>
      </w:r>
      <w:r>
        <w:rPr>
          <w:spacing w:val="46"/>
        </w:rPr>
        <w:t xml:space="preserve"> </w:t>
      </w:r>
      <w:r>
        <w:t>fondů</w:t>
      </w:r>
      <w:r>
        <w:rPr>
          <w:spacing w:val="45"/>
        </w:rPr>
        <w:t xml:space="preserve"> </w:t>
      </w:r>
      <w:r>
        <w:t>2014-2021</w:t>
      </w:r>
      <w:r>
        <w:rPr>
          <w:spacing w:val="45"/>
        </w:rPr>
        <w:t xml:space="preserve"> </w:t>
      </w:r>
      <w:r>
        <w:t>(dále</w:t>
      </w:r>
      <w:r>
        <w:rPr>
          <w:spacing w:val="44"/>
        </w:rPr>
        <w:t xml:space="preserve"> </w:t>
      </w:r>
      <w:r>
        <w:t>jen</w:t>
      </w:r>
      <w:r>
        <w:rPr>
          <w:spacing w:val="45"/>
        </w:rPr>
        <w:t xml:space="preserve"> </w:t>
      </w:r>
      <w:r>
        <w:t>„Smlouva“)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uzavírá</w:t>
      </w:r>
      <w:r>
        <w:rPr>
          <w:spacing w:val="-5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17"/>
        </w:rPr>
        <w:t xml:space="preserve"> </w:t>
      </w:r>
      <w:r>
        <w:t>Rozhodnutí</w:t>
      </w:r>
      <w:r>
        <w:rPr>
          <w:spacing w:val="18"/>
        </w:rPr>
        <w:t xml:space="preserve"> </w:t>
      </w:r>
      <w:r>
        <w:t>ministra</w:t>
      </w:r>
      <w:r>
        <w:rPr>
          <w:spacing w:val="17"/>
        </w:rPr>
        <w:t xml:space="preserve"> </w:t>
      </w:r>
      <w:r>
        <w:t>životního</w:t>
      </w:r>
      <w:r>
        <w:rPr>
          <w:spacing w:val="18"/>
        </w:rPr>
        <w:t xml:space="preserve"> </w:t>
      </w:r>
      <w:r>
        <w:t>prostředí</w:t>
      </w:r>
      <w:r>
        <w:rPr>
          <w:spacing w:val="18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3204200017</w:t>
      </w:r>
      <w:r>
        <w:rPr>
          <w:spacing w:val="1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poskytnutí</w:t>
      </w:r>
      <w:r>
        <w:rPr>
          <w:spacing w:val="17"/>
        </w:rPr>
        <w:t xml:space="preserve"> </w:t>
      </w:r>
      <w:r>
        <w:t>finančních</w:t>
      </w:r>
      <w:r>
        <w:rPr>
          <w:spacing w:val="17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z Programu (dále jen „Rozhodnutí ministra“), ze dne 18. 05. 2021 a v souladu se směrnicí 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č. 8/2019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 finančního</w:t>
      </w:r>
      <w:r>
        <w:rPr>
          <w:spacing w:val="1"/>
        </w:rPr>
        <w:t xml:space="preserve"> </w:t>
      </w:r>
      <w:r>
        <w:t>mechanismu</w:t>
      </w:r>
      <w:r>
        <w:rPr>
          <w:spacing w:val="1"/>
        </w:rPr>
        <w:t xml:space="preserve"> </w:t>
      </w:r>
      <w:r>
        <w:t>Evropského</w:t>
      </w:r>
      <w:r>
        <w:rPr>
          <w:spacing w:val="1"/>
        </w:rPr>
        <w:t xml:space="preserve"> </w:t>
      </w:r>
      <w:r>
        <w:t>hospodářského</w:t>
      </w:r>
      <w:r>
        <w:rPr>
          <w:spacing w:val="1"/>
        </w:rPr>
        <w:t xml:space="preserve"> </w:t>
      </w:r>
      <w:r>
        <w:t>prostoru a z finančního</w:t>
      </w:r>
      <w:r>
        <w:rPr>
          <w:spacing w:val="1"/>
        </w:rPr>
        <w:t xml:space="preserve"> </w:t>
      </w:r>
      <w:r>
        <w:t>mechanismu</w:t>
      </w:r>
      <w:r>
        <w:rPr>
          <w:spacing w:val="1"/>
        </w:rPr>
        <w:t xml:space="preserve"> </w:t>
      </w:r>
      <w:r>
        <w:t>Norska</w:t>
      </w:r>
      <w:r>
        <w:rPr>
          <w:spacing w:val="1"/>
        </w:rPr>
        <w:t xml:space="preserve"> </w:t>
      </w:r>
      <w:r>
        <w:t>administrovaných</w:t>
      </w:r>
      <w:r>
        <w:rPr>
          <w:spacing w:val="1"/>
        </w:rPr>
        <w:t xml:space="preserve"> </w:t>
      </w:r>
      <w:r>
        <w:t>Státním</w:t>
      </w:r>
      <w:r>
        <w:rPr>
          <w:spacing w:val="1"/>
        </w:rPr>
        <w:t xml:space="preserve"> </w:t>
      </w:r>
      <w:r>
        <w:t>fondem</w:t>
      </w:r>
      <w:r>
        <w:rPr>
          <w:spacing w:val="-3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platném znění.</w:t>
      </w:r>
    </w:p>
    <w:p w:rsidR="00D841A1" w:rsidRDefault="00524751">
      <w:pPr>
        <w:pStyle w:val="Odstavecseseznamem"/>
        <w:numPr>
          <w:ilvl w:val="0"/>
          <w:numId w:val="11"/>
        </w:numPr>
        <w:tabs>
          <w:tab w:val="left" w:pos="466"/>
        </w:tabs>
        <w:spacing w:before="120"/>
        <w:ind w:right="1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0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51"/>
          <w:sz w:val="20"/>
        </w:rPr>
        <w:t xml:space="preserve"> </w:t>
      </w:r>
      <w:r>
        <w:rPr>
          <w:sz w:val="20"/>
        </w:rPr>
        <w:t>že</w:t>
      </w:r>
      <w:r>
        <w:rPr>
          <w:spacing w:val="51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seznámil</w:t>
      </w:r>
      <w:r>
        <w:rPr>
          <w:spacing w:val="51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zněním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všemi</w:t>
      </w:r>
      <w:r>
        <w:rPr>
          <w:spacing w:val="51"/>
          <w:sz w:val="20"/>
        </w:rPr>
        <w:t xml:space="preserve"> </w:t>
      </w:r>
      <w:r>
        <w:rPr>
          <w:sz w:val="20"/>
        </w:rPr>
        <w:t>podmínkami</w:t>
      </w:r>
      <w:r>
        <w:rPr>
          <w:spacing w:val="50"/>
          <w:sz w:val="20"/>
        </w:rPr>
        <w:t xml:space="preserve"> </w:t>
      </w:r>
      <w:r>
        <w:rPr>
          <w:sz w:val="20"/>
        </w:rPr>
        <w:t>Výzvy</w:t>
      </w:r>
      <w:r>
        <w:rPr>
          <w:spacing w:val="52"/>
          <w:sz w:val="20"/>
        </w:rPr>
        <w:t xml:space="preserve"> </w:t>
      </w:r>
      <w:r>
        <w:rPr>
          <w:sz w:val="20"/>
        </w:rPr>
        <w:t>č.</w:t>
      </w:r>
      <w:r>
        <w:rPr>
          <w:spacing w:val="53"/>
          <w:sz w:val="20"/>
        </w:rPr>
        <w:t xml:space="preserve"> </w:t>
      </w:r>
      <w:r>
        <w:rPr>
          <w:sz w:val="20"/>
        </w:rPr>
        <w:t>4A</w:t>
      </w:r>
      <w:r>
        <w:rPr>
          <w:spacing w:val="52"/>
          <w:sz w:val="20"/>
        </w:rPr>
        <w:t xml:space="preserve"> </w:t>
      </w:r>
      <w:r>
        <w:rPr>
          <w:sz w:val="20"/>
        </w:rPr>
        <w:t>Bergen,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Programu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54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podmínkám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54"/>
          <w:sz w:val="20"/>
        </w:rPr>
        <w:t xml:space="preserve"> </w:t>
      </w:r>
      <w:r>
        <w:rPr>
          <w:sz w:val="20"/>
        </w:rPr>
        <w:t>touto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a jsou</w:t>
      </w:r>
      <w:r>
        <w:rPr>
          <w:spacing w:val="55"/>
          <w:sz w:val="20"/>
        </w:rPr>
        <w:t xml:space="preserve"> </w:t>
      </w:r>
      <w:r>
        <w:rPr>
          <w:sz w:val="20"/>
        </w:rPr>
        <w:t>v souladu</w:t>
      </w:r>
      <w:r>
        <w:rPr>
          <w:spacing w:val="55"/>
          <w:sz w:val="20"/>
        </w:rPr>
        <w:t xml:space="preserve"> </w:t>
      </w:r>
      <w:r>
        <w:rPr>
          <w:sz w:val="20"/>
        </w:rPr>
        <w:t>s cíli</w:t>
      </w:r>
      <w:r>
        <w:rPr>
          <w:spacing w:val="1"/>
          <w:sz w:val="20"/>
        </w:rPr>
        <w:t xml:space="preserve"> </w:t>
      </w:r>
      <w:r>
        <w:rPr>
          <w:sz w:val="20"/>
        </w:rPr>
        <w:t>a principy Programu a ustanoveními právního rámce Finančního mechanismu Norska pro období 2014-</w:t>
      </w:r>
      <w:r>
        <w:rPr>
          <w:spacing w:val="-52"/>
          <w:sz w:val="20"/>
        </w:rPr>
        <w:t xml:space="preserve"> </w:t>
      </w:r>
      <w:r>
        <w:rPr>
          <w:sz w:val="20"/>
        </w:rPr>
        <w:t>2021, zejména pak uvedeného v článku 1.5. Nařízení o implementaci Finančního mechanismu Norska</w:t>
      </w:r>
      <w:r>
        <w:rPr>
          <w:spacing w:val="1"/>
          <w:sz w:val="20"/>
        </w:rPr>
        <w:t xml:space="preserve"> </w:t>
      </w:r>
      <w:r>
        <w:rPr>
          <w:sz w:val="20"/>
        </w:rPr>
        <w:t>2014-2021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„Nařízení“)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Dohody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D841A1" w:rsidRDefault="00524751">
      <w:pPr>
        <w:pStyle w:val="Odstavecseseznamem"/>
        <w:numPr>
          <w:ilvl w:val="0"/>
          <w:numId w:val="11"/>
        </w:numPr>
        <w:tabs>
          <w:tab w:val="left" w:pos="4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určena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 s</w:t>
      </w:r>
      <w:r>
        <w:rPr>
          <w:spacing w:val="-3"/>
          <w:sz w:val="20"/>
        </w:rPr>
        <w:t xml:space="preserve"> </w:t>
      </w:r>
      <w:r>
        <w:rPr>
          <w:sz w:val="20"/>
        </w:rPr>
        <w:t>názvem:</w:t>
      </w:r>
    </w:p>
    <w:p w:rsidR="00D841A1" w:rsidRDefault="00524751">
      <w:pPr>
        <w:pStyle w:val="Nadpis2"/>
        <w:spacing w:before="120"/>
        <w:ind w:left="1559"/>
        <w:jc w:val="both"/>
      </w:pPr>
      <w:r>
        <w:t>„Příměstský</w:t>
      </w:r>
      <w:r>
        <w:rPr>
          <w:spacing w:val="-3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nástroj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snižování</w:t>
      </w:r>
      <w:r>
        <w:rPr>
          <w:spacing w:val="-2"/>
        </w:rPr>
        <w:t xml:space="preserve"> </w:t>
      </w:r>
      <w:r>
        <w:t>dopadů</w:t>
      </w:r>
      <w:r>
        <w:rPr>
          <w:spacing w:val="-2"/>
        </w:rPr>
        <w:t xml:space="preserve"> </w:t>
      </w:r>
      <w:r>
        <w:t>klimatické</w:t>
      </w:r>
      <w:r>
        <w:rPr>
          <w:spacing w:val="-3"/>
        </w:rPr>
        <w:t xml:space="preserve"> </w:t>
      </w:r>
      <w:r>
        <w:t>změny“</w:t>
      </w:r>
    </w:p>
    <w:p w:rsidR="00D841A1" w:rsidRDefault="00D841A1">
      <w:pPr>
        <w:pStyle w:val="Zkladntext"/>
        <w:spacing w:before="9"/>
        <w:rPr>
          <w:b/>
          <w:sz w:val="21"/>
        </w:rPr>
      </w:pPr>
    </w:p>
    <w:p w:rsidR="00D841A1" w:rsidRDefault="00524751">
      <w:pPr>
        <w:pStyle w:val="Zkladntext"/>
        <w:spacing w:before="99"/>
        <w:ind w:left="4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„akce“).</w:t>
      </w:r>
    </w:p>
    <w:p w:rsidR="00D841A1" w:rsidRDefault="00D841A1">
      <w:pPr>
        <w:pStyle w:val="Zkladntext"/>
        <w:spacing w:before="1"/>
        <w:rPr>
          <w:sz w:val="18"/>
        </w:rPr>
      </w:pPr>
    </w:p>
    <w:p w:rsidR="00D841A1" w:rsidRDefault="00524751">
      <w:pPr>
        <w:pStyle w:val="Nadpis1"/>
        <w:ind w:right="2308"/>
      </w:pPr>
      <w:r>
        <w:t>II.</w:t>
      </w:r>
    </w:p>
    <w:p w:rsidR="00D841A1" w:rsidRDefault="00524751">
      <w:pPr>
        <w:pStyle w:val="Nadpis2"/>
        <w:spacing w:before="1"/>
        <w:ind w:left="2712" w:right="2311"/>
      </w:pPr>
      <w:r>
        <w:t>Základní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akce</w:t>
      </w:r>
    </w:p>
    <w:p w:rsidR="00D841A1" w:rsidRDefault="00524751">
      <w:pPr>
        <w:ind w:left="2712" w:right="230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ministra</w:t>
      </w:r>
      <w:r>
        <w:rPr>
          <w:sz w:val="20"/>
        </w:rPr>
        <w:t>)</w:t>
      </w:r>
    </w:p>
    <w:p w:rsidR="00D841A1" w:rsidRDefault="00D841A1">
      <w:pPr>
        <w:pStyle w:val="Zkladntext"/>
        <w:spacing w:before="13"/>
        <w:rPr>
          <w:sz w:val="17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888"/>
        <w:gridCol w:w="1473"/>
      </w:tblGrid>
      <w:tr w:rsidR="00D841A1">
        <w:trPr>
          <w:trHeight w:val="385"/>
        </w:trPr>
        <w:tc>
          <w:tcPr>
            <w:tcW w:w="6888" w:type="dxa"/>
          </w:tcPr>
          <w:p w:rsidR="00D841A1" w:rsidRDefault="00524751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473" w:type="dxa"/>
          </w:tcPr>
          <w:p w:rsidR="00D841A1" w:rsidRDefault="00524751">
            <w:pPr>
              <w:pStyle w:val="TableParagraph"/>
              <w:spacing w:line="265" w:lineRule="exact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D841A1">
        <w:trPr>
          <w:trHeight w:val="506"/>
        </w:trPr>
        <w:tc>
          <w:tcPr>
            <w:tcW w:w="6888" w:type="dxa"/>
          </w:tcPr>
          <w:p w:rsidR="00D841A1" w:rsidRDefault="00524751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očekávaných výsledků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473" w:type="dxa"/>
          </w:tcPr>
          <w:p w:rsidR="00D841A1" w:rsidRDefault="00524751">
            <w:pPr>
              <w:pStyle w:val="TableParagraph"/>
              <w:spacing w:before="120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D841A1">
        <w:trPr>
          <w:trHeight w:val="446"/>
        </w:trPr>
        <w:tc>
          <w:tcPr>
            <w:tcW w:w="6888" w:type="dxa"/>
          </w:tcPr>
          <w:p w:rsidR="00D841A1" w:rsidRDefault="00524751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následovně:</w:t>
            </w:r>
          </w:p>
        </w:tc>
        <w:tc>
          <w:tcPr>
            <w:tcW w:w="1473" w:type="dxa"/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841A1">
        <w:trPr>
          <w:trHeight w:val="386"/>
        </w:trPr>
        <w:tc>
          <w:tcPr>
            <w:tcW w:w="6888" w:type="dxa"/>
          </w:tcPr>
          <w:p w:rsidR="00D841A1" w:rsidRDefault="00524751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D841A1" w:rsidRDefault="00524751">
            <w:pPr>
              <w:pStyle w:val="TableParagraph"/>
              <w:spacing w:before="60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05. 2021</w:t>
            </w:r>
          </w:p>
        </w:tc>
      </w:tr>
      <w:tr w:rsidR="00D841A1">
        <w:trPr>
          <w:trHeight w:val="710"/>
        </w:trPr>
        <w:tc>
          <w:tcPr>
            <w:tcW w:w="6888" w:type="dxa"/>
          </w:tcPr>
          <w:p w:rsidR="00D841A1" w:rsidRDefault="00524751">
            <w:pPr>
              <w:pStyle w:val="TableParagraph"/>
              <w:spacing w:before="60" w:line="265" w:lineRule="exact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D841A1" w:rsidRDefault="00524751">
            <w:pPr>
              <w:pStyle w:val="TableParagraph"/>
              <w:spacing w:line="265" w:lineRule="exact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04.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2024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D841A1" w:rsidRDefault="00D841A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841A1" w:rsidRDefault="00524751">
            <w:pPr>
              <w:pStyle w:val="TableParagraph"/>
              <w:spacing w:before="1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D841A1">
        <w:trPr>
          <w:trHeight w:val="385"/>
        </w:trPr>
        <w:tc>
          <w:tcPr>
            <w:tcW w:w="6888" w:type="dxa"/>
          </w:tcPr>
          <w:p w:rsidR="00D841A1" w:rsidRDefault="00524751">
            <w:pPr>
              <w:pStyle w:val="TableParagraph"/>
              <w:spacing w:before="120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podpory 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že:</w:t>
            </w:r>
          </w:p>
        </w:tc>
        <w:tc>
          <w:tcPr>
            <w:tcW w:w="1473" w:type="dxa"/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841A1" w:rsidRDefault="00524751">
      <w:pPr>
        <w:pStyle w:val="Odstavecseseznamem"/>
        <w:numPr>
          <w:ilvl w:val="0"/>
          <w:numId w:val="10"/>
        </w:numPr>
        <w:tabs>
          <w:tab w:val="left" w:pos="888"/>
        </w:tabs>
        <w:spacing w:before="4"/>
        <w:ind w:right="138"/>
        <w:rPr>
          <w:sz w:val="20"/>
        </w:rPr>
      </w:pPr>
      <w:r>
        <w:rPr>
          <w:sz w:val="20"/>
        </w:rPr>
        <w:t>Zrealizuje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1"/>
          <w:sz w:val="20"/>
        </w:rPr>
        <w:t xml:space="preserve"> </w:t>
      </w:r>
      <w:r>
        <w:rPr>
          <w:sz w:val="20"/>
        </w:rPr>
        <w:t>kterým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koncepční</w:t>
      </w:r>
      <w:r>
        <w:rPr>
          <w:spacing w:val="-12"/>
          <w:sz w:val="20"/>
        </w:rPr>
        <w:t xml:space="preserve"> </w:t>
      </w:r>
      <w:r>
        <w:rPr>
          <w:sz w:val="20"/>
        </w:rPr>
        <w:t>příprava</w:t>
      </w:r>
      <w:r>
        <w:rPr>
          <w:spacing w:val="-10"/>
          <w:sz w:val="20"/>
        </w:rPr>
        <w:t xml:space="preserve"> </w:t>
      </w:r>
      <w:r>
        <w:rPr>
          <w:sz w:val="20"/>
        </w:rPr>
        <w:t>Příměstského</w:t>
      </w:r>
      <w:r>
        <w:rPr>
          <w:spacing w:val="-10"/>
          <w:sz w:val="20"/>
        </w:rPr>
        <w:t xml:space="preserve"> </w:t>
      </w:r>
      <w:r>
        <w:rPr>
          <w:sz w:val="20"/>
        </w:rPr>
        <w:t>parku</w:t>
      </w:r>
      <w:r>
        <w:rPr>
          <w:spacing w:val="-11"/>
          <w:sz w:val="20"/>
        </w:rPr>
        <w:t xml:space="preserve"> </w:t>
      </w:r>
      <w:r>
        <w:rPr>
          <w:sz w:val="20"/>
        </w:rPr>
        <w:t>Soutok.</w:t>
      </w:r>
      <w:r>
        <w:rPr>
          <w:spacing w:val="-11"/>
          <w:sz w:val="20"/>
        </w:rPr>
        <w:t xml:space="preserve"> </w:t>
      </w:r>
      <w:r>
        <w:rPr>
          <w:sz w:val="20"/>
        </w:rPr>
        <w:t>Plánovanými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výstupy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Návrh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revitalizace</w:t>
      </w:r>
      <w:r>
        <w:rPr>
          <w:spacing w:val="-11"/>
          <w:sz w:val="20"/>
        </w:rPr>
        <w:t xml:space="preserve"> </w:t>
      </w:r>
      <w:r>
        <w:rPr>
          <w:sz w:val="20"/>
        </w:rPr>
        <w:t>krajiny</w:t>
      </w:r>
      <w:r>
        <w:rPr>
          <w:spacing w:val="-12"/>
          <w:sz w:val="20"/>
        </w:rPr>
        <w:t xml:space="preserve"> </w:t>
      </w:r>
      <w:r>
        <w:rPr>
          <w:sz w:val="20"/>
        </w:rPr>
        <w:t>podél</w:t>
      </w:r>
      <w:r>
        <w:rPr>
          <w:spacing w:val="-12"/>
          <w:sz w:val="20"/>
        </w:rPr>
        <w:t xml:space="preserve"> </w:t>
      </w:r>
      <w:r>
        <w:rPr>
          <w:sz w:val="20"/>
        </w:rPr>
        <w:t>vodotečí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koncepční</w:t>
      </w:r>
      <w:r>
        <w:rPr>
          <w:spacing w:val="-12"/>
          <w:sz w:val="20"/>
        </w:rPr>
        <w:t xml:space="preserve"> </w:t>
      </w:r>
      <w:r>
        <w:rPr>
          <w:sz w:val="20"/>
        </w:rPr>
        <w:t>dokumenty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revitalizaci,</w:t>
      </w:r>
      <w:r>
        <w:rPr>
          <w:spacing w:val="-53"/>
          <w:sz w:val="20"/>
        </w:rPr>
        <w:t xml:space="preserve"> </w:t>
      </w:r>
      <w:r>
        <w:rPr>
          <w:sz w:val="20"/>
        </w:rPr>
        <w:t>rozvoj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koordinaci</w:t>
      </w:r>
      <w:r>
        <w:rPr>
          <w:spacing w:val="-1"/>
          <w:sz w:val="20"/>
        </w:rPr>
        <w:t xml:space="preserve"> </w:t>
      </w:r>
      <w:r>
        <w:rPr>
          <w:sz w:val="20"/>
        </w:rPr>
        <w:t>správy</w:t>
      </w:r>
      <w:r>
        <w:rPr>
          <w:spacing w:val="2"/>
          <w:sz w:val="20"/>
        </w:rPr>
        <w:t xml:space="preserve"> </w:t>
      </w:r>
      <w:r>
        <w:rPr>
          <w:sz w:val="20"/>
        </w:rPr>
        <w:t>území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formě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tzv. </w:t>
      </w:r>
      <w:proofErr w:type="spellStart"/>
      <w:r>
        <w:rPr>
          <w:sz w:val="20"/>
        </w:rPr>
        <w:t>Masterplanu</w:t>
      </w:r>
      <w:proofErr w:type="spellEnd"/>
      <w:r>
        <w:rPr>
          <w:sz w:val="20"/>
        </w:rPr>
        <w:t>.</w:t>
      </w:r>
    </w:p>
    <w:p w:rsidR="00D841A1" w:rsidRDefault="00524751">
      <w:pPr>
        <w:pStyle w:val="Odstavecseseznamem"/>
        <w:numPr>
          <w:ilvl w:val="0"/>
          <w:numId w:val="10"/>
        </w:numPr>
        <w:tabs>
          <w:tab w:val="left" w:pos="888"/>
        </w:tabs>
        <w:ind w:hanging="361"/>
        <w:rPr>
          <w:sz w:val="20"/>
        </w:rPr>
      </w:pPr>
      <w:r>
        <w:rPr>
          <w:sz w:val="20"/>
        </w:rPr>
        <w:t>Dále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naplnit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indikátory:</w:t>
      </w:r>
    </w:p>
    <w:p w:rsidR="00D841A1" w:rsidRDefault="00524751">
      <w:pPr>
        <w:pStyle w:val="Odstavecseseznamem"/>
        <w:numPr>
          <w:ilvl w:val="1"/>
          <w:numId w:val="10"/>
        </w:numPr>
        <w:tabs>
          <w:tab w:val="left" w:pos="1022"/>
        </w:tabs>
        <w:spacing w:before="120"/>
        <w:ind w:left="1022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5"/>
          <w:sz w:val="20"/>
        </w:rPr>
        <w:t xml:space="preserve"> </w:t>
      </w:r>
      <w:r>
        <w:rPr>
          <w:sz w:val="20"/>
        </w:rPr>
        <w:t>implementovaných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mitigačních</w:t>
      </w:r>
      <w:proofErr w:type="spellEnd"/>
      <w:r>
        <w:rPr>
          <w:sz w:val="20"/>
        </w:rPr>
        <w:t>/adaptačních</w:t>
      </w:r>
      <w:r>
        <w:rPr>
          <w:spacing w:val="-3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opatření,</w:t>
      </w:r>
    </w:p>
    <w:p w:rsidR="00D841A1" w:rsidRDefault="00524751">
      <w:pPr>
        <w:pStyle w:val="Odstavecseseznamem"/>
        <w:numPr>
          <w:ilvl w:val="1"/>
          <w:numId w:val="10"/>
        </w:numPr>
        <w:tabs>
          <w:tab w:val="left" w:pos="1020"/>
        </w:tabs>
        <w:spacing w:before="118"/>
        <w:ind w:right="130" w:firstLine="0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7"/>
          <w:sz w:val="20"/>
        </w:rPr>
        <w:t xml:space="preserve"> </w:t>
      </w:r>
      <w:r>
        <w:rPr>
          <w:sz w:val="20"/>
        </w:rPr>
        <w:t>obcí/regionů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jejichž</w:t>
      </w:r>
      <w:r>
        <w:rPr>
          <w:spacing w:val="-4"/>
          <w:sz w:val="20"/>
        </w:rPr>
        <w:t xml:space="preserve"> </w:t>
      </w:r>
      <w:r>
        <w:rPr>
          <w:sz w:val="20"/>
        </w:rPr>
        <w:t>území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4"/>
          <w:sz w:val="20"/>
        </w:rPr>
        <w:t xml:space="preserve"> </w:t>
      </w:r>
      <w:r>
        <w:rPr>
          <w:sz w:val="20"/>
        </w:rPr>
        <w:t>implementována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mitigační</w:t>
      </w:r>
      <w:proofErr w:type="spellEnd"/>
      <w:r>
        <w:rPr>
          <w:sz w:val="20"/>
        </w:rPr>
        <w:t>/adaptační</w:t>
      </w:r>
      <w:r>
        <w:rPr>
          <w:spacing w:val="-6"/>
          <w:sz w:val="20"/>
        </w:rPr>
        <w:t xml:space="preserve"> </w:t>
      </w:r>
      <w:r>
        <w:rPr>
          <w:sz w:val="20"/>
        </w:rPr>
        <w:t>opatření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rozsahu</w:t>
      </w:r>
      <w:r>
        <w:rPr>
          <w:spacing w:val="-52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obce/regionu,</w:t>
      </w:r>
    </w:p>
    <w:p w:rsidR="00D841A1" w:rsidRDefault="00524751">
      <w:pPr>
        <w:pStyle w:val="Odstavecseseznamem"/>
        <w:numPr>
          <w:ilvl w:val="1"/>
          <w:numId w:val="10"/>
        </w:numPr>
        <w:tabs>
          <w:tab w:val="left" w:pos="1075"/>
        </w:tabs>
        <w:spacing w:before="122"/>
        <w:ind w:right="140" w:firstLine="0"/>
        <w:jc w:val="left"/>
        <w:rPr>
          <w:sz w:val="20"/>
        </w:rPr>
      </w:pPr>
      <w:r>
        <w:rPr>
          <w:sz w:val="20"/>
        </w:rPr>
        <w:t>Počet</w:t>
      </w:r>
      <w:r>
        <w:rPr>
          <w:spacing w:val="48"/>
          <w:sz w:val="20"/>
        </w:rPr>
        <w:t xml:space="preserve"> </w:t>
      </w:r>
      <w:r>
        <w:rPr>
          <w:sz w:val="20"/>
        </w:rPr>
        <w:t>osob</w:t>
      </w:r>
      <w:r>
        <w:rPr>
          <w:spacing w:val="48"/>
          <w:sz w:val="20"/>
        </w:rPr>
        <w:t xml:space="preserve"> </w:t>
      </w:r>
      <w:r>
        <w:rPr>
          <w:sz w:val="20"/>
        </w:rPr>
        <w:t>pozitivně</w:t>
      </w:r>
      <w:r>
        <w:rPr>
          <w:spacing w:val="47"/>
          <w:sz w:val="20"/>
        </w:rPr>
        <w:t xml:space="preserve"> </w:t>
      </w:r>
      <w:r>
        <w:rPr>
          <w:sz w:val="20"/>
        </w:rPr>
        <w:t>ovlivněných</w:t>
      </w:r>
      <w:r>
        <w:rPr>
          <w:spacing w:val="48"/>
          <w:sz w:val="20"/>
        </w:rPr>
        <w:t xml:space="preserve"> </w:t>
      </w:r>
      <w:r>
        <w:rPr>
          <w:sz w:val="20"/>
        </w:rPr>
        <w:t>implementací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mitigačních</w:t>
      </w:r>
      <w:proofErr w:type="spellEnd"/>
      <w:r>
        <w:rPr>
          <w:sz w:val="20"/>
        </w:rPr>
        <w:t>/adaptačních</w:t>
      </w:r>
      <w:r>
        <w:rPr>
          <w:spacing w:val="48"/>
          <w:sz w:val="20"/>
        </w:rPr>
        <w:t xml:space="preserve"> </w:t>
      </w:r>
      <w:r>
        <w:rPr>
          <w:sz w:val="20"/>
        </w:rPr>
        <w:t>opatření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rozsahu</w:t>
      </w:r>
      <w:r>
        <w:rPr>
          <w:spacing w:val="-52"/>
          <w:sz w:val="20"/>
        </w:rPr>
        <w:t xml:space="preserve"> </w:t>
      </w:r>
      <w:r>
        <w:rPr>
          <w:sz w:val="20"/>
        </w:rPr>
        <w:t>102 000 osob,</w:t>
      </w:r>
    </w:p>
    <w:p w:rsidR="00D841A1" w:rsidRDefault="00524751">
      <w:pPr>
        <w:pStyle w:val="Odstavecseseznamem"/>
        <w:numPr>
          <w:ilvl w:val="1"/>
          <w:numId w:val="10"/>
        </w:numPr>
        <w:tabs>
          <w:tab w:val="left" w:pos="1022"/>
        </w:tabs>
        <w:spacing w:before="120"/>
        <w:ind w:left="1022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4"/>
          <w:sz w:val="20"/>
        </w:rPr>
        <w:t xml:space="preserve"> </w:t>
      </w:r>
      <w:r>
        <w:rPr>
          <w:sz w:val="20"/>
        </w:rPr>
        <w:t>projektů</w:t>
      </w:r>
      <w:r>
        <w:rPr>
          <w:spacing w:val="-4"/>
          <w:sz w:val="20"/>
        </w:rPr>
        <w:t xml:space="preserve"> </w:t>
      </w:r>
      <w:r>
        <w:rPr>
          <w:sz w:val="20"/>
        </w:rPr>
        <w:t>zahrnujících</w:t>
      </w:r>
      <w:r>
        <w:rPr>
          <w:spacing w:val="-3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partnerem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z </w:t>
      </w:r>
      <w:proofErr w:type="spellStart"/>
      <w:r>
        <w:rPr>
          <w:sz w:val="20"/>
        </w:rPr>
        <w:t>donorské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země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rozsahu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D841A1" w:rsidRDefault="00D841A1">
      <w:pPr>
        <w:rPr>
          <w:sz w:val="20"/>
        </w:rPr>
        <w:sectPr w:rsidR="00D841A1">
          <w:pgSz w:w="12240" w:h="15840"/>
          <w:pgMar w:top="1060" w:right="1000" w:bottom="1660" w:left="1520" w:header="0" w:footer="1410" w:gutter="0"/>
          <w:cols w:space="708"/>
        </w:sectPr>
      </w:pPr>
    </w:p>
    <w:p w:rsidR="00D841A1" w:rsidRDefault="00524751">
      <w:pPr>
        <w:pStyle w:val="Nadpis1"/>
        <w:spacing w:before="73"/>
        <w:ind w:right="2306"/>
      </w:pPr>
      <w:r>
        <w:lastRenderedPageBreak/>
        <w:t>III.</w:t>
      </w:r>
    </w:p>
    <w:p w:rsidR="00D841A1" w:rsidRDefault="00524751">
      <w:pPr>
        <w:pStyle w:val="Nadpis2"/>
        <w:ind w:left="2712" w:right="2308"/>
      </w:pPr>
      <w:r>
        <w:t>Výše</w:t>
      </w:r>
      <w:r>
        <w:rPr>
          <w:spacing w:val="-8"/>
        </w:rPr>
        <w:t xml:space="preserve"> </w:t>
      </w:r>
      <w:r>
        <w:t>podpory</w:t>
      </w:r>
    </w:p>
    <w:p w:rsidR="00D841A1" w:rsidRDefault="00D841A1">
      <w:pPr>
        <w:pStyle w:val="Zkladntext"/>
        <w:spacing w:before="1"/>
        <w:rPr>
          <w:b/>
          <w:sz w:val="18"/>
        </w:rPr>
      </w:pPr>
    </w:p>
    <w:p w:rsidR="00D841A1" w:rsidRDefault="00524751">
      <w:pPr>
        <w:pStyle w:val="Odstavecseseznamem"/>
        <w:numPr>
          <w:ilvl w:val="0"/>
          <w:numId w:val="9"/>
        </w:numPr>
        <w:tabs>
          <w:tab w:val="left" w:pos="466"/>
        </w:tabs>
        <w:spacing w:before="0"/>
        <w:ind w:right="128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přílohami,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vychází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jejich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příloh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1"/>
          <w:sz w:val="20"/>
        </w:rPr>
        <w:t xml:space="preserve"> </w:t>
      </w:r>
      <w:r>
        <w:rPr>
          <w:sz w:val="20"/>
        </w:rPr>
        <w:t>ministra,</w:t>
      </w:r>
      <w:r>
        <w:rPr>
          <w:spacing w:val="-53"/>
          <w:sz w:val="20"/>
        </w:rPr>
        <w:t xml:space="preserve"> </w:t>
      </w:r>
      <w:r>
        <w:rPr>
          <w:sz w:val="20"/>
        </w:rPr>
        <w:t>dle čl. I, odst. 1) této Smlouvy a činí pevně stanovenou a neměnnou částku ve výši 10 471 263,30 Kč (tj.</w:t>
      </w:r>
      <w:r>
        <w:rPr>
          <w:spacing w:val="1"/>
          <w:sz w:val="20"/>
        </w:rPr>
        <w:t xml:space="preserve"> </w:t>
      </w:r>
      <w:r>
        <w:rPr>
          <w:sz w:val="20"/>
        </w:rPr>
        <w:t>402 740,90 EUR), která bude vyplacena v poměru 85 % z prostředků Finančního mechanismu Norska</w:t>
      </w:r>
      <w:r>
        <w:rPr>
          <w:spacing w:val="1"/>
          <w:sz w:val="20"/>
        </w:rPr>
        <w:t xml:space="preserve"> </w:t>
      </w:r>
      <w:r>
        <w:rPr>
          <w:sz w:val="20"/>
        </w:rPr>
        <w:t>2014-2021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D841A1" w:rsidRDefault="00524751">
      <w:pPr>
        <w:pStyle w:val="Odstavecseseznamem"/>
        <w:numPr>
          <w:ilvl w:val="0"/>
          <w:numId w:val="9"/>
        </w:numPr>
        <w:tabs>
          <w:tab w:val="left" w:pos="466"/>
        </w:tabs>
        <w:spacing w:before="120"/>
        <w:ind w:right="134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3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53"/>
          <w:sz w:val="20"/>
        </w:rPr>
        <w:t xml:space="preserve"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D841A1" w:rsidRDefault="00D841A1">
      <w:pPr>
        <w:pStyle w:val="Zkladntext"/>
        <w:spacing w:before="2"/>
        <w:rPr>
          <w:sz w:val="18"/>
        </w:rPr>
      </w:pPr>
    </w:p>
    <w:p w:rsidR="00D841A1" w:rsidRDefault="00524751">
      <w:pPr>
        <w:pStyle w:val="Nadpis1"/>
        <w:ind w:right="2308"/>
      </w:pPr>
      <w:r>
        <w:t>IV.</w:t>
      </w:r>
    </w:p>
    <w:p w:rsidR="00D841A1" w:rsidRDefault="00524751">
      <w:pPr>
        <w:pStyle w:val="Nadpis2"/>
        <w:ind w:left="2712" w:right="2308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841A1" w:rsidRDefault="00D841A1">
      <w:pPr>
        <w:pStyle w:val="Zkladntext"/>
        <w:spacing w:before="6"/>
        <w:rPr>
          <w:b/>
          <w:sz w:val="10"/>
        </w:rPr>
      </w:pPr>
    </w:p>
    <w:p w:rsidR="00D841A1" w:rsidRDefault="00524751">
      <w:pPr>
        <w:pStyle w:val="Odstavecseseznamem"/>
        <w:numPr>
          <w:ilvl w:val="0"/>
          <w:numId w:val="8"/>
        </w:numPr>
        <w:tabs>
          <w:tab w:val="left" w:pos="466"/>
        </w:tabs>
        <w:spacing w:before="1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kterou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poskytnuty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Programu;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0"/>
        </w:tabs>
        <w:ind w:right="131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partnerem,</w:t>
      </w:r>
      <w:r>
        <w:rPr>
          <w:spacing w:val="-4"/>
          <w:sz w:val="20"/>
        </w:rPr>
        <w:t xml:space="preserve"> </w:t>
      </w:r>
      <w:r>
        <w:rPr>
          <w:sz w:val="20"/>
        </w:rPr>
        <w:t>uzavřít</w:t>
      </w:r>
      <w:r>
        <w:rPr>
          <w:spacing w:val="-3"/>
          <w:sz w:val="20"/>
        </w:rPr>
        <w:t xml:space="preserve"> </w:t>
      </w:r>
      <w:r>
        <w:rPr>
          <w:sz w:val="20"/>
        </w:rPr>
        <w:t>dohodu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partnerství</w:t>
      </w:r>
      <w:r>
        <w:rPr>
          <w:spacing w:val="-53"/>
          <w:sz w:val="20"/>
        </w:rPr>
        <w:t xml:space="preserve"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bodu 4,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7.6.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19"/>
        <w:ind w:left="1261" w:right="128" w:hanging="360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-7"/>
          <w:sz w:val="20"/>
        </w:rPr>
        <w:t xml:space="preserve"> </w:t>
      </w:r>
      <w:r>
        <w:rPr>
          <w:sz w:val="20"/>
        </w:rPr>
        <w:t>požadovat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471 263,30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6"/>
          <w:sz w:val="20"/>
        </w:rPr>
        <w:t xml:space="preserve"> </w:t>
      </w:r>
      <w:r>
        <w:rPr>
          <w:sz w:val="20"/>
        </w:rPr>
        <w:t>(tj.</w:t>
      </w:r>
      <w:r>
        <w:rPr>
          <w:spacing w:val="-6"/>
          <w:sz w:val="20"/>
        </w:rPr>
        <w:t xml:space="preserve"> </w:t>
      </w:r>
      <w:r>
        <w:rPr>
          <w:sz w:val="20"/>
        </w:rPr>
        <w:t>402</w:t>
      </w:r>
      <w:r>
        <w:rPr>
          <w:spacing w:val="-1"/>
          <w:sz w:val="20"/>
        </w:rPr>
        <w:t xml:space="preserve"> </w:t>
      </w:r>
      <w:r>
        <w:rPr>
          <w:sz w:val="20"/>
        </w:rPr>
        <w:t>740,90</w:t>
      </w:r>
      <w:r>
        <w:rPr>
          <w:spacing w:val="-1"/>
          <w:sz w:val="20"/>
        </w:rPr>
        <w:t xml:space="preserve"> </w:t>
      </w:r>
      <w:r>
        <w:rPr>
          <w:sz w:val="20"/>
        </w:rPr>
        <w:t>EUR),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III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žadatele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konečné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z Programu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žadatele“),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tvoří přílohu Výzvy;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0"/>
        </w:tabs>
        <w:ind w:right="136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6"/>
          <w:sz w:val="20"/>
        </w:rPr>
        <w:t xml:space="preserve"> </w:t>
      </w:r>
      <w:r>
        <w:rPr>
          <w:sz w:val="20"/>
        </w:rPr>
        <w:t>výši,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6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7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Agendovém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7"/>
          <w:sz w:val="20"/>
        </w:rPr>
        <w:t xml:space="preserve"> </w:t>
      </w:r>
      <w:r>
        <w:rPr>
          <w:sz w:val="20"/>
        </w:rPr>
        <w:t>systému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7"/>
          <w:sz w:val="20"/>
        </w:rPr>
        <w:t xml:space="preserve"> </w:t>
      </w:r>
      <w:r>
        <w:rPr>
          <w:sz w:val="20"/>
        </w:rPr>
        <w:t>(dále</w:t>
      </w:r>
      <w:r>
        <w:rPr>
          <w:spacing w:val="5"/>
          <w:sz w:val="20"/>
        </w:rPr>
        <w:t xml:space="preserve"> </w:t>
      </w:r>
      <w:r>
        <w:rPr>
          <w:sz w:val="20"/>
        </w:rPr>
        <w:t>jen</w:t>
      </w:r>
      <w:r>
        <w:rPr>
          <w:spacing w:val="8"/>
          <w:sz w:val="20"/>
        </w:rPr>
        <w:t xml:space="preserve"> </w:t>
      </w:r>
      <w:r>
        <w:rPr>
          <w:sz w:val="20"/>
        </w:rPr>
        <w:t>„AIS</w:t>
      </w:r>
      <w:r>
        <w:rPr>
          <w:spacing w:val="6"/>
          <w:sz w:val="20"/>
        </w:rPr>
        <w:t xml:space="preserve"> </w:t>
      </w:r>
      <w:r>
        <w:rPr>
          <w:sz w:val="20"/>
        </w:rPr>
        <w:t>SFŽP</w:t>
      </w:r>
      <w:r>
        <w:rPr>
          <w:spacing w:val="7"/>
          <w:sz w:val="20"/>
        </w:rPr>
        <w:t xml:space="preserve"> </w:t>
      </w:r>
      <w:r>
        <w:rPr>
          <w:sz w:val="20"/>
        </w:rPr>
        <w:t>ČR“).</w:t>
      </w:r>
      <w:r>
        <w:rPr>
          <w:spacing w:val="9"/>
          <w:sz w:val="20"/>
        </w:rPr>
        <w:t xml:space="preserve"> </w:t>
      </w:r>
      <w:r>
        <w:rPr>
          <w:sz w:val="20"/>
        </w:rPr>
        <w:t>Změnu</w:t>
      </w:r>
      <w:r>
        <w:rPr>
          <w:spacing w:val="6"/>
          <w:sz w:val="20"/>
        </w:rPr>
        <w:t xml:space="preserve"> </w:t>
      </w:r>
      <w:r>
        <w:rPr>
          <w:sz w:val="20"/>
        </w:rPr>
        <w:t>rozložení</w:t>
      </w:r>
      <w:r>
        <w:rPr>
          <w:spacing w:val="5"/>
          <w:sz w:val="20"/>
        </w:rPr>
        <w:t xml:space="preserve"> </w:t>
      </w:r>
      <w:r>
        <w:rPr>
          <w:sz w:val="20"/>
        </w:rPr>
        <w:t>investic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a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nevyúčtovaných</w:t>
      </w:r>
      <w:r>
        <w:rPr>
          <w:spacing w:val="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2"/>
          <w:sz w:val="20"/>
        </w:rPr>
        <w:t xml:space="preserve"> </w:t>
      </w:r>
      <w:r>
        <w:rPr>
          <w:sz w:val="20"/>
        </w:rPr>
        <w:t>akce;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20"/>
        <w:ind w:left="1261" w:right="140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kap. VI,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sz w:val="20"/>
        </w:rPr>
        <w:t>a Pokynů</w:t>
      </w:r>
      <w:r>
        <w:rPr>
          <w:spacing w:val="-1"/>
          <w:sz w:val="20"/>
        </w:rPr>
        <w:t xml:space="preserve"> </w:t>
      </w:r>
      <w:r>
        <w:rPr>
          <w:sz w:val="20"/>
        </w:rPr>
        <w:t>pro žadatele;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20"/>
        <w:ind w:left="1261" w:right="13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</w:t>
      </w:r>
      <w:r>
        <w:rPr>
          <w:spacing w:val="1"/>
          <w:sz w:val="20"/>
        </w:rPr>
        <w:t xml:space="preserve"> </w:t>
      </w:r>
      <w:r>
        <w:rPr>
          <w:sz w:val="20"/>
        </w:rPr>
        <w:t>na realizaci akce a povinnosti vyplývající z této Smlouvy. Smlouvu nelze měnit se zpětnou</w:t>
      </w:r>
      <w:r>
        <w:rPr>
          <w:spacing w:val="1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změny;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19"/>
        <w:ind w:left="1261" w:right="137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5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55"/>
          <w:sz w:val="20"/>
        </w:rPr>
        <w:t xml:space="preserve"> </w:t>
      </w:r>
      <w:r>
        <w:rPr>
          <w:sz w:val="20"/>
        </w:rPr>
        <w:t>zprávu,</w:t>
      </w:r>
      <w:r>
        <w:rPr>
          <w:spacing w:val="55"/>
          <w:sz w:val="20"/>
        </w:rPr>
        <w:t xml:space="preserve"> </w:t>
      </w:r>
      <w:r>
        <w:rPr>
          <w:sz w:val="20"/>
        </w:rPr>
        <w:t>včetně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platbu; závěrečnou monitorovací zprávu příjemce podpory předloží nejpozději do 1 měsíce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ind w:left="126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zaznamenat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příjmy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identifikovatelné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vztahu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20"/>
        <w:ind w:left="1261" w:right="137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zaznamenávat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ČR;</w:t>
      </w:r>
    </w:p>
    <w:p w:rsidR="00D841A1" w:rsidRDefault="00D841A1">
      <w:pPr>
        <w:jc w:val="both"/>
        <w:rPr>
          <w:sz w:val="20"/>
        </w:rPr>
        <w:sectPr w:rsidR="00D841A1">
          <w:pgSz w:w="12240" w:h="15840"/>
          <w:pgMar w:top="1060" w:right="1000" w:bottom="1660" w:left="1520" w:header="0" w:footer="1410" w:gutter="0"/>
          <w:cols w:space="708"/>
        </w:sectPr>
      </w:pP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0"/>
        </w:tabs>
        <w:spacing w:before="73"/>
        <w:ind w:right="131" w:hanging="360"/>
        <w:jc w:val="both"/>
        <w:rPr>
          <w:sz w:val="20"/>
        </w:rPr>
      </w:pPr>
      <w:r>
        <w:rPr>
          <w:sz w:val="20"/>
        </w:rPr>
        <w:lastRenderedPageBreak/>
        <w:t>povinen dodržovat pravidla pro zadávání veřejných zakázek v souladu s příslušnou národní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v rámci FM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r>
        <w:rPr>
          <w:sz w:val="20"/>
        </w:rPr>
        <w:t>Fondu;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ind w:left="126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28"/>
          <w:sz w:val="20"/>
        </w:rPr>
        <w:t xml:space="preserve"> </w:t>
      </w:r>
      <w:r>
        <w:rPr>
          <w:sz w:val="20"/>
        </w:rPr>
        <w:t>archivovat</w:t>
      </w:r>
      <w:r>
        <w:rPr>
          <w:spacing w:val="29"/>
          <w:sz w:val="20"/>
        </w:rPr>
        <w:t xml:space="preserve"> </w:t>
      </w:r>
      <w:r>
        <w:rPr>
          <w:sz w:val="20"/>
        </w:rPr>
        <w:t>všechny</w:t>
      </w:r>
      <w:r>
        <w:rPr>
          <w:spacing w:val="29"/>
          <w:sz w:val="20"/>
        </w:rPr>
        <w:t xml:space="preserve"> </w:t>
      </w:r>
      <w:r>
        <w:rPr>
          <w:sz w:val="20"/>
        </w:rPr>
        <w:t>dokumenty</w:t>
      </w:r>
      <w:r>
        <w:rPr>
          <w:spacing w:val="28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30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realizací</w:t>
      </w:r>
      <w:r>
        <w:rPr>
          <w:spacing w:val="29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po</w:t>
      </w:r>
      <w:r>
        <w:rPr>
          <w:spacing w:val="29"/>
          <w:sz w:val="20"/>
        </w:rPr>
        <w:t xml:space="preserve"> </w:t>
      </w:r>
      <w:r>
        <w:rPr>
          <w:sz w:val="20"/>
        </w:rPr>
        <w:t>dobu</w:t>
      </w:r>
      <w:r>
        <w:rPr>
          <w:spacing w:val="30"/>
          <w:sz w:val="20"/>
        </w:rPr>
        <w:t xml:space="preserve"> </w:t>
      </w:r>
      <w:r>
        <w:rPr>
          <w:sz w:val="20"/>
        </w:rPr>
        <w:t>nejméně</w:t>
      </w:r>
      <w:r>
        <w:rPr>
          <w:spacing w:val="28"/>
          <w:sz w:val="20"/>
        </w:rPr>
        <w:t xml:space="preserve"> </w:t>
      </w:r>
      <w:r>
        <w:rPr>
          <w:sz w:val="20"/>
        </w:rPr>
        <w:t>10</w:t>
      </w:r>
      <w:r>
        <w:rPr>
          <w:spacing w:val="29"/>
          <w:sz w:val="20"/>
        </w:rPr>
        <w:t xml:space="preserve"> </w:t>
      </w:r>
      <w:r>
        <w:rPr>
          <w:sz w:val="20"/>
        </w:rPr>
        <w:t>let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ledna</w:t>
      </w:r>
      <w:r>
        <w:rPr>
          <w:spacing w:val="49"/>
          <w:sz w:val="20"/>
        </w:rPr>
        <w:t xml:space="preserve"> </w:t>
      </w:r>
      <w:r>
        <w:rPr>
          <w:sz w:val="20"/>
        </w:rPr>
        <w:t>roku</w:t>
      </w:r>
      <w:r>
        <w:rPr>
          <w:spacing w:val="4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49"/>
          <w:sz w:val="20"/>
        </w:rPr>
        <w:t xml:space="preserve"> </w:t>
      </w:r>
      <w:r>
        <w:rPr>
          <w:sz w:val="20"/>
        </w:rPr>
        <w:t>po</w:t>
      </w:r>
      <w:r>
        <w:rPr>
          <w:spacing w:val="5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49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8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8"/>
          <w:sz w:val="20"/>
        </w:rPr>
        <w:t xml:space="preserve"> </w:t>
      </w:r>
      <w:r>
        <w:rPr>
          <w:sz w:val="20"/>
        </w:rPr>
        <w:t>zprávy,</w:t>
      </w:r>
      <w:r>
        <w:rPr>
          <w:spacing w:val="48"/>
          <w:sz w:val="20"/>
        </w:rPr>
        <w:t xml:space="preserve"> </w:t>
      </w:r>
      <w:r>
        <w:rPr>
          <w:sz w:val="20"/>
        </w:rPr>
        <w:t>nejméně</w:t>
      </w:r>
      <w:r>
        <w:rPr>
          <w:spacing w:val="49"/>
          <w:sz w:val="20"/>
        </w:rPr>
        <w:t xml:space="preserve"> </w:t>
      </w:r>
      <w:r>
        <w:rPr>
          <w:sz w:val="20"/>
        </w:rPr>
        <w:t>však</w:t>
      </w:r>
      <w:r>
        <w:rPr>
          <w:spacing w:val="-53"/>
          <w:sz w:val="20"/>
        </w:rPr>
        <w:t xml:space="preserve"> </w:t>
      </w:r>
      <w:r>
        <w:rPr>
          <w:sz w:val="20"/>
        </w:rPr>
        <w:t>do 31. prosince</w:t>
      </w:r>
      <w:r>
        <w:rPr>
          <w:spacing w:val="-1"/>
          <w:sz w:val="20"/>
        </w:rPr>
        <w:t xml:space="preserve"> </w:t>
      </w:r>
      <w:r>
        <w:rPr>
          <w:sz w:val="20"/>
        </w:rPr>
        <w:t>2030;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19"/>
        <w:ind w:left="1261" w:right="13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</w:t>
      </w:r>
      <w:r>
        <w:rPr>
          <w:spacing w:val="1"/>
          <w:sz w:val="20"/>
        </w:rPr>
        <w:t xml:space="preserve"> </w:t>
      </w:r>
      <w:r>
        <w:rPr>
          <w:sz w:val="20"/>
        </w:rPr>
        <w:t>Fondů</w:t>
      </w:r>
      <w:r>
        <w:rPr>
          <w:spacing w:val="-1"/>
          <w:sz w:val="20"/>
        </w:rPr>
        <w:t xml:space="preserve"> </w:t>
      </w:r>
      <w:r>
        <w:rPr>
          <w:sz w:val="20"/>
        </w:rPr>
        <w:t>EHP</w:t>
      </w:r>
      <w:r>
        <w:rPr>
          <w:spacing w:val="-1"/>
          <w:sz w:val="20"/>
        </w:rPr>
        <w:t xml:space="preserve"> </w:t>
      </w:r>
      <w:r>
        <w:rPr>
          <w:sz w:val="20"/>
        </w:rPr>
        <w:t>a Norska</w:t>
      </w:r>
      <w:r>
        <w:rPr>
          <w:spacing w:val="-1"/>
          <w:sz w:val="20"/>
        </w:rPr>
        <w:t xml:space="preserve"> </w:t>
      </w:r>
      <w:r>
        <w:rPr>
          <w:sz w:val="20"/>
        </w:rPr>
        <w:t>2014-2021;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ind w:left="1261" w:right="138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pravdivé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ind w:left="1261" w:right="136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6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zabránilo</w:t>
      </w:r>
      <w:r>
        <w:rPr>
          <w:spacing w:val="-1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čemuž 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18"/>
        <w:ind w:left="1261" w:right="134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podrobit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kontrolám</w:t>
      </w:r>
      <w:r>
        <w:rPr>
          <w:spacing w:val="1"/>
          <w:sz w:val="20"/>
        </w:rPr>
        <w:t xml:space="preserve"> </w:t>
      </w:r>
      <w:r>
        <w:rPr>
          <w:sz w:val="20"/>
        </w:rPr>
        <w:t>orgánů</w:t>
      </w:r>
      <w:r>
        <w:rPr>
          <w:spacing w:val="1"/>
          <w:sz w:val="20"/>
        </w:rPr>
        <w:t xml:space="preserve"> </w:t>
      </w:r>
      <w:r>
        <w:rPr>
          <w:sz w:val="20"/>
        </w:rPr>
        <w:t>určených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účinné</w:t>
      </w:r>
      <w:r>
        <w:rPr>
          <w:spacing w:val="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 mechanismů EHP a Norska 2014-2021, tj. Auditního orgánu, Certifikačního orgánu,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"/>
          <w:sz w:val="20"/>
        </w:rPr>
        <w:t xml:space="preserve"> </w:t>
      </w:r>
      <w:r>
        <w:rPr>
          <w:sz w:val="20"/>
        </w:rPr>
        <w:t>místa,</w:t>
      </w:r>
      <w:r>
        <w:rPr>
          <w:spacing w:val="1"/>
          <w:sz w:val="20"/>
        </w:rPr>
        <w:t xml:space="preserve"> </w:t>
      </w:r>
      <w:r>
        <w:rPr>
          <w:sz w:val="20"/>
        </w:rPr>
        <w:t>Kanceláři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mechanismů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kontrolních</w:t>
      </w:r>
      <w:r>
        <w:rPr>
          <w:spacing w:val="1"/>
          <w:sz w:val="20"/>
        </w:rPr>
        <w:t xml:space="preserve"> </w:t>
      </w:r>
      <w:r>
        <w:rPr>
          <w:sz w:val="20"/>
        </w:rPr>
        <w:t>orgánů</w:t>
      </w:r>
      <w:r>
        <w:rPr>
          <w:spacing w:val="1"/>
          <w:sz w:val="20"/>
        </w:rPr>
        <w:t xml:space="preserve"> </w:t>
      </w:r>
      <w:r>
        <w:rPr>
          <w:sz w:val="20"/>
        </w:rPr>
        <w:t>Evropského</w:t>
      </w:r>
      <w:r>
        <w:rPr>
          <w:spacing w:val="50"/>
          <w:sz w:val="20"/>
        </w:rPr>
        <w:t xml:space="preserve"> </w:t>
      </w:r>
      <w:r>
        <w:rPr>
          <w:sz w:val="20"/>
        </w:rPr>
        <w:t>sdružení</w:t>
      </w:r>
      <w:r>
        <w:rPr>
          <w:spacing w:val="99"/>
          <w:sz w:val="20"/>
        </w:rPr>
        <w:t xml:space="preserve"> </w:t>
      </w:r>
      <w:r>
        <w:rPr>
          <w:sz w:val="20"/>
        </w:rPr>
        <w:t>volného</w:t>
      </w:r>
      <w:r>
        <w:rPr>
          <w:spacing w:val="100"/>
          <w:sz w:val="20"/>
        </w:rPr>
        <w:t xml:space="preserve"> </w:t>
      </w:r>
      <w:r>
        <w:rPr>
          <w:sz w:val="20"/>
        </w:rPr>
        <w:t>obchodu</w:t>
      </w:r>
      <w:r>
        <w:rPr>
          <w:spacing w:val="103"/>
          <w:sz w:val="20"/>
        </w:rPr>
        <w:t xml:space="preserve"> </w:t>
      </w:r>
      <w:r>
        <w:rPr>
          <w:sz w:val="20"/>
        </w:rPr>
        <w:t>a</w:t>
      </w:r>
      <w:r>
        <w:rPr>
          <w:spacing w:val="99"/>
          <w:sz w:val="20"/>
        </w:rPr>
        <w:t xml:space="preserve"> </w:t>
      </w:r>
      <w:r>
        <w:rPr>
          <w:sz w:val="20"/>
        </w:rPr>
        <w:t>neprodleně</w:t>
      </w:r>
      <w:r>
        <w:rPr>
          <w:spacing w:val="99"/>
          <w:sz w:val="20"/>
        </w:rPr>
        <w:t xml:space="preserve"> </w:t>
      </w:r>
      <w:r>
        <w:rPr>
          <w:sz w:val="20"/>
        </w:rPr>
        <w:t>poskytnout</w:t>
      </w:r>
      <w:r>
        <w:rPr>
          <w:spacing w:val="99"/>
          <w:sz w:val="20"/>
        </w:rPr>
        <w:t xml:space="preserve"> </w:t>
      </w:r>
      <w:r>
        <w:rPr>
          <w:sz w:val="20"/>
        </w:rPr>
        <w:t>požadovaný</w:t>
      </w:r>
      <w:r>
        <w:rPr>
          <w:spacing w:val="99"/>
          <w:sz w:val="20"/>
        </w:rPr>
        <w:t xml:space="preserve"> </w:t>
      </w:r>
      <w:r>
        <w:rPr>
          <w:sz w:val="20"/>
        </w:rPr>
        <w:t>přístup</w:t>
      </w:r>
      <w:r>
        <w:rPr>
          <w:spacing w:val="-53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 audity,</w:t>
      </w:r>
      <w:r>
        <w:rPr>
          <w:spacing w:val="1"/>
          <w:sz w:val="20"/>
        </w:rPr>
        <w:t xml:space="preserve"> </w:t>
      </w:r>
      <w:r>
        <w:rPr>
          <w:sz w:val="20"/>
        </w:rPr>
        <w:t>monitorováním</w:t>
      </w:r>
      <w:r>
        <w:rPr>
          <w:spacing w:val="1"/>
          <w:sz w:val="20"/>
        </w:rPr>
        <w:t xml:space="preserve"> </w:t>
      </w:r>
      <w:r>
        <w:rPr>
          <w:sz w:val="20"/>
        </w:rPr>
        <w:t>a evaluací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dokumenty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kontrolní</w:t>
      </w:r>
      <w:r>
        <w:rPr>
          <w:spacing w:val="-2"/>
          <w:sz w:val="20"/>
        </w:rPr>
        <w:t xml:space="preserve"> </w:t>
      </w:r>
      <w:r>
        <w:rPr>
          <w:sz w:val="20"/>
        </w:rPr>
        <w:t>protokoly</w:t>
      </w:r>
      <w:r>
        <w:rPr>
          <w:spacing w:val="-2"/>
          <w:sz w:val="20"/>
        </w:rPr>
        <w:t xml:space="preserve"> </w:t>
      </w:r>
      <w:r>
        <w:rPr>
          <w:sz w:val="20"/>
        </w:rPr>
        <w:t>přímo Certifikačnímu</w:t>
      </w:r>
      <w:r>
        <w:rPr>
          <w:spacing w:val="-1"/>
          <w:sz w:val="20"/>
        </w:rPr>
        <w:t xml:space="preserve"> </w:t>
      </w:r>
      <w:r>
        <w:rPr>
          <w:sz w:val="20"/>
        </w:rPr>
        <w:t>orgánu;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20"/>
        <w:ind w:left="1261" w:right="13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akce, tj. zejména porušení právního rámce Fondů EHP a Norska 2014-2021, ustanovení Evropské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unie, nebo ustanovení vnitrostátních právních předpisů země původu příjemce podpory, které</w:t>
      </w:r>
      <w:r>
        <w:rPr>
          <w:spacing w:val="1"/>
          <w:sz w:val="20"/>
        </w:rPr>
        <w:t xml:space="preserve"> </w:t>
      </w:r>
      <w:r>
        <w:rPr>
          <w:sz w:val="20"/>
        </w:rPr>
        <w:t>ovlivňují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ohrožují</w:t>
      </w:r>
      <w:r>
        <w:rPr>
          <w:spacing w:val="1"/>
          <w:sz w:val="20"/>
        </w:rPr>
        <w:t xml:space="preserve"> </w:t>
      </w:r>
      <w:r>
        <w:rPr>
          <w:sz w:val="20"/>
        </w:rPr>
        <w:t>jakoukoli</w:t>
      </w:r>
      <w:r>
        <w:rPr>
          <w:spacing w:val="1"/>
          <w:sz w:val="20"/>
        </w:rPr>
        <w:t xml:space="preserve"> </w:t>
      </w:r>
      <w:r>
        <w:rPr>
          <w:sz w:val="20"/>
        </w:rPr>
        <w:t>fázi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například</w:t>
      </w:r>
      <w:r>
        <w:rPr>
          <w:spacing w:val="1"/>
          <w:sz w:val="20"/>
        </w:rPr>
        <w:t xml:space="preserve"> </w:t>
      </w:r>
      <w:r>
        <w:rPr>
          <w:sz w:val="20"/>
        </w:rPr>
        <w:t>nezpůsobilými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nepřiměřenými</w:t>
      </w:r>
      <w:r>
        <w:rPr>
          <w:spacing w:val="-2"/>
          <w:sz w:val="20"/>
        </w:rPr>
        <w:t xml:space="preserve"> </w:t>
      </w:r>
      <w:r>
        <w:rPr>
          <w:sz w:val="20"/>
        </w:rPr>
        <w:t>výdaji;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22"/>
        <w:ind w:left="1261" w:right="128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4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6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2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19"/>
        <w:ind w:left="126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</w:t>
      </w:r>
      <w:r>
        <w:rPr>
          <w:spacing w:val="-53"/>
          <w:sz w:val="20"/>
        </w:rPr>
        <w:t xml:space="preserve"> </w:t>
      </w:r>
      <w:r>
        <w:rPr>
          <w:sz w:val="20"/>
        </w:rPr>
        <w:t>včetně</w:t>
      </w:r>
      <w:r>
        <w:rPr>
          <w:spacing w:val="21"/>
          <w:sz w:val="20"/>
        </w:rPr>
        <w:t xml:space="preserve"> </w:t>
      </w:r>
      <w:r>
        <w:rPr>
          <w:sz w:val="20"/>
        </w:rPr>
        <w:t>způsobu</w:t>
      </w:r>
      <w:r>
        <w:rPr>
          <w:spacing w:val="23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23"/>
          <w:sz w:val="20"/>
        </w:rPr>
        <w:t xml:space="preserve"> </w:t>
      </w:r>
      <w:r>
        <w:rPr>
          <w:sz w:val="20"/>
        </w:rPr>
        <w:t>jeho</w:t>
      </w:r>
      <w:r>
        <w:rPr>
          <w:spacing w:val="23"/>
          <w:sz w:val="20"/>
        </w:rPr>
        <w:t xml:space="preserve"> </w:t>
      </w:r>
      <w:r>
        <w:rPr>
          <w:sz w:val="20"/>
        </w:rPr>
        <w:t>dlouhodobé</w:t>
      </w:r>
      <w:r>
        <w:rPr>
          <w:spacing w:val="22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23"/>
          <w:sz w:val="20"/>
        </w:rPr>
        <w:t xml:space="preserve"> </w:t>
      </w:r>
      <w:r>
        <w:rPr>
          <w:sz w:val="20"/>
        </w:rPr>
        <w:t>které</w:t>
      </w:r>
      <w:r>
        <w:rPr>
          <w:spacing w:val="21"/>
          <w:sz w:val="20"/>
        </w:rPr>
        <w:t xml:space="preserve"> </w:t>
      </w:r>
      <w:r>
        <w:rPr>
          <w:sz w:val="20"/>
        </w:rPr>
        <w:t>zahrnují</w:t>
      </w:r>
      <w:r>
        <w:rPr>
          <w:spacing w:val="23"/>
          <w:sz w:val="20"/>
        </w:rPr>
        <w:t xml:space="preserve"> </w:t>
      </w:r>
      <w:r>
        <w:rPr>
          <w:sz w:val="20"/>
        </w:rPr>
        <w:t>investici</w:t>
      </w:r>
      <w:r>
        <w:rPr>
          <w:spacing w:val="-53"/>
          <w:sz w:val="20"/>
        </w:rPr>
        <w:t xml:space="preserve"> </w:t>
      </w:r>
      <w:r>
        <w:rPr>
          <w:sz w:val="20"/>
        </w:rPr>
        <w:t>do nemovitosti</w:t>
      </w:r>
      <w:r>
        <w:rPr>
          <w:spacing w:val="-1"/>
          <w:sz w:val="20"/>
        </w:rPr>
        <w:t xml:space="preserve"> </w:t>
      </w:r>
      <w:r>
        <w:rPr>
          <w:sz w:val="20"/>
        </w:rPr>
        <w:t>a/nebo pozemku (včetně</w:t>
      </w:r>
      <w:r>
        <w:rPr>
          <w:spacing w:val="-2"/>
          <w:sz w:val="20"/>
        </w:rPr>
        <w:t xml:space="preserve"> </w:t>
      </w:r>
      <w:r>
        <w:rPr>
          <w:sz w:val="20"/>
        </w:rPr>
        <w:t>renovací),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navíc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841A1" w:rsidRDefault="00524751">
      <w:pPr>
        <w:pStyle w:val="Odstavecseseznamem"/>
        <w:numPr>
          <w:ilvl w:val="2"/>
          <w:numId w:val="8"/>
        </w:numPr>
        <w:tabs>
          <w:tab w:val="left" w:pos="1982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objektů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pěti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 xml:space="preserve"> </w:t>
      </w:r>
      <w:r>
        <w:rPr>
          <w:sz w:val="20"/>
        </w:rPr>
        <w:t>nemovitost</w:t>
      </w:r>
      <w:r>
        <w:rPr>
          <w:spacing w:val="-3"/>
          <w:sz w:val="20"/>
        </w:rPr>
        <w:t xml:space="preserve"> </w:t>
      </w:r>
      <w:r>
        <w:rPr>
          <w:sz w:val="20"/>
        </w:rPr>
        <w:t>a/nebo pozemek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účely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Smlouvy;</w:t>
      </w:r>
    </w:p>
    <w:p w:rsidR="00D841A1" w:rsidRDefault="00524751">
      <w:pPr>
        <w:pStyle w:val="Odstavecseseznamem"/>
        <w:numPr>
          <w:ilvl w:val="2"/>
          <w:numId w:val="8"/>
        </w:numPr>
        <w:tabs>
          <w:tab w:val="left" w:pos="1982"/>
        </w:tabs>
        <w:spacing w:before="118"/>
        <w:ind w:right="128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 xml:space="preserve"> </w:t>
      </w:r>
      <w:r>
        <w:rPr>
          <w:sz w:val="20"/>
        </w:rPr>
        <w:t>pojistit</w:t>
      </w:r>
      <w:r>
        <w:rPr>
          <w:spacing w:val="26"/>
          <w:sz w:val="20"/>
        </w:rPr>
        <w:t xml:space="preserve"> </w:t>
      </w:r>
      <w:r>
        <w:rPr>
          <w:sz w:val="20"/>
        </w:rPr>
        <w:t>jak</w:t>
      </w:r>
      <w:r>
        <w:rPr>
          <w:spacing w:val="24"/>
          <w:sz w:val="20"/>
        </w:rPr>
        <w:t xml:space="preserve"> </w:t>
      </w:r>
      <w:r>
        <w:rPr>
          <w:sz w:val="20"/>
        </w:rPr>
        <w:t>během</w:t>
      </w:r>
      <w:r>
        <w:rPr>
          <w:spacing w:val="2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79"/>
          <w:sz w:val="20"/>
        </w:rPr>
        <w:t xml:space="preserve"> </w:t>
      </w:r>
      <w:r>
        <w:rPr>
          <w:sz w:val="20"/>
        </w:rPr>
        <w:t>akce,</w:t>
      </w:r>
      <w:r>
        <w:rPr>
          <w:spacing w:val="80"/>
          <w:sz w:val="20"/>
        </w:rPr>
        <w:t xml:space="preserve"> </w:t>
      </w:r>
      <w:r>
        <w:rPr>
          <w:sz w:val="20"/>
        </w:rPr>
        <w:t>tak</w:t>
      </w:r>
      <w:r>
        <w:rPr>
          <w:spacing w:val="79"/>
          <w:sz w:val="20"/>
        </w:rPr>
        <w:t xml:space="preserve"> </w:t>
      </w:r>
      <w:r>
        <w:rPr>
          <w:sz w:val="20"/>
        </w:rPr>
        <w:t>po</w:t>
      </w:r>
      <w:r>
        <w:rPr>
          <w:spacing w:val="82"/>
          <w:sz w:val="20"/>
        </w:rPr>
        <w:t xml:space="preserve"> </w:t>
      </w:r>
      <w:r>
        <w:rPr>
          <w:sz w:val="20"/>
        </w:rPr>
        <w:t>stanovenou</w:t>
      </w:r>
      <w:r>
        <w:rPr>
          <w:spacing w:val="80"/>
          <w:sz w:val="20"/>
        </w:rPr>
        <w:t xml:space="preserve"> </w:t>
      </w:r>
      <w:r>
        <w:rPr>
          <w:sz w:val="20"/>
        </w:rPr>
        <w:t>dobu</w:t>
      </w:r>
      <w:r>
        <w:rPr>
          <w:spacing w:val="80"/>
          <w:sz w:val="20"/>
        </w:rPr>
        <w:t xml:space="preserve"> </w:t>
      </w:r>
      <w:r>
        <w:rPr>
          <w:sz w:val="20"/>
        </w:rPr>
        <w:t>nejméně</w:t>
      </w:r>
      <w:r>
        <w:rPr>
          <w:spacing w:val="79"/>
          <w:sz w:val="20"/>
        </w:rPr>
        <w:t xml:space="preserve"> </w:t>
      </w:r>
      <w:r>
        <w:rPr>
          <w:sz w:val="20"/>
        </w:rPr>
        <w:t>pěti</w:t>
      </w:r>
      <w:r>
        <w:rPr>
          <w:spacing w:val="81"/>
          <w:sz w:val="20"/>
        </w:rPr>
        <w:t xml:space="preserve"> </w:t>
      </w:r>
      <w:r>
        <w:rPr>
          <w:sz w:val="20"/>
        </w:rPr>
        <w:t>let</w:t>
      </w:r>
      <w:r>
        <w:rPr>
          <w:spacing w:val="-5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zprávy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Fondu;</w:t>
      </w:r>
    </w:p>
    <w:p w:rsidR="00D841A1" w:rsidRDefault="00524751">
      <w:pPr>
        <w:pStyle w:val="Odstavecseseznamem"/>
        <w:numPr>
          <w:ilvl w:val="2"/>
          <w:numId w:val="8"/>
        </w:numPr>
        <w:tabs>
          <w:tab w:val="left" w:pos="1982"/>
        </w:tabs>
        <w:spacing w:before="122"/>
        <w:ind w:hanging="370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4"/>
          <w:sz w:val="20"/>
        </w:rPr>
        <w:t xml:space="preserve"> </w:t>
      </w:r>
      <w:r>
        <w:rPr>
          <w:sz w:val="20"/>
        </w:rPr>
        <w:t>let vyčlenit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údržbu;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20"/>
        <w:ind w:left="1261" w:right="136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 xml:space="preserve"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8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8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žadatele.</w:t>
      </w:r>
    </w:p>
    <w:p w:rsidR="00D841A1" w:rsidRDefault="00524751">
      <w:pPr>
        <w:pStyle w:val="Odstavecseseznamem"/>
        <w:numPr>
          <w:ilvl w:val="1"/>
          <w:numId w:val="8"/>
        </w:numPr>
        <w:tabs>
          <w:tab w:val="left" w:pos="1262"/>
        </w:tabs>
        <w:spacing w:before="120"/>
        <w:ind w:left="1261" w:right="132" w:hanging="360"/>
        <w:jc w:val="both"/>
        <w:rPr>
          <w:sz w:val="20"/>
        </w:rPr>
      </w:pPr>
      <w:r>
        <w:rPr>
          <w:sz w:val="20"/>
        </w:rPr>
        <w:t>předloží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31.</w:t>
      </w:r>
      <w:r>
        <w:rPr>
          <w:spacing w:val="1"/>
          <w:sz w:val="20"/>
        </w:rPr>
        <w:t xml:space="preserve"> </w:t>
      </w:r>
      <w:r>
        <w:rPr>
          <w:sz w:val="20"/>
        </w:rPr>
        <w:t>ledna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roku;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obsahu</w:t>
      </w:r>
      <w:r>
        <w:rPr>
          <w:spacing w:val="1"/>
          <w:sz w:val="20"/>
        </w:rPr>
        <w:t xml:space="preserve"> </w:t>
      </w:r>
      <w:r>
        <w:rPr>
          <w:sz w:val="20"/>
        </w:rPr>
        <w:t>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pokyny.</w:t>
      </w:r>
    </w:p>
    <w:p w:rsidR="00D841A1" w:rsidRDefault="00D841A1">
      <w:pPr>
        <w:jc w:val="both"/>
        <w:rPr>
          <w:sz w:val="20"/>
        </w:rPr>
        <w:sectPr w:rsidR="00D841A1">
          <w:pgSz w:w="12240" w:h="15840"/>
          <w:pgMar w:top="1060" w:right="1000" w:bottom="1620" w:left="1520" w:header="0" w:footer="1410" w:gutter="0"/>
          <w:cols w:space="708"/>
        </w:sectPr>
      </w:pPr>
    </w:p>
    <w:p w:rsidR="00D841A1" w:rsidRDefault="00D841A1">
      <w:pPr>
        <w:pStyle w:val="Zkladntext"/>
        <w:rPr>
          <w:sz w:val="26"/>
        </w:rPr>
      </w:pPr>
    </w:p>
    <w:p w:rsidR="00D841A1" w:rsidRDefault="00D841A1">
      <w:pPr>
        <w:pStyle w:val="Zkladntext"/>
        <w:rPr>
          <w:sz w:val="26"/>
        </w:rPr>
      </w:pPr>
    </w:p>
    <w:p w:rsidR="00D841A1" w:rsidRDefault="00524751">
      <w:pPr>
        <w:pStyle w:val="Odstavecseseznamem"/>
        <w:numPr>
          <w:ilvl w:val="0"/>
          <w:numId w:val="7"/>
        </w:numPr>
        <w:tabs>
          <w:tab w:val="left" w:pos="466"/>
        </w:tabs>
        <w:spacing w:before="22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D841A1" w:rsidRDefault="00524751">
      <w:pPr>
        <w:spacing w:before="139"/>
        <w:ind w:left="165" w:right="362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D841A1" w:rsidRDefault="00524751">
      <w:pPr>
        <w:pStyle w:val="Nadpis2"/>
        <w:spacing w:before="1"/>
        <w:ind w:left="165" w:right="3625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Fondu</w:t>
      </w:r>
    </w:p>
    <w:p w:rsidR="00D841A1" w:rsidRDefault="00D841A1">
      <w:pPr>
        <w:sectPr w:rsidR="00D841A1">
          <w:pgSz w:w="12240" w:h="15840"/>
          <w:pgMar w:top="1500" w:right="1000" w:bottom="1660" w:left="1520" w:header="0" w:footer="1410" w:gutter="0"/>
          <w:cols w:num="2" w:space="708" w:equalWidth="0">
            <w:col w:w="1201" w:space="2306"/>
            <w:col w:w="6213"/>
          </w:cols>
        </w:sectPr>
      </w:pPr>
    </w:p>
    <w:p w:rsidR="00D841A1" w:rsidRDefault="00524751">
      <w:pPr>
        <w:pStyle w:val="Odstavecseseznamem"/>
        <w:numPr>
          <w:ilvl w:val="1"/>
          <w:numId w:val="7"/>
        </w:numPr>
        <w:tabs>
          <w:tab w:val="left" w:pos="126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</w:t>
      </w:r>
      <w:r>
        <w:rPr>
          <w:spacing w:val="1"/>
          <w:sz w:val="20"/>
        </w:rPr>
        <w:t xml:space="preserve"> </w:t>
      </w:r>
      <w:r>
        <w:rPr>
          <w:sz w:val="20"/>
        </w:rPr>
        <w:t>resp.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zálohy;</w:t>
      </w:r>
    </w:p>
    <w:p w:rsidR="00D841A1" w:rsidRDefault="00524751">
      <w:pPr>
        <w:pStyle w:val="Odstavecseseznamem"/>
        <w:numPr>
          <w:ilvl w:val="1"/>
          <w:numId w:val="7"/>
        </w:numPr>
        <w:tabs>
          <w:tab w:val="left" w:pos="1262"/>
        </w:tabs>
        <w:spacing w:before="119"/>
        <w:ind w:left="1261" w:right="14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 xml:space="preserve"> </w:t>
      </w:r>
      <w:r>
        <w:rPr>
          <w:sz w:val="20"/>
        </w:rPr>
        <w:t>zda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Smlouvou;</w:t>
      </w:r>
    </w:p>
    <w:p w:rsidR="00D841A1" w:rsidRDefault="00524751">
      <w:pPr>
        <w:pStyle w:val="Odstavecseseznamem"/>
        <w:numPr>
          <w:ilvl w:val="1"/>
          <w:numId w:val="7"/>
        </w:numPr>
        <w:tabs>
          <w:tab w:val="left" w:pos="1262"/>
        </w:tabs>
        <w:ind w:left="1261" w:right="137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 nebo neúplných informací od příjemce podpory, bez prodlení pozastavit platbu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841A1" w:rsidRDefault="00D841A1">
      <w:pPr>
        <w:pStyle w:val="Zkladntext"/>
        <w:spacing w:before="7"/>
        <w:rPr>
          <w:sz w:val="10"/>
        </w:rPr>
      </w:pPr>
    </w:p>
    <w:p w:rsidR="00D841A1" w:rsidRDefault="00524751">
      <w:pPr>
        <w:pStyle w:val="Nadpis1"/>
        <w:spacing w:before="99"/>
      </w:pPr>
      <w:r>
        <w:t>VI.</w:t>
      </w:r>
    </w:p>
    <w:p w:rsidR="00D841A1" w:rsidRDefault="00524751">
      <w:pPr>
        <w:pStyle w:val="Nadpis2"/>
        <w:ind w:left="2708" w:right="2664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841A1" w:rsidRDefault="00D841A1">
      <w:pPr>
        <w:pStyle w:val="Zkladntext"/>
        <w:spacing w:before="1"/>
        <w:rPr>
          <w:b/>
          <w:sz w:val="18"/>
        </w:rPr>
      </w:pPr>
    </w:p>
    <w:p w:rsidR="00D841A1" w:rsidRDefault="00524751">
      <w:pPr>
        <w:pStyle w:val="Odstavecseseznamem"/>
        <w:numPr>
          <w:ilvl w:val="0"/>
          <w:numId w:val="6"/>
        </w:numPr>
        <w:tabs>
          <w:tab w:val="left" w:pos="466"/>
        </w:tabs>
        <w:spacing w:before="0"/>
        <w:ind w:right="14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Smlouvě.</w:t>
      </w:r>
    </w:p>
    <w:p w:rsidR="00D841A1" w:rsidRDefault="00524751">
      <w:pPr>
        <w:pStyle w:val="Odstavecseseznamem"/>
        <w:numPr>
          <w:ilvl w:val="0"/>
          <w:numId w:val="6"/>
        </w:numPr>
        <w:tabs>
          <w:tab w:val="left" w:pos="466"/>
        </w:tabs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54"/>
          <w:sz w:val="20"/>
        </w:rPr>
        <w:t xml:space="preserve"> </w:t>
      </w:r>
      <w:r>
        <w:rPr>
          <w:sz w:val="20"/>
        </w:rPr>
        <w:t>poskytne příjemci</w:t>
      </w:r>
      <w:r>
        <w:rPr>
          <w:spacing w:val="55"/>
          <w:sz w:val="20"/>
        </w:rPr>
        <w:t xml:space="preserve"> </w:t>
      </w:r>
      <w:r>
        <w:rPr>
          <w:sz w:val="20"/>
        </w:rPr>
        <w:t>zálohovou</w:t>
      </w:r>
      <w:r>
        <w:rPr>
          <w:spacing w:val="55"/>
          <w:sz w:val="20"/>
        </w:rPr>
        <w:t xml:space="preserve"> </w:t>
      </w:r>
      <w:r>
        <w:rPr>
          <w:sz w:val="20"/>
        </w:rPr>
        <w:t>ex</w:t>
      </w:r>
      <w:r>
        <w:rPr>
          <w:spacing w:val="55"/>
          <w:sz w:val="20"/>
        </w:rPr>
        <w:t xml:space="preserve"> </w:t>
      </w:r>
      <w:r>
        <w:rPr>
          <w:sz w:val="20"/>
        </w:rPr>
        <w:t>ante platbu,</w:t>
      </w:r>
      <w:r>
        <w:rPr>
          <w:spacing w:val="54"/>
          <w:sz w:val="20"/>
        </w:rPr>
        <w:t xml:space="preserve"> </w:t>
      </w:r>
      <w:r>
        <w:rPr>
          <w:sz w:val="20"/>
        </w:rPr>
        <w:t>její</w:t>
      </w:r>
      <w:r>
        <w:rPr>
          <w:spacing w:val="55"/>
          <w:sz w:val="20"/>
        </w:rPr>
        <w:t xml:space="preserve"> </w:t>
      </w:r>
      <w:r>
        <w:rPr>
          <w:sz w:val="20"/>
        </w:rPr>
        <w:t>vyúčtování příjemce provádí</w:t>
      </w:r>
      <w:r>
        <w:rPr>
          <w:spacing w:val="55"/>
          <w:sz w:val="20"/>
        </w:rPr>
        <w:t xml:space="preserve"> </w:t>
      </w:r>
      <w:r>
        <w:rPr>
          <w:sz w:val="20"/>
        </w:rPr>
        <w:t>formou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4"/>
          <w:sz w:val="20"/>
        </w:rPr>
        <w:t xml:space="preserve"> </w:t>
      </w:r>
      <w:r>
        <w:rPr>
          <w:sz w:val="20"/>
        </w:rPr>
        <w:t>výpisy,</w:t>
      </w:r>
      <w:r>
        <w:rPr>
          <w:spacing w:val="-3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dalšími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2"/>
          <w:sz w:val="20"/>
        </w:rPr>
        <w:t xml:space="preserve"> </w:t>
      </w:r>
      <w:r>
        <w:rPr>
          <w:sz w:val="20"/>
        </w:rPr>
        <w:t>vyplatit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výše</w:t>
      </w:r>
      <w:r>
        <w:rPr>
          <w:spacing w:val="-52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%,</w:t>
      </w:r>
      <w:r>
        <w:rPr>
          <w:spacing w:val="-1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vyplaceny až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schválené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3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2"/>
          <w:sz w:val="20"/>
        </w:rPr>
        <w:t xml:space="preserve"> </w:t>
      </w:r>
      <w:r>
        <w:rPr>
          <w:sz w:val="20"/>
        </w:rPr>
        <w:t>zprávy.</w:t>
      </w:r>
    </w:p>
    <w:p w:rsidR="00D841A1" w:rsidRDefault="00524751">
      <w:pPr>
        <w:pStyle w:val="Odstavecseseznamem"/>
        <w:numPr>
          <w:ilvl w:val="0"/>
          <w:numId w:val="6"/>
        </w:numPr>
        <w:tabs>
          <w:tab w:val="left" w:pos="4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</w:t>
      </w:r>
      <w:r>
        <w:rPr>
          <w:spacing w:val="-52"/>
          <w:sz w:val="20"/>
        </w:rPr>
        <w:t xml:space="preserve"> </w:t>
      </w:r>
      <w:r>
        <w:rPr>
          <w:sz w:val="20"/>
        </w:rPr>
        <w:t>předpisů, proplacena dle převažujícího typu investičních nebo a neinvestičních způsobilých výdajů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realizace.</w:t>
      </w:r>
      <w:r>
        <w:rPr>
          <w:spacing w:val="-1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0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2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2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D841A1" w:rsidRDefault="00524751">
      <w:pPr>
        <w:pStyle w:val="Odstavecseseznamem"/>
        <w:numPr>
          <w:ilvl w:val="0"/>
          <w:numId w:val="6"/>
        </w:numPr>
        <w:tabs>
          <w:tab w:val="left" w:pos="4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Zálohová platba bude poskytnuta ve schválené výši 2 094 252,66 Kč (maximálně do výše 20 % z dotace)</w:t>
      </w:r>
      <w:r>
        <w:rPr>
          <w:spacing w:val="-52"/>
          <w:sz w:val="20"/>
        </w:rPr>
        <w:t xml:space="preserve"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platnosti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:rsidR="00D841A1" w:rsidRDefault="00524751">
      <w:pPr>
        <w:pStyle w:val="Odstavecseseznamem"/>
        <w:numPr>
          <w:ilvl w:val="0"/>
          <w:numId w:val="6"/>
        </w:numPr>
        <w:tabs>
          <w:tab w:val="left" w:pos="466"/>
        </w:tabs>
        <w:ind w:right="132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4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zahrnuto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odečteno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žádosti o</w:t>
      </w:r>
      <w:r>
        <w:rPr>
          <w:spacing w:val="55"/>
          <w:sz w:val="20"/>
        </w:rPr>
        <w:t xml:space="preserve"> </w:t>
      </w:r>
      <w:r>
        <w:rPr>
          <w:sz w:val="20"/>
        </w:rPr>
        <w:t>průběžnou / konečnou platbu až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vyúčtování plné výše poskytnuté zálohy.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případě, že zálohová platba nebyla plně vyúčtována v rámci první průběžné monitorovací zprávy,</w:t>
      </w:r>
      <w:r>
        <w:rPr>
          <w:spacing w:val="1"/>
          <w:sz w:val="20"/>
        </w:rPr>
        <w:t xml:space="preserve"> </w:t>
      </w:r>
      <w:r>
        <w:rPr>
          <w:sz w:val="20"/>
        </w:rPr>
        <w:t>použije se stejná zásada pro následující monitorovací zprávu. Je-li celková částka zálohové platby plně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vyúčtována a podaná žádost o platbu obsahuje další způsobilé výdaje nad vyúčtování, Fond vyplatí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podporu</w:t>
      </w:r>
      <w:r>
        <w:rPr>
          <w:spacing w:val="26"/>
          <w:sz w:val="20"/>
        </w:rPr>
        <w:t xml:space="preserve"> </w:t>
      </w:r>
      <w:r>
        <w:rPr>
          <w:sz w:val="20"/>
        </w:rPr>
        <w:t>připadající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tyto</w:t>
      </w:r>
      <w:r>
        <w:rPr>
          <w:spacing w:val="24"/>
          <w:sz w:val="20"/>
        </w:rPr>
        <w:t xml:space="preserve"> </w:t>
      </w:r>
      <w:r>
        <w:rPr>
          <w:sz w:val="20"/>
        </w:rPr>
        <w:t>způsobilé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základě</w:t>
      </w:r>
      <w:r>
        <w:rPr>
          <w:spacing w:val="23"/>
          <w:sz w:val="20"/>
        </w:rPr>
        <w:t xml:space="preserve"> </w:t>
      </w:r>
      <w:r>
        <w:rPr>
          <w:sz w:val="20"/>
        </w:rPr>
        <w:t>schválených</w:t>
      </w:r>
      <w:r>
        <w:rPr>
          <w:spacing w:val="23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uhrazených výdajů.</w:t>
      </w:r>
    </w:p>
    <w:p w:rsidR="00D841A1" w:rsidRDefault="00524751">
      <w:pPr>
        <w:pStyle w:val="Odstavecseseznamem"/>
        <w:numPr>
          <w:ilvl w:val="0"/>
          <w:numId w:val="6"/>
        </w:numPr>
        <w:tabs>
          <w:tab w:val="left" w:pos="466"/>
        </w:tabs>
        <w:ind w:right="138"/>
        <w:jc w:val="both"/>
        <w:rPr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Fondem.</w:t>
      </w:r>
    </w:p>
    <w:p w:rsidR="00D841A1" w:rsidRDefault="00D841A1">
      <w:pPr>
        <w:jc w:val="both"/>
        <w:rPr>
          <w:sz w:val="20"/>
        </w:rPr>
        <w:sectPr w:rsidR="00D841A1">
          <w:type w:val="continuous"/>
          <w:pgSz w:w="12240" w:h="15840"/>
          <w:pgMar w:top="940" w:right="1000" w:bottom="1600" w:left="1520" w:header="0" w:footer="1410" w:gutter="0"/>
          <w:cols w:space="708"/>
        </w:sectPr>
      </w:pPr>
    </w:p>
    <w:p w:rsidR="00D841A1" w:rsidRDefault="00524751">
      <w:pPr>
        <w:pStyle w:val="Nadpis1"/>
        <w:spacing w:before="73"/>
      </w:pPr>
      <w:r>
        <w:lastRenderedPageBreak/>
        <w:t>VII.</w:t>
      </w:r>
    </w:p>
    <w:p w:rsidR="00D841A1" w:rsidRDefault="00524751">
      <w:pPr>
        <w:pStyle w:val="Nadpis2"/>
        <w:ind w:left="2710" w:right="2664"/>
      </w:pPr>
      <w:r>
        <w:t>Opravy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korekce</w:t>
      </w:r>
    </w:p>
    <w:p w:rsidR="00D841A1" w:rsidRDefault="00D841A1">
      <w:pPr>
        <w:pStyle w:val="Zkladntext"/>
        <w:spacing w:before="1"/>
        <w:rPr>
          <w:b/>
          <w:sz w:val="18"/>
        </w:rPr>
      </w:pPr>
    </w:p>
    <w:p w:rsidR="00D841A1" w:rsidRDefault="00524751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ind w:right="14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</w:t>
      </w:r>
      <w:r>
        <w:rPr>
          <w:spacing w:val="6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6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2"/>
          <w:sz w:val="20"/>
        </w:rPr>
        <w:t xml:space="preserve"> </w:t>
      </w:r>
      <w:r>
        <w:rPr>
          <w:sz w:val="20"/>
        </w:rPr>
        <w:t>zákona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2"/>
          <w:sz w:val="20"/>
        </w:rPr>
        <w:t xml:space="preserve"> </w:t>
      </w:r>
      <w:r>
        <w:rPr>
          <w:sz w:val="20"/>
        </w:rPr>
        <w:t>218/2000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64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841A1" w:rsidRDefault="00524751">
      <w:pPr>
        <w:pStyle w:val="Odstavecseseznamem"/>
        <w:numPr>
          <w:ilvl w:val="0"/>
          <w:numId w:val="5"/>
        </w:numPr>
        <w:tabs>
          <w:tab w:val="left" w:pos="466"/>
        </w:tabs>
        <w:spacing w:before="124" w:line="237" w:lineRule="auto"/>
        <w:ind w:right="128"/>
        <w:jc w:val="both"/>
        <w:rPr>
          <w:sz w:val="20"/>
        </w:rPr>
      </w:pPr>
      <w:r>
        <w:rPr>
          <w:sz w:val="20"/>
        </w:rPr>
        <w:t xml:space="preserve">Porušení povinností uvedených v čl. II odst. 4, čl. III odst. 2 nebo čl. IV odst. 1 písm. a., b. </w:t>
      </w:r>
      <w:proofErr w:type="gramStart"/>
      <w:r>
        <w:rPr>
          <w:sz w:val="20"/>
        </w:rPr>
        <w:t>nebo</w:t>
      </w:r>
      <w:proofErr w:type="gramEnd"/>
      <w:r>
        <w:rPr>
          <w:sz w:val="20"/>
        </w:rPr>
        <w:t xml:space="preserve"> r.,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841A1" w:rsidRDefault="00524751">
      <w:pPr>
        <w:pStyle w:val="Odstavecseseznamem"/>
        <w:numPr>
          <w:ilvl w:val="0"/>
          <w:numId w:val="5"/>
        </w:numPr>
        <w:tabs>
          <w:tab w:val="left" w:pos="466"/>
        </w:tabs>
        <w:ind w:right="136"/>
        <w:jc w:val="both"/>
        <w:rPr>
          <w:sz w:val="20"/>
        </w:rPr>
      </w:pPr>
      <w:r>
        <w:rPr>
          <w:sz w:val="20"/>
        </w:rPr>
        <w:t>Naplnění čl. II odst. 4 nebo čl. IV odst. 1 písm. a. je prokazováno 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povinnosti spočívající v nesplnění některého ze závazných indikátorů nebo jejich částečného</w:t>
      </w:r>
      <w:r>
        <w:rPr>
          <w:spacing w:val="1"/>
          <w:sz w:val="20"/>
        </w:rPr>
        <w:t xml:space="preserve"> </w:t>
      </w: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D841A1" w:rsidRDefault="00524751">
      <w:pPr>
        <w:pStyle w:val="Odstavecseseznamem"/>
        <w:numPr>
          <w:ilvl w:val="1"/>
          <w:numId w:val="5"/>
        </w:numPr>
        <w:tabs>
          <w:tab w:val="left" w:pos="1261"/>
          <w:tab w:val="left" w:pos="1262"/>
          <w:tab w:val="left" w:pos="450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</w:p>
    <w:p w:rsidR="00D841A1" w:rsidRDefault="00524751">
      <w:pPr>
        <w:pStyle w:val="Odstavecseseznamem"/>
        <w:numPr>
          <w:ilvl w:val="1"/>
          <w:numId w:val="5"/>
        </w:numPr>
        <w:tabs>
          <w:tab w:val="left" w:pos="1262"/>
          <w:tab w:val="left" w:pos="450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</w:p>
    <w:p w:rsidR="00D841A1" w:rsidRDefault="00524751">
      <w:pPr>
        <w:pStyle w:val="Odstavecseseznamem"/>
        <w:numPr>
          <w:ilvl w:val="1"/>
          <w:numId w:val="5"/>
        </w:numPr>
        <w:tabs>
          <w:tab w:val="left" w:pos="1261"/>
          <w:tab w:val="left" w:pos="1262"/>
          <w:tab w:val="left" w:pos="450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D841A1" w:rsidRDefault="00524751">
      <w:pPr>
        <w:pStyle w:val="Zkladntext"/>
        <w:spacing w:before="121"/>
        <w:ind w:left="465" w:right="131"/>
        <w:jc w:val="both"/>
      </w:pPr>
      <w:r>
        <w:t>V případě nesplnění nebo částečného naplnění více než jednoho ze závazných indikátorů akce dle čl. II</w:t>
      </w:r>
      <w:r>
        <w:rPr>
          <w:spacing w:val="1"/>
        </w:rPr>
        <w:t xml:space="preserve"> </w:t>
      </w:r>
      <w:r>
        <w:t>odst. 4, bude odvod uplatněn pouze v sazbě dle indikátoru, u něhož došlo k nejnižšímu naplnění</w:t>
      </w:r>
      <w:r>
        <w:rPr>
          <w:spacing w:val="1"/>
        </w:rPr>
        <w:t xml:space="preserve"> </w:t>
      </w:r>
      <w:r>
        <w:t>stanoveného účelu.</w:t>
      </w:r>
    </w:p>
    <w:p w:rsidR="00D841A1" w:rsidRDefault="00524751">
      <w:pPr>
        <w:pStyle w:val="Odstavecseseznamem"/>
        <w:numPr>
          <w:ilvl w:val="0"/>
          <w:numId w:val="5"/>
        </w:numPr>
        <w:tabs>
          <w:tab w:val="left" w:pos="466"/>
        </w:tabs>
        <w:ind w:right="131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podpory. Fond v souvislosti s touto podmínkou jako poskytovatel podpory stanoví, že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 odst.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D841A1" w:rsidRDefault="00524751">
      <w:pPr>
        <w:pStyle w:val="Odstavecseseznamem"/>
        <w:numPr>
          <w:ilvl w:val="0"/>
          <w:numId w:val="5"/>
        </w:numPr>
        <w:tabs>
          <w:tab w:val="left" w:pos="4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 čl.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53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D841A1" w:rsidRDefault="00524751">
      <w:pPr>
        <w:pStyle w:val="Odstavecseseznamem"/>
        <w:numPr>
          <w:ilvl w:val="0"/>
          <w:numId w:val="5"/>
        </w:numPr>
        <w:tabs>
          <w:tab w:val="left" w:pos="466"/>
        </w:tabs>
        <w:ind w:right="131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841A1" w:rsidRDefault="00D841A1">
      <w:pPr>
        <w:pStyle w:val="Zkladntext"/>
        <w:spacing w:before="7"/>
        <w:rPr>
          <w:sz w:val="10"/>
        </w:rPr>
      </w:pPr>
    </w:p>
    <w:p w:rsidR="00D841A1" w:rsidRDefault="00524751">
      <w:pPr>
        <w:pStyle w:val="Nadpis1"/>
        <w:spacing w:before="99"/>
      </w:pPr>
      <w:r>
        <w:t>VIII.</w:t>
      </w:r>
    </w:p>
    <w:p w:rsidR="00D841A1" w:rsidRDefault="00524751">
      <w:pPr>
        <w:pStyle w:val="Nadpis2"/>
        <w:ind w:left="2710" w:right="2664"/>
      </w:pPr>
      <w:r>
        <w:t>Společná</w:t>
      </w:r>
      <w:r>
        <w:rPr>
          <w:spacing w:val="-5"/>
        </w:rPr>
        <w:t xml:space="preserve"> </w:t>
      </w:r>
      <w:r>
        <w:t>ustanovení</w:t>
      </w:r>
    </w:p>
    <w:p w:rsidR="00D841A1" w:rsidRDefault="00D841A1">
      <w:pPr>
        <w:pStyle w:val="Zkladntext"/>
        <w:spacing w:before="1"/>
        <w:rPr>
          <w:b/>
          <w:sz w:val="18"/>
        </w:rPr>
      </w:pPr>
    </w:p>
    <w:p w:rsidR="00D841A1" w:rsidRDefault="00524751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podpisem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potvrzuje,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D841A1" w:rsidRDefault="00524751">
      <w:pPr>
        <w:pStyle w:val="Odstavecseseznamem"/>
        <w:numPr>
          <w:ilvl w:val="1"/>
          <w:numId w:val="4"/>
        </w:numPr>
        <w:tabs>
          <w:tab w:val="left" w:pos="902"/>
        </w:tabs>
        <w:ind w:left="901" w:right="140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D841A1" w:rsidRDefault="00524751">
      <w:pPr>
        <w:pStyle w:val="Odstavecseseznamem"/>
        <w:numPr>
          <w:ilvl w:val="1"/>
          <w:numId w:val="4"/>
        </w:numPr>
        <w:tabs>
          <w:tab w:val="left" w:pos="902"/>
        </w:tabs>
        <w:spacing w:before="120"/>
        <w:ind w:left="901" w:right="135"/>
        <w:jc w:val="both"/>
        <w:rPr>
          <w:sz w:val="20"/>
        </w:rPr>
      </w:pPr>
      <w:r>
        <w:rPr>
          <w:w w:val="95"/>
          <w:sz w:val="20"/>
        </w:rPr>
        <w:t>byl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poučen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důsledcích,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které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mohou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vyplývat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poskytnutí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nepravdivých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neúplných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informací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jak ve Smlouvě, tak v monitorovacích zprávách, včetně žádostí o platbu a neoprávněného použití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prostředků;</w:t>
      </w:r>
    </w:p>
    <w:p w:rsidR="00D841A1" w:rsidRDefault="00524751">
      <w:pPr>
        <w:pStyle w:val="Odstavecseseznamem"/>
        <w:numPr>
          <w:ilvl w:val="1"/>
          <w:numId w:val="4"/>
        </w:numPr>
        <w:tabs>
          <w:tab w:val="left" w:pos="902"/>
        </w:tabs>
        <w:spacing w:before="119"/>
        <w:ind w:left="901" w:right="13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10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pomoci.</w:t>
      </w:r>
    </w:p>
    <w:p w:rsidR="00D841A1" w:rsidRDefault="00D841A1">
      <w:pPr>
        <w:pStyle w:val="Zkladntext"/>
        <w:spacing w:before="2"/>
        <w:rPr>
          <w:sz w:val="18"/>
        </w:rPr>
      </w:pPr>
    </w:p>
    <w:p w:rsidR="00D841A1" w:rsidRDefault="00524751">
      <w:pPr>
        <w:pStyle w:val="Nadpis1"/>
        <w:ind w:right="2664"/>
      </w:pPr>
      <w:r>
        <w:t>IX.</w:t>
      </w:r>
    </w:p>
    <w:p w:rsidR="00D841A1" w:rsidRDefault="00524751">
      <w:pPr>
        <w:pStyle w:val="Nadpis2"/>
        <w:spacing w:before="1"/>
        <w:ind w:left="2710" w:right="266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841A1" w:rsidRDefault="00D841A1">
      <w:pPr>
        <w:pStyle w:val="Zkladntext"/>
        <w:spacing w:before="11"/>
        <w:rPr>
          <w:b/>
          <w:sz w:val="17"/>
        </w:rPr>
      </w:pPr>
    </w:p>
    <w:p w:rsidR="00D841A1" w:rsidRDefault="00524751">
      <w:pPr>
        <w:pStyle w:val="Odstavecseseznamem"/>
        <w:numPr>
          <w:ilvl w:val="0"/>
          <w:numId w:val="3"/>
        </w:numPr>
        <w:tabs>
          <w:tab w:val="left" w:pos="466"/>
        </w:tabs>
        <w:spacing w:before="0"/>
        <w:ind w:right="132"/>
        <w:rPr>
          <w:sz w:val="20"/>
        </w:rPr>
      </w:pPr>
      <w:r>
        <w:rPr>
          <w:sz w:val="20"/>
        </w:rPr>
        <w:t>Tato</w:t>
      </w:r>
      <w:r>
        <w:rPr>
          <w:spacing w:val="30"/>
          <w:sz w:val="20"/>
        </w:rPr>
        <w:t xml:space="preserve"> </w:t>
      </w:r>
      <w:r>
        <w:rPr>
          <w:sz w:val="20"/>
        </w:rPr>
        <w:t>Smlouva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vyhotovena</w:t>
      </w:r>
      <w:r>
        <w:rPr>
          <w:spacing w:val="31"/>
          <w:sz w:val="20"/>
        </w:rPr>
        <w:t xml:space="preserve"> </w:t>
      </w:r>
      <w:r>
        <w:rPr>
          <w:sz w:val="20"/>
        </w:rPr>
        <w:t>v jednom</w:t>
      </w:r>
      <w:r>
        <w:rPr>
          <w:spacing w:val="28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28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3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28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-52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1"/>
          <w:sz w:val="20"/>
        </w:rPr>
        <w:t xml:space="preserve"> </w:t>
      </w:r>
      <w:r>
        <w:rPr>
          <w:sz w:val="20"/>
        </w:rPr>
        <w:t>podpisy</w:t>
      </w:r>
      <w:r>
        <w:rPr>
          <w:spacing w:val="30"/>
          <w:sz w:val="20"/>
        </w:rPr>
        <w:t xml:space="preserve"> </w:t>
      </w:r>
      <w:r>
        <w:rPr>
          <w:sz w:val="20"/>
        </w:rPr>
        <w:t>zástupců</w:t>
      </w:r>
      <w:r>
        <w:rPr>
          <w:spacing w:val="31"/>
          <w:sz w:val="20"/>
        </w:rPr>
        <w:t xml:space="preserve"> </w:t>
      </w:r>
      <w:r>
        <w:rPr>
          <w:sz w:val="20"/>
        </w:rPr>
        <w:t>smluvních</w:t>
      </w:r>
      <w:r>
        <w:rPr>
          <w:spacing w:val="31"/>
          <w:sz w:val="20"/>
        </w:rPr>
        <w:t xml:space="preserve"> </w:t>
      </w:r>
      <w:r>
        <w:rPr>
          <w:sz w:val="20"/>
        </w:rPr>
        <w:t>stran,</w:t>
      </w:r>
      <w:r>
        <w:rPr>
          <w:spacing w:val="3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30"/>
          <w:sz w:val="20"/>
        </w:rPr>
        <w:t xml:space="preserve"> </w:t>
      </w:r>
      <w:r>
        <w:rPr>
          <w:sz w:val="20"/>
        </w:rPr>
        <w:t>je</w:t>
      </w:r>
      <w:r>
        <w:rPr>
          <w:spacing w:val="30"/>
          <w:sz w:val="20"/>
        </w:rPr>
        <w:t xml:space="preserve"> </w:t>
      </w:r>
      <w:r>
        <w:rPr>
          <w:sz w:val="20"/>
        </w:rPr>
        <w:t>vyhotovena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dvou</w:t>
      </w:r>
      <w:r>
        <w:rPr>
          <w:spacing w:val="31"/>
          <w:sz w:val="20"/>
        </w:rPr>
        <w:t xml:space="preserve"> </w:t>
      </w:r>
      <w:r>
        <w:rPr>
          <w:sz w:val="20"/>
        </w:rPr>
        <w:t>listinných</w:t>
      </w:r>
    </w:p>
    <w:p w:rsidR="00D841A1" w:rsidRDefault="00D841A1">
      <w:pPr>
        <w:rPr>
          <w:sz w:val="20"/>
        </w:rPr>
        <w:sectPr w:rsidR="00D841A1">
          <w:pgSz w:w="12240" w:h="15840"/>
          <w:pgMar w:top="1060" w:right="1000" w:bottom="1600" w:left="1520" w:header="0" w:footer="1410" w:gutter="0"/>
          <w:cols w:space="708"/>
        </w:sectPr>
      </w:pPr>
    </w:p>
    <w:p w:rsidR="00D841A1" w:rsidRDefault="00524751">
      <w:pPr>
        <w:pStyle w:val="Zkladntext"/>
        <w:spacing w:before="73"/>
        <w:ind w:left="465" w:right="133"/>
        <w:jc w:val="both"/>
      </w:pPr>
      <w:r>
        <w:lastRenderedPageBreak/>
        <w:t>exemplářích a podepsána vlastnoručně; každý exemplář má platnost originálu. Každá smluvní strana</w:t>
      </w:r>
      <w:r>
        <w:rPr>
          <w:spacing w:val="1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D841A1" w:rsidRDefault="00524751">
      <w:pPr>
        <w:pStyle w:val="Odstavecseseznamem"/>
        <w:numPr>
          <w:ilvl w:val="0"/>
          <w:numId w:val="3"/>
        </w:numPr>
        <w:tabs>
          <w:tab w:val="left" w:pos="466"/>
        </w:tabs>
        <w:jc w:val="both"/>
        <w:rPr>
          <w:sz w:val="20"/>
        </w:rPr>
      </w:pP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měněna nebo</w:t>
      </w:r>
      <w:r>
        <w:rPr>
          <w:spacing w:val="-1"/>
          <w:sz w:val="20"/>
        </w:rPr>
        <w:t xml:space="preserve"> </w:t>
      </w:r>
      <w:r>
        <w:rPr>
          <w:sz w:val="20"/>
        </w:rPr>
        <w:t>zrušena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dohodou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</w:p>
    <w:p w:rsidR="00D841A1" w:rsidRDefault="00524751">
      <w:pPr>
        <w:pStyle w:val="Odstavecseseznamem"/>
        <w:numPr>
          <w:ilvl w:val="0"/>
          <w:numId w:val="3"/>
        </w:numPr>
        <w:tabs>
          <w:tab w:val="left" w:pos="466"/>
        </w:tabs>
        <w:spacing w:before="120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841A1" w:rsidRDefault="00524751">
      <w:pPr>
        <w:pStyle w:val="Odstavecseseznamem"/>
        <w:numPr>
          <w:ilvl w:val="0"/>
          <w:numId w:val="3"/>
        </w:numPr>
        <w:tabs>
          <w:tab w:val="left" w:pos="466"/>
        </w:tabs>
        <w:spacing w:before="123" w:line="237" w:lineRule="auto"/>
        <w:ind w:right="132"/>
        <w:jc w:val="both"/>
        <w:rPr>
          <w:sz w:val="20"/>
        </w:rPr>
      </w:pPr>
      <w:r>
        <w:rPr>
          <w:w w:val="95"/>
          <w:sz w:val="20"/>
        </w:rPr>
        <w:t>Pro účely této Smlouvy se informací (povinností informovat) rozumí podání informace v písemné podobě,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 schránkou.</w:t>
      </w:r>
    </w:p>
    <w:p w:rsidR="00D841A1" w:rsidRDefault="00524751">
      <w:pPr>
        <w:pStyle w:val="Odstavecseseznamem"/>
        <w:numPr>
          <w:ilvl w:val="0"/>
          <w:numId w:val="3"/>
        </w:numPr>
        <w:tabs>
          <w:tab w:val="left" w:pos="4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6"/>
          <w:sz w:val="20"/>
        </w:rPr>
        <w:t xml:space="preserve"> </w:t>
      </w:r>
      <w:proofErr w:type="gramStart"/>
      <w:r>
        <w:rPr>
          <w:sz w:val="20"/>
        </w:rPr>
        <w:t>některých   smluv</w:t>
      </w:r>
      <w:proofErr w:type="gramEnd"/>
      <w:r>
        <w:rPr>
          <w:sz w:val="20"/>
        </w:rPr>
        <w:t>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   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841A1" w:rsidRDefault="00D841A1">
      <w:pPr>
        <w:pStyle w:val="Zkladntext"/>
        <w:rPr>
          <w:sz w:val="26"/>
        </w:rPr>
      </w:pPr>
    </w:p>
    <w:p w:rsidR="00D841A1" w:rsidRDefault="00D841A1">
      <w:pPr>
        <w:pStyle w:val="Zkladntext"/>
        <w:spacing w:before="3"/>
        <w:rPr>
          <w:sz w:val="19"/>
        </w:rPr>
      </w:pPr>
    </w:p>
    <w:p w:rsidR="00D841A1" w:rsidRDefault="00524751">
      <w:pPr>
        <w:pStyle w:val="Zkladntext"/>
        <w:tabs>
          <w:tab w:val="left" w:pos="5942"/>
        </w:tabs>
        <w:ind w:left="465"/>
        <w:jc w:val="both"/>
      </w:pPr>
      <w:r>
        <w:t>v</w:t>
      </w:r>
      <w:r>
        <w:tab/>
      </w:r>
      <w:proofErr w:type="spellStart"/>
      <w:r>
        <w:t>v</w:t>
      </w:r>
      <w:proofErr w:type="spellEnd"/>
      <w:r>
        <w:rPr>
          <w:spacing w:val="-2"/>
        </w:rPr>
        <w:t xml:space="preserve"> </w:t>
      </w:r>
      <w:r>
        <w:t>Praze</w:t>
      </w:r>
    </w:p>
    <w:p w:rsidR="00D841A1" w:rsidRDefault="00D841A1">
      <w:pPr>
        <w:pStyle w:val="Zkladntext"/>
        <w:spacing w:before="12"/>
        <w:rPr>
          <w:sz w:val="19"/>
        </w:rPr>
      </w:pPr>
    </w:p>
    <w:p w:rsidR="00D841A1" w:rsidRDefault="00524751">
      <w:pPr>
        <w:pStyle w:val="Zkladntext"/>
        <w:tabs>
          <w:tab w:val="left" w:pos="5938"/>
        </w:tabs>
        <w:ind w:left="465"/>
        <w:jc w:val="both"/>
      </w:pPr>
      <w:r>
        <w:t>dne:</w:t>
      </w:r>
      <w:r>
        <w:tab/>
        <w:t>dne:</w:t>
      </w:r>
    </w:p>
    <w:p w:rsidR="00D841A1" w:rsidRDefault="00D841A1">
      <w:pPr>
        <w:pStyle w:val="Zkladntext"/>
        <w:rPr>
          <w:sz w:val="26"/>
        </w:rPr>
      </w:pPr>
    </w:p>
    <w:p w:rsidR="00D841A1" w:rsidRDefault="00D841A1">
      <w:pPr>
        <w:pStyle w:val="Zkladntext"/>
        <w:rPr>
          <w:sz w:val="26"/>
        </w:rPr>
      </w:pPr>
    </w:p>
    <w:p w:rsidR="00D841A1" w:rsidRDefault="00D841A1">
      <w:pPr>
        <w:pStyle w:val="Zkladntext"/>
        <w:rPr>
          <w:sz w:val="26"/>
        </w:rPr>
      </w:pPr>
    </w:p>
    <w:p w:rsidR="00D841A1" w:rsidRDefault="00D841A1">
      <w:pPr>
        <w:pStyle w:val="Zkladntext"/>
        <w:spacing w:before="3"/>
        <w:rPr>
          <w:sz w:val="32"/>
        </w:rPr>
      </w:pPr>
    </w:p>
    <w:p w:rsidR="00D841A1" w:rsidRDefault="00524751">
      <w:pPr>
        <w:pStyle w:val="Zkladntext"/>
        <w:tabs>
          <w:tab w:val="left" w:pos="5942"/>
          <w:tab w:val="left" w:pos="6492"/>
        </w:tabs>
        <w:spacing w:before="1"/>
        <w:ind w:left="1012" w:right="1240" w:hanging="111"/>
      </w:pPr>
      <w:r>
        <w:t>…………………………………………….</w:t>
      </w:r>
      <w:r>
        <w:tab/>
      </w: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proofErr w:type="gramStart"/>
      <w:r>
        <w:t>zástupce</w:t>
      </w:r>
      <w:proofErr w:type="gramEnd"/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D841A1" w:rsidRDefault="00D841A1">
      <w:pPr>
        <w:pStyle w:val="Zkladntext"/>
        <w:rPr>
          <w:sz w:val="26"/>
        </w:rPr>
      </w:pPr>
    </w:p>
    <w:p w:rsidR="00D841A1" w:rsidRDefault="00D841A1">
      <w:pPr>
        <w:pStyle w:val="Zkladntext"/>
        <w:spacing w:before="12"/>
        <w:rPr>
          <w:sz w:val="22"/>
        </w:rPr>
      </w:pPr>
    </w:p>
    <w:p w:rsidR="00D841A1" w:rsidRDefault="00524751">
      <w:pPr>
        <w:pStyle w:val="Zkladntext"/>
        <w:ind w:left="182"/>
      </w:pPr>
      <w:r>
        <w:t>Přílohy:</w:t>
      </w:r>
    </w:p>
    <w:p w:rsidR="00D841A1" w:rsidRDefault="00D841A1">
      <w:pPr>
        <w:pStyle w:val="Zkladntext"/>
        <w:spacing w:before="1"/>
      </w:pPr>
    </w:p>
    <w:p w:rsidR="00D841A1" w:rsidRDefault="00524751">
      <w:pPr>
        <w:pStyle w:val="Zkladntext"/>
        <w:spacing w:before="1"/>
        <w:ind w:left="182"/>
      </w:pPr>
      <w:r>
        <w:t>Příloha</w:t>
      </w:r>
      <w:r>
        <w:rPr>
          <w:spacing w:val="8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Stanovení</w:t>
      </w:r>
      <w:r>
        <w:rPr>
          <w:spacing w:val="6"/>
        </w:rPr>
        <w:t xml:space="preserve"> </w:t>
      </w:r>
      <w:r>
        <w:t>výše</w:t>
      </w:r>
      <w:r>
        <w:rPr>
          <w:spacing w:val="5"/>
        </w:rPr>
        <w:t xml:space="preserve"> </w:t>
      </w:r>
      <w:r>
        <w:t>odvodů,</w:t>
      </w:r>
      <w:r>
        <w:rPr>
          <w:spacing w:val="8"/>
        </w:rPr>
        <w:t xml:space="preserve"> </w:t>
      </w:r>
      <w:r>
        <w:t>které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použijí</w:t>
      </w:r>
      <w:r>
        <w:rPr>
          <w:spacing w:val="9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porušení</w:t>
      </w:r>
      <w:r>
        <w:rPr>
          <w:spacing w:val="7"/>
        </w:rPr>
        <w:t xml:space="preserve"> </w:t>
      </w:r>
      <w:r>
        <w:t>povinností</w:t>
      </w:r>
      <w:r>
        <w:rPr>
          <w:spacing w:val="6"/>
        </w:rPr>
        <w:t xml:space="preserve"> </w:t>
      </w:r>
      <w:r>
        <w:t>při</w:t>
      </w:r>
      <w:r>
        <w:rPr>
          <w:spacing w:val="6"/>
        </w:rPr>
        <w:t xml:space="preserve"> </w:t>
      </w:r>
      <w:r>
        <w:t>zadávání</w:t>
      </w:r>
      <w:r>
        <w:rPr>
          <w:spacing w:val="6"/>
        </w:rPr>
        <w:t xml:space="preserve"> </w:t>
      </w:r>
      <w:r>
        <w:t>zakázek/</w:t>
      </w:r>
      <w:r>
        <w:rPr>
          <w:spacing w:val="-51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D841A1" w:rsidRDefault="00D841A1">
      <w:pPr>
        <w:sectPr w:rsidR="00D841A1">
          <w:pgSz w:w="12240" w:h="15840"/>
          <w:pgMar w:top="1060" w:right="1000" w:bottom="1660" w:left="1520" w:header="0" w:footer="1410" w:gutter="0"/>
          <w:cols w:space="708"/>
        </w:sectPr>
      </w:pPr>
    </w:p>
    <w:p w:rsidR="00D841A1" w:rsidRDefault="00524751">
      <w:pPr>
        <w:pStyle w:val="Zkladntext"/>
        <w:spacing w:before="73" w:line="264" w:lineRule="auto"/>
        <w:ind w:left="182"/>
      </w:pPr>
      <w:r>
        <w:lastRenderedPageBreak/>
        <w:t>Příloha</w:t>
      </w:r>
      <w:r>
        <w:rPr>
          <w:spacing w:val="12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Smlouva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poskytnutí</w:t>
      </w:r>
      <w:r>
        <w:rPr>
          <w:spacing w:val="11"/>
        </w:rPr>
        <w:t xml:space="preserve"> </w:t>
      </w:r>
      <w:r>
        <w:t>podpory</w:t>
      </w:r>
      <w:r>
        <w:rPr>
          <w:spacing w:val="1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Programu</w:t>
      </w:r>
      <w:r>
        <w:rPr>
          <w:spacing w:val="11"/>
        </w:rPr>
        <w:t xml:space="preserve"> </w:t>
      </w:r>
      <w:r>
        <w:t>„Životní</w:t>
      </w:r>
      <w:r>
        <w:rPr>
          <w:spacing w:val="11"/>
        </w:rPr>
        <w:t xml:space="preserve"> </w:t>
      </w:r>
      <w:r>
        <w:t>prostředí</w:t>
      </w:r>
      <w:r>
        <w:rPr>
          <w:spacing w:val="11"/>
        </w:rPr>
        <w:t xml:space="preserve"> </w:t>
      </w:r>
      <w:r>
        <w:t>ekosystémy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změna</w:t>
      </w:r>
      <w:r>
        <w:rPr>
          <w:spacing w:val="16"/>
        </w:rPr>
        <w:t xml:space="preserve"> </w:t>
      </w:r>
      <w:r>
        <w:t>klimatu“</w:t>
      </w:r>
      <w:r>
        <w:rPr>
          <w:spacing w:val="-52"/>
        </w:rPr>
        <w:t xml:space="preserve"> </w:t>
      </w:r>
      <w:r>
        <w:t>podporovaného z</w:t>
      </w:r>
      <w:r>
        <w:rPr>
          <w:spacing w:val="2"/>
        </w:rPr>
        <w:t xml:space="preserve"> </w:t>
      </w:r>
      <w:r>
        <w:t>Norských</w:t>
      </w:r>
      <w:r>
        <w:rPr>
          <w:spacing w:val="2"/>
        </w:rPr>
        <w:t xml:space="preserve"> </w:t>
      </w:r>
      <w:r>
        <w:t>fondů 2014-2021</w:t>
      </w:r>
    </w:p>
    <w:p w:rsidR="00D841A1" w:rsidRDefault="00D841A1">
      <w:pPr>
        <w:pStyle w:val="Zkladntext"/>
        <w:spacing w:before="1"/>
        <w:rPr>
          <w:sz w:val="27"/>
        </w:rPr>
      </w:pPr>
    </w:p>
    <w:p w:rsidR="00D841A1" w:rsidRDefault="00524751">
      <w:pPr>
        <w:spacing w:line="264" w:lineRule="auto"/>
        <w:ind w:left="182"/>
        <w:rPr>
          <w:b/>
          <w:sz w:val="20"/>
        </w:rPr>
      </w:pPr>
      <w:r>
        <w:rPr>
          <w:b/>
          <w:sz w:val="20"/>
        </w:rPr>
        <w:t>Stanovení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výše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odvodů,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které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použijí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případě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porušení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povinností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při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zakázek/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veřejných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zakázek</w:t>
      </w:r>
    </w:p>
    <w:p w:rsidR="00D841A1" w:rsidRDefault="00D841A1">
      <w:pPr>
        <w:pStyle w:val="Zkladntext"/>
        <w:spacing w:before="1"/>
        <w:rPr>
          <w:b/>
          <w:sz w:val="27"/>
        </w:rPr>
      </w:pPr>
    </w:p>
    <w:p w:rsidR="00D841A1" w:rsidRDefault="00524751">
      <w:pPr>
        <w:pStyle w:val="Nadpis1"/>
        <w:numPr>
          <w:ilvl w:val="0"/>
          <w:numId w:val="2"/>
        </w:numPr>
        <w:tabs>
          <w:tab w:val="left" w:pos="466"/>
        </w:tabs>
        <w:spacing w:before="1"/>
        <w:ind w:right="0"/>
      </w:pPr>
      <w:r>
        <w:t>OBECNÁ</w:t>
      </w:r>
      <w:r>
        <w:rPr>
          <w:spacing w:val="-6"/>
        </w:rPr>
        <w:t xml:space="preserve"> </w:t>
      </w:r>
      <w:r>
        <w:t>USTANOVENÍ</w:t>
      </w:r>
    </w:p>
    <w:p w:rsidR="00D841A1" w:rsidRDefault="00D841A1">
      <w:pPr>
        <w:pStyle w:val="Zkladntext"/>
        <w:rPr>
          <w:b/>
        </w:rPr>
      </w:pPr>
    </w:p>
    <w:p w:rsidR="00D841A1" w:rsidRDefault="00524751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čl. IV</w:t>
      </w:r>
      <w:r>
        <w:rPr>
          <w:spacing w:val="1"/>
          <w:sz w:val="20"/>
        </w:rPr>
        <w:t xml:space="preserve"> </w:t>
      </w:r>
      <w:r>
        <w:rPr>
          <w:sz w:val="20"/>
        </w:rPr>
        <w:t>bodu 1) písm. j) Smlouvy při zadávání zakázek/veřejných zakázek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6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5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</w:p>
    <w:p w:rsidR="00D841A1" w:rsidRDefault="00524751">
      <w:pPr>
        <w:pStyle w:val="Zkladntext"/>
        <w:spacing w:before="2"/>
        <w:ind w:left="890"/>
        <w:jc w:val="both"/>
      </w:pPr>
      <w:r>
        <w:t>o</w:t>
      </w:r>
      <w:r>
        <w:rPr>
          <w:spacing w:val="-1"/>
        </w:rPr>
        <w:t xml:space="preserve"> </w:t>
      </w:r>
      <w:r>
        <w:t>veřejných</w:t>
      </w:r>
      <w:r>
        <w:rPr>
          <w:spacing w:val="34"/>
        </w:rPr>
        <w:t xml:space="preserve"> </w:t>
      </w:r>
      <w:r>
        <w:t>zakázkách,</w:t>
      </w:r>
      <w:r>
        <w:rPr>
          <w:spacing w:val="34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znění</w:t>
      </w:r>
      <w:r>
        <w:rPr>
          <w:spacing w:val="33"/>
        </w:rPr>
        <w:t xml:space="preserve"> </w:t>
      </w:r>
      <w:r>
        <w:t>účinném</w:t>
      </w:r>
      <w:r>
        <w:rPr>
          <w:spacing w:val="3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36"/>
        </w:rPr>
        <w:t xml:space="preserve"> </w:t>
      </w:r>
      <w:r>
        <w:t>zahájení</w:t>
      </w:r>
      <w:r>
        <w:rPr>
          <w:spacing w:val="33"/>
        </w:rPr>
        <w:t xml:space="preserve"> </w:t>
      </w:r>
      <w:r>
        <w:t>zadávacího</w:t>
      </w:r>
      <w:r>
        <w:rPr>
          <w:spacing w:val="35"/>
        </w:rPr>
        <w:t xml:space="preserve"> </w:t>
      </w:r>
      <w:r>
        <w:t>řízení</w:t>
      </w:r>
      <w:r>
        <w:rPr>
          <w:spacing w:val="36"/>
        </w:rPr>
        <w:t xml:space="preserve"> </w:t>
      </w:r>
      <w:r>
        <w:t>(dále</w:t>
      </w:r>
      <w:r>
        <w:rPr>
          <w:spacing w:val="33"/>
        </w:rPr>
        <w:t xml:space="preserve"> </w:t>
      </w:r>
      <w:r>
        <w:t>souhrnně</w:t>
      </w:r>
      <w:r>
        <w:rPr>
          <w:spacing w:val="35"/>
        </w:rPr>
        <w:t xml:space="preserve"> </w:t>
      </w:r>
      <w:r>
        <w:t>jen</w:t>
      </w:r>
    </w:p>
    <w:p w:rsidR="00D841A1" w:rsidRDefault="00524751">
      <w:pPr>
        <w:pStyle w:val="Zkladntext"/>
        <w:spacing w:before="80" w:line="312" w:lineRule="auto"/>
        <w:ind w:left="890" w:right="134"/>
        <w:jc w:val="both"/>
      </w:pPr>
      <w:r>
        <w:t>„zákon“)</w:t>
      </w:r>
      <w:r>
        <w:rPr>
          <w:spacing w:val="38"/>
        </w:rPr>
        <w:t xml:space="preserve"> </w:t>
      </w:r>
      <w:r>
        <w:t>a/nebo</w:t>
      </w:r>
      <w:r>
        <w:rPr>
          <w:spacing w:val="40"/>
        </w:rPr>
        <w:t xml:space="preserve"> </w:t>
      </w:r>
      <w:r>
        <w:t>nedodržení</w:t>
      </w:r>
      <w:r>
        <w:rPr>
          <w:spacing w:val="37"/>
        </w:rPr>
        <w:t xml:space="preserve"> </w:t>
      </w:r>
      <w:r>
        <w:t>postupu</w:t>
      </w:r>
      <w:r>
        <w:rPr>
          <w:spacing w:val="40"/>
        </w:rPr>
        <w:t xml:space="preserve"> </w:t>
      </w:r>
      <w:r>
        <w:t>stanoveného</w:t>
      </w:r>
      <w:r>
        <w:rPr>
          <w:spacing w:val="38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Pokynech</w:t>
      </w:r>
      <w:r>
        <w:rPr>
          <w:spacing w:val="39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zadávání</w:t>
      </w:r>
      <w:r>
        <w:rPr>
          <w:spacing w:val="36"/>
        </w:rPr>
        <w:t xml:space="preserve"> </w:t>
      </w:r>
      <w:r>
        <w:t>veřejných</w:t>
      </w:r>
      <w:r>
        <w:rPr>
          <w:spacing w:val="39"/>
        </w:rPr>
        <w:t xml:space="preserve"> </w:t>
      </w:r>
      <w:r>
        <w:t>zakázek</w:t>
      </w:r>
      <w:r>
        <w:rPr>
          <w:spacing w:val="-53"/>
        </w:rPr>
        <w:t xml:space="preserve"> </w:t>
      </w:r>
      <w:r>
        <w:t>v rámci FM Norska 2014-2020, ve znění účinném v době zahájení výběrového/zadávacího řízení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„Pokyny“).</w:t>
      </w:r>
    </w:p>
    <w:p w:rsidR="00D841A1" w:rsidRDefault="00524751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9"/>
        <w:jc w:val="both"/>
        <w:rPr>
          <w:sz w:val="20"/>
        </w:rPr>
      </w:pP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9"/>
          <w:sz w:val="20"/>
        </w:rPr>
        <w:t xml:space="preserve"> </w:t>
      </w:r>
      <w:r>
        <w:rPr>
          <w:sz w:val="20"/>
        </w:rPr>
        <w:t>že</w:t>
      </w:r>
      <w:r>
        <w:rPr>
          <w:spacing w:val="4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48"/>
          <w:sz w:val="20"/>
        </w:rPr>
        <w:t xml:space="preserve"> </w:t>
      </w:r>
      <w:r>
        <w:rPr>
          <w:sz w:val="20"/>
        </w:rPr>
        <w:t>porušení</w:t>
      </w:r>
      <w:r>
        <w:rPr>
          <w:spacing w:val="48"/>
          <w:sz w:val="20"/>
        </w:rPr>
        <w:t xml:space="preserve"> </w:t>
      </w:r>
      <w:r>
        <w:rPr>
          <w:sz w:val="20"/>
        </w:rPr>
        <w:t>nemohlo</w:t>
      </w:r>
      <w:r>
        <w:rPr>
          <w:spacing w:val="49"/>
          <w:sz w:val="20"/>
        </w:rPr>
        <w:t xml:space="preserve"> </w:t>
      </w:r>
      <w:r>
        <w:rPr>
          <w:sz w:val="20"/>
        </w:rPr>
        <w:t>mít</w:t>
      </w:r>
      <w:r>
        <w:rPr>
          <w:spacing w:val="51"/>
          <w:sz w:val="20"/>
        </w:rPr>
        <w:t xml:space="preserve"> </w:t>
      </w:r>
      <w:r>
        <w:rPr>
          <w:sz w:val="20"/>
        </w:rPr>
        <w:t>ani</w:t>
      </w:r>
      <w:r>
        <w:rPr>
          <w:spacing w:val="4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48"/>
          <w:sz w:val="20"/>
        </w:rPr>
        <w:t xml:space="preserve"> </w:t>
      </w:r>
      <w:r>
        <w:rPr>
          <w:sz w:val="20"/>
        </w:rPr>
        <w:t>finanční</w:t>
      </w:r>
      <w:r>
        <w:rPr>
          <w:spacing w:val="50"/>
          <w:sz w:val="20"/>
        </w:rPr>
        <w:t xml:space="preserve"> </w:t>
      </w:r>
      <w:r>
        <w:rPr>
          <w:sz w:val="20"/>
        </w:rPr>
        <w:t>dopad,</w:t>
      </w:r>
      <w:r>
        <w:rPr>
          <w:spacing w:val="49"/>
          <w:sz w:val="20"/>
        </w:rPr>
        <w:t xml:space="preserve"> </w:t>
      </w:r>
      <w:r>
        <w:rPr>
          <w:sz w:val="20"/>
        </w:rPr>
        <w:t>nestanoví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D841A1" w:rsidRDefault="00524751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4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</w:t>
      </w:r>
      <w:r>
        <w:rPr>
          <w:spacing w:val="1"/>
          <w:sz w:val="20"/>
        </w:rPr>
        <w:t xml:space="preserve"> </w:t>
      </w:r>
      <w:r>
        <w:rPr>
          <w:sz w:val="20"/>
        </w:rPr>
        <w:t>Přílohy.</w:t>
      </w:r>
    </w:p>
    <w:p w:rsidR="00D841A1" w:rsidRDefault="00524751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>Výše odvodu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D841A1" w:rsidRDefault="00524751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3"/>
          <w:sz w:val="20"/>
        </w:rPr>
        <w:t xml:space="preserve"> </w:t>
      </w:r>
      <w:r>
        <w:rPr>
          <w:sz w:val="20"/>
        </w:rPr>
        <w:t>u</w:t>
      </w:r>
      <w:r>
        <w:rPr>
          <w:spacing w:val="43"/>
          <w:sz w:val="20"/>
        </w:rPr>
        <w:t xml:space="preserve"> </w:t>
      </w:r>
      <w:r>
        <w:rPr>
          <w:sz w:val="20"/>
        </w:rPr>
        <w:t>veřejné</w:t>
      </w:r>
      <w:r>
        <w:rPr>
          <w:spacing w:val="43"/>
          <w:sz w:val="20"/>
        </w:rPr>
        <w:t xml:space="preserve"> </w:t>
      </w:r>
      <w:r>
        <w:rPr>
          <w:sz w:val="20"/>
        </w:rPr>
        <w:t>zakázky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43"/>
          <w:sz w:val="20"/>
        </w:rPr>
        <w:t xml:space="preserve"> </w:t>
      </w:r>
      <w:r>
        <w:rPr>
          <w:sz w:val="20"/>
        </w:rPr>
        <w:t>více</w:t>
      </w:r>
      <w:r>
        <w:rPr>
          <w:spacing w:val="42"/>
          <w:sz w:val="20"/>
        </w:rPr>
        <w:t xml:space="preserve"> </w:t>
      </w:r>
      <w:r>
        <w:rPr>
          <w:sz w:val="20"/>
        </w:rPr>
        <w:t>porušení,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2"/>
          <w:sz w:val="20"/>
        </w:rPr>
        <w:t xml:space="preserve"> </w:t>
      </w:r>
      <w:r>
        <w:rPr>
          <w:sz w:val="20"/>
        </w:rPr>
        <w:t>odvodů</w:t>
      </w:r>
      <w:r>
        <w:rPr>
          <w:spacing w:val="4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 jednotlivá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výsledný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s ohledem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D841A1" w:rsidRDefault="00524751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2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4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5"/>
          <w:sz w:val="20"/>
        </w:rPr>
        <w:t xml:space="preserve"> </w:t>
      </w:r>
      <w:r>
        <w:rPr>
          <w:sz w:val="20"/>
        </w:rPr>
        <w:t>vlivu</w:t>
      </w:r>
      <w:r>
        <w:rPr>
          <w:spacing w:val="-52"/>
          <w:sz w:val="20"/>
        </w:rPr>
        <w:t xml:space="preserve"> </w:t>
      </w:r>
      <w:r>
        <w:rPr>
          <w:sz w:val="20"/>
        </w:rPr>
        <w:t>na výsledek výběrového/zadávacího řízení, z hlediska míry porušení základních zásad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 veřejných prostředků. Porušení je nutno považovat za závažné především 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841A1" w:rsidRDefault="00524751">
      <w:pPr>
        <w:pStyle w:val="Odstavecseseznamem"/>
        <w:numPr>
          <w:ilvl w:val="1"/>
          <w:numId w:val="2"/>
        </w:numPr>
        <w:tabs>
          <w:tab w:val="left" w:pos="890"/>
        </w:tabs>
        <w:spacing w:before="0" w:line="312" w:lineRule="auto"/>
        <w:ind w:right="134"/>
        <w:jc w:val="both"/>
        <w:rPr>
          <w:sz w:val="20"/>
        </w:rPr>
      </w:pPr>
      <w:r>
        <w:rPr>
          <w:sz w:val="20"/>
        </w:rPr>
        <w:t>V případě, že bude 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kapitole</w:t>
      </w:r>
      <w:r>
        <w:rPr>
          <w:spacing w:val="-12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D841A1" w:rsidRDefault="00D841A1">
      <w:pPr>
        <w:spacing w:line="312" w:lineRule="auto"/>
        <w:jc w:val="both"/>
        <w:rPr>
          <w:sz w:val="20"/>
        </w:rPr>
        <w:sectPr w:rsidR="00D841A1">
          <w:pgSz w:w="12240" w:h="15840"/>
          <w:pgMar w:top="1060" w:right="1000" w:bottom="1660" w:left="1520" w:header="0" w:footer="1410" w:gutter="0"/>
          <w:cols w:space="708"/>
        </w:sectPr>
      </w:pPr>
    </w:p>
    <w:p w:rsidR="00D841A1" w:rsidRDefault="00524751">
      <w:pPr>
        <w:pStyle w:val="Nadpis1"/>
        <w:numPr>
          <w:ilvl w:val="0"/>
          <w:numId w:val="2"/>
        </w:numPr>
        <w:tabs>
          <w:tab w:val="left" w:pos="4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1"/>
        </w:rPr>
        <w:t xml:space="preserve"> </w:t>
      </w:r>
      <w:r>
        <w:t>ODVODŮ</w:t>
      </w:r>
    </w:p>
    <w:p w:rsidR="00D841A1" w:rsidRDefault="00D841A1">
      <w:pPr>
        <w:pStyle w:val="Zkladntext"/>
        <w:rPr>
          <w:b/>
        </w:rPr>
      </w:pPr>
    </w:p>
    <w:p w:rsidR="00D841A1" w:rsidRDefault="00D841A1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84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4"/>
              <w:ind w:left="0" w:right="2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4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4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14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41A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41A1" w:rsidRDefault="00524751">
            <w:pPr>
              <w:pStyle w:val="TableParagraph"/>
              <w:spacing w:before="1"/>
              <w:ind w:right="10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841A1" w:rsidRDefault="005247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ind w:right="79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41A1" w:rsidRDefault="00524751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841A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2"/>
              <w:ind w:left="10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841A1" w:rsidRDefault="00524751">
            <w:pPr>
              <w:pStyle w:val="TableParagraph"/>
              <w:spacing w:before="2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841A1" w:rsidRDefault="00524751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841A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841A1" w:rsidRDefault="005247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841A1" w:rsidRDefault="00524751">
            <w:pPr>
              <w:pStyle w:val="TableParagraph"/>
              <w:spacing w:before="1"/>
              <w:ind w:right="17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841A1" w:rsidRDefault="00524751">
            <w:pPr>
              <w:pStyle w:val="TableParagraph"/>
              <w:spacing w:before="3" w:line="237" w:lineRule="auto"/>
              <w:ind w:right="446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841A1" w:rsidRDefault="00524751">
            <w:pPr>
              <w:pStyle w:val="TableParagraph"/>
              <w:spacing w:before="2"/>
              <w:ind w:right="13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</w:p>
          <w:p w:rsidR="00D841A1" w:rsidRDefault="005247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ind w:left="102" w:right="12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841A1">
        <w:trPr>
          <w:trHeight w:val="158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ind w:left="102" w:right="317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841A1" w:rsidRDefault="00524751"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841A1" w:rsidRDefault="00524751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841A1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ind w:right="32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ind w:right="27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D841A1" w:rsidRDefault="00524751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D841A1" w:rsidRDefault="00524751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841A1">
        <w:trPr>
          <w:trHeight w:val="203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4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4"/>
              <w:ind w:right="8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841A1" w:rsidRDefault="00524751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841A1" w:rsidRDefault="005247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ind w:right="388"/>
              <w:rPr>
                <w:sz w:val="20"/>
              </w:rPr>
            </w:pPr>
            <w:proofErr w:type="gramStart"/>
            <w:r>
              <w:rPr>
                <w:sz w:val="20"/>
              </w:rPr>
              <w:t>neprodloužení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 takové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</w:t>
            </w:r>
            <w:proofErr w:type="gramEnd"/>
          </w:p>
          <w:p w:rsidR="00D841A1" w:rsidRDefault="005247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841A1" w:rsidRDefault="00524751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D841A1" w:rsidRDefault="00524751">
            <w:pPr>
              <w:pStyle w:val="TableParagraph"/>
              <w:ind w:right="59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before="1"/>
              <w:ind w:right="399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841A1" w:rsidRDefault="0052475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14"/>
              <w:ind w:left="102" w:right="10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D841A1">
        <w:trPr>
          <w:trHeight w:val="17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14"/>
              <w:ind w:left="102" w:right="21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D841A1" w:rsidRDefault="00D841A1">
      <w:pPr>
        <w:rPr>
          <w:sz w:val="20"/>
        </w:rPr>
        <w:sectPr w:rsidR="00D841A1">
          <w:pgSz w:w="12240" w:h="15840"/>
          <w:pgMar w:top="1060" w:right="1000" w:bottom="209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84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41A1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86"/>
              <w:ind w:left="102" w:right="21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841A1" w:rsidRDefault="00524751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ind w:left="102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841A1" w:rsidRDefault="00524751">
            <w:pPr>
              <w:pStyle w:val="TableParagraph"/>
              <w:spacing w:before="4" w:line="237" w:lineRule="auto"/>
              <w:ind w:left="102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841A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34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841A1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479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841A1" w:rsidRDefault="005247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before="1"/>
              <w:ind w:right="44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29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841A1" w:rsidRDefault="00524751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</w:p>
          <w:p w:rsidR="00D841A1" w:rsidRDefault="00524751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24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841A1" w:rsidRDefault="00524751">
            <w:pPr>
              <w:pStyle w:val="TableParagraph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841A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95"/>
              <w:ind w:left="102" w:right="34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841A1" w:rsidRDefault="00524751">
            <w:pPr>
              <w:pStyle w:val="TableParagraph"/>
              <w:spacing w:before="1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841A1">
        <w:trPr>
          <w:trHeight w:val="261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96"/>
              <w:ind w:left="102" w:right="120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ind w:left="102" w:right="37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neomezený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D841A1" w:rsidRDefault="0052475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přímý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841A1" w:rsidRDefault="00524751">
            <w:pPr>
              <w:pStyle w:val="TableParagraph"/>
              <w:spacing w:before="2" w:line="237" w:lineRule="auto"/>
              <w:ind w:left="102" w:right="322"/>
              <w:rPr>
                <w:sz w:val="20"/>
              </w:rPr>
            </w:pP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841A1">
        <w:trPr>
          <w:trHeight w:val="7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170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841A1" w:rsidRDefault="0052475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841A1" w:rsidRDefault="0052475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841A1" w:rsidRDefault="00524751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D841A1" w:rsidRDefault="005247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D841A1" w:rsidRDefault="00524751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způsobem stanoveným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</w:p>
          <w:p w:rsidR="00D841A1" w:rsidRDefault="005247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104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841A1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96"/>
              <w:ind w:left="102" w:right="903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841A1" w:rsidRDefault="00524751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ind w:left="102" w:right="169"/>
              <w:rPr>
                <w:sz w:val="20"/>
              </w:rPr>
            </w:pPr>
            <w:r>
              <w:rPr>
                <w:sz w:val="20"/>
              </w:rPr>
              <w:t>pokud nedošlo k 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841A1" w:rsidRDefault="0052475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</w:tbl>
    <w:p w:rsidR="00D841A1" w:rsidRDefault="00D841A1">
      <w:pPr>
        <w:rPr>
          <w:sz w:val="20"/>
        </w:rPr>
        <w:sectPr w:rsidR="00D841A1">
          <w:type w:val="continuous"/>
          <w:pgSz w:w="12240" w:h="15840"/>
          <w:pgMar w:top="1140" w:right="1000" w:bottom="166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84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41A1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499"/>
              <w:rPr>
                <w:sz w:val="20"/>
              </w:rPr>
            </w:pP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D841A1" w:rsidRDefault="005247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558"/>
              <w:rPr>
                <w:sz w:val="20"/>
              </w:rPr>
            </w:pPr>
            <w:r>
              <w:rPr>
                <w:sz w:val="20"/>
              </w:rPr>
              <w:t>pro poskytnutí 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D841A1">
        <w:trPr>
          <w:trHeight w:val="1358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52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uveřejněním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D841A1" w:rsidRDefault="0052475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755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41A1" w:rsidRDefault="00524751">
            <w:pPr>
              <w:pStyle w:val="TableParagraph"/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s uveřejněním nebo v soutěžním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</w:p>
          <w:p w:rsidR="00D841A1" w:rsidRDefault="00524751">
            <w:pPr>
              <w:pStyle w:val="TableParagraph"/>
              <w:spacing w:before="1"/>
              <w:ind w:right="309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v průběhu</w:t>
            </w:r>
          </w:p>
          <w:p w:rsidR="00D841A1" w:rsidRDefault="00524751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D841A1" w:rsidRDefault="00524751">
            <w:pPr>
              <w:pStyle w:val="TableParagraph"/>
              <w:ind w:right="654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41A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95"/>
              <w:ind w:left="102" w:right="32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841A1" w:rsidRDefault="00524751">
            <w:pPr>
              <w:pStyle w:val="TableParagraph"/>
              <w:ind w:left="102" w:right="92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841A1" w:rsidRDefault="0052475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841A1" w:rsidRDefault="00524751">
            <w:pPr>
              <w:pStyle w:val="TableParagraph"/>
              <w:ind w:left="102" w:right="153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841A1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31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D841A1" w:rsidRDefault="00524751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  <w:p w:rsidR="00D841A1" w:rsidRDefault="00524751">
            <w:pPr>
              <w:pStyle w:val="TableParagraph"/>
              <w:spacing w:before="4" w:line="237" w:lineRule="auto"/>
              <w:ind w:right="181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</w:p>
          <w:p w:rsidR="00D841A1" w:rsidRDefault="00524751">
            <w:pPr>
              <w:pStyle w:val="TableParagraph"/>
              <w:spacing w:before="1"/>
              <w:ind w:right="499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</w:p>
          <w:p w:rsidR="00D841A1" w:rsidRDefault="005247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61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41A1" w:rsidRDefault="00524751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841A1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659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841A1" w:rsidRDefault="00524751">
            <w:pPr>
              <w:pStyle w:val="TableParagraph"/>
              <w:spacing w:before="1"/>
              <w:ind w:left="102" w:right="222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841A1" w:rsidRDefault="00524751">
            <w:pPr>
              <w:pStyle w:val="TableParagraph"/>
              <w:ind w:left="102" w:right="9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</w:tbl>
    <w:p w:rsidR="00D841A1" w:rsidRDefault="00D841A1">
      <w:pPr>
        <w:pStyle w:val="Zkladntext"/>
        <w:rPr>
          <w:b/>
        </w:rPr>
      </w:pPr>
    </w:p>
    <w:p w:rsidR="00D841A1" w:rsidRDefault="00F21080">
      <w:pPr>
        <w:pStyle w:val="Zkladntext"/>
        <w:spacing w:before="6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E07D5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5c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OmU&#10;Es16pEgAd+HiPBRnMK5Cnwdzb0N6ztwB/+qIhlXL9FZeWwtDK5lASFnwT54dCIbDo2QzfACBsdnO&#10;Q6zTobF9CIgVIIdIx+MTHfLgCcfFbJ7P5ymyxnFv9mYa2UpYdTprrPPvJPQkTGpqkewYm+3vnA9Y&#10;WHVyidihU2Ktui4adrtZdZbsWRBG/CJ8TPHcrdPBWUM4NkYcVxAi3hH2AthI9I8yy4v0Ji8n69n8&#10;clKsi+mkvEznkzQrb8pZWpTF7fpnAJgVVauEkPpOaXkSXVa8jNSj/Ee5RNmRoablNJ/G3J+hdy9L&#10;slcee7BTfU2x3PiNXRFofasFps0qz1Q3zpPn8GOVsQanf6xKFEHgfdTPBsQjasACkoRs4muBkxbs&#10;d0oG7Lyaum87ZiUl3XuNOiqzogitGo1iepmjYc93Nuc7THMMVVNPyThd+bG9d8aqbYs3ZbEwGq5R&#10;e42Kwgi6HFEdFYvdFTM4vgShfc/t6PX7vVr+Ag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S99eXH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841A1" w:rsidRDefault="00D841A1">
      <w:pPr>
        <w:pStyle w:val="Zkladntext"/>
        <w:rPr>
          <w:b/>
        </w:rPr>
      </w:pPr>
    </w:p>
    <w:p w:rsidR="00D841A1" w:rsidRDefault="00D841A1">
      <w:pPr>
        <w:pStyle w:val="Zkladntext"/>
        <w:spacing w:before="7"/>
        <w:rPr>
          <w:b/>
          <w:sz w:val="13"/>
        </w:rPr>
      </w:pPr>
    </w:p>
    <w:p w:rsidR="00D841A1" w:rsidRDefault="00524751">
      <w:pPr>
        <w:pStyle w:val="Odstavecseseznamem"/>
        <w:numPr>
          <w:ilvl w:val="0"/>
          <w:numId w:val="1"/>
        </w:numPr>
        <w:tabs>
          <w:tab w:val="left" w:pos="29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případů,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kdy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odvod spadá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jiný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typ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porušení.</w:t>
      </w:r>
    </w:p>
    <w:p w:rsidR="00D841A1" w:rsidRDefault="00D841A1">
      <w:pPr>
        <w:rPr>
          <w:rFonts w:ascii="Times New Roman" w:hAnsi="Times New Roman"/>
          <w:sz w:val="16"/>
        </w:rPr>
        <w:sectPr w:rsidR="00D841A1">
          <w:type w:val="continuous"/>
          <w:pgSz w:w="12240" w:h="15840"/>
          <w:pgMar w:top="1140" w:right="1000" w:bottom="166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84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41A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before="1"/>
              <w:ind w:right="414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841A1" w:rsidRDefault="00524751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841A1" w:rsidRDefault="00524751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841A1" w:rsidRDefault="00524751">
            <w:pPr>
              <w:pStyle w:val="TableParagraph"/>
              <w:ind w:right="5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doplňující</w:t>
            </w:r>
          </w:p>
          <w:p w:rsidR="00D841A1" w:rsidRDefault="00524751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Zadavatel neuvedl v oznámení 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841A1" w:rsidRDefault="00524751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hodnotící kritéria (vč. jejich vah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841A1" w:rsidRDefault="00524751"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841A1" w:rsidRDefault="00524751">
            <w:pPr>
              <w:pStyle w:val="TableParagraph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ind w:right="508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841A1" w:rsidRDefault="0052475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841A1" w:rsidRDefault="00524751">
            <w:pPr>
              <w:pStyle w:val="TableParagraph"/>
              <w:spacing w:before="1"/>
              <w:ind w:left="102" w:right="46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841A1">
        <w:trPr>
          <w:trHeight w:val="473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95"/>
              <w:ind w:left="102" w:right="124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</w:p>
          <w:p w:rsidR="00D841A1" w:rsidRDefault="00524751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before="1"/>
              <w:ind w:left="102" w:right="13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841A1" w:rsidRDefault="00524751">
            <w:pPr>
              <w:pStyle w:val="TableParagraph"/>
              <w:ind w:left="102" w:right="89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841A1" w:rsidRDefault="00524751">
            <w:pPr>
              <w:pStyle w:val="TableParagraph"/>
              <w:spacing w:before="2"/>
              <w:ind w:left="102" w:right="710"/>
              <w:rPr>
                <w:sz w:val="20"/>
              </w:rPr>
            </w:pPr>
            <w:r>
              <w:rPr>
                <w:sz w:val="20"/>
              </w:rPr>
              <w:t>potenciální dodavatele,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841A1" w:rsidRDefault="00524751">
            <w:pPr>
              <w:pStyle w:val="TableParagraph"/>
              <w:ind w:left="102" w:right="37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D841A1" w:rsidRDefault="00524751">
            <w:pPr>
              <w:pStyle w:val="TableParagraph"/>
              <w:spacing w:before="1"/>
              <w:ind w:left="102" w:right="27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841A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841A1" w:rsidRDefault="00524751">
            <w:pPr>
              <w:pStyle w:val="TableParagraph"/>
              <w:spacing w:before="1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D841A1" w:rsidRDefault="00524751">
            <w:pPr>
              <w:pStyle w:val="TableParagraph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841A1" w:rsidRDefault="00524751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D841A1" w:rsidRDefault="00524751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k národním, regionálním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112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D841A1" w:rsidRDefault="00524751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41A1" w:rsidRDefault="00524751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841A1" w:rsidRDefault="00524751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určitého regionu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596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41A1" w:rsidRDefault="00524751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841A1">
        <w:trPr>
          <w:trHeight w:val="237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95"/>
              <w:ind w:left="102" w:right="26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841A1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9" w:line="237" w:lineRule="auto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841A1" w:rsidRDefault="00524751">
            <w:pPr>
              <w:pStyle w:val="TableParagraph"/>
              <w:spacing w:before="2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D841A1" w:rsidRDefault="00524751">
            <w:pPr>
              <w:pStyle w:val="TableParagraph"/>
              <w:spacing w:before="1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841A1" w:rsidRDefault="005247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D841A1" w:rsidRDefault="00524751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41A1" w:rsidRDefault="005247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9" w:line="237" w:lineRule="auto"/>
              <w:ind w:left="102" w:right="70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841A1" w:rsidRDefault="00524751">
            <w:pPr>
              <w:pStyle w:val="TableParagraph"/>
              <w:spacing w:before="2"/>
              <w:ind w:left="102" w:right="68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before="1"/>
              <w:ind w:left="102" w:right="93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841A1" w:rsidRDefault="00524751">
            <w:pPr>
              <w:pStyle w:val="TableParagraph"/>
              <w:spacing w:before="4" w:line="237" w:lineRule="auto"/>
              <w:ind w:left="102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</w:tc>
      </w:tr>
    </w:tbl>
    <w:p w:rsidR="00D841A1" w:rsidRDefault="00D841A1">
      <w:pPr>
        <w:spacing w:line="237" w:lineRule="auto"/>
        <w:rPr>
          <w:sz w:val="20"/>
        </w:rPr>
        <w:sectPr w:rsidR="00D841A1">
          <w:pgSz w:w="12240" w:h="15840"/>
          <w:pgMar w:top="1140" w:right="1000" w:bottom="164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84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41A1">
        <w:trPr>
          <w:trHeight w:val="101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</w:p>
          <w:p w:rsidR="00D841A1" w:rsidRDefault="00524751">
            <w:pPr>
              <w:pStyle w:val="TableParagraph"/>
              <w:spacing w:before="1"/>
              <w:ind w:right="294"/>
              <w:rPr>
                <w:sz w:val="20"/>
              </w:rPr>
            </w:pPr>
            <w:r>
              <w:rPr>
                <w:sz w:val="20"/>
              </w:rPr>
              <w:t>aspektech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1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nevyjadřovaly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D841A1" w:rsidRDefault="0052475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408"/>
              <w:rPr>
                <w:sz w:val="20"/>
              </w:rPr>
            </w:pP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841A1" w:rsidRDefault="00524751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841A1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95"/>
              <w:ind w:left="102" w:right="254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841A1" w:rsidRDefault="00524751">
            <w:pPr>
              <w:pStyle w:val="TableParagraph"/>
              <w:spacing w:before="1"/>
              <w:ind w:left="102" w:right="179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841A1" w:rsidRDefault="00524751">
            <w:pPr>
              <w:pStyle w:val="TableParagraph"/>
              <w:ind w:left="102" w:right="326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841A1" w:rsidRDefault="00524751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841A1" w:rsidRDefault="00524751">
            <w:pPr>
              <w:pStyle w:val="TableParagraph"/>
              <w:spacing w:before="1"/>
              <w:ind w:left="102" w:right="32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841A1" w:rsidRDefault="00524751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841A1" w:rsidRDefault="00524751">
            <w:pPr>
              <w:pStyle w:val="TableParagraph"/>
              <w:ind w:left="102" w:right="124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prostředky Fondu je pouze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D841A1">
        <w:trPr>
          <w:trHeight w:val="131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86"/>
              <w:ind w:left="102" w:right="353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841A1" w:rsidRDefault="00524751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841A1">
        <w:trPr>
          <w:trHeight w:val="23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right="12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right="3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841A1" w:rsidRDefault="00524751"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841A1" w:rsidRDefault="00524751"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předběžné nabídky či žádosti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841A1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6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6"/>
              <w:ind w:right="5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6"/>
              <w:ind w:right="67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841A1" w:rsidRDefault="00524751"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841A1" w:rsidRDefault="00524751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ohledem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6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D841A1" w:rsidRDefault="00D841A1">
      <w:pPr>
        <w:rPr>
          <w:sz w:val="20"/>
        </w:rPr>
        <w:sectPr w:rsidR="00D841A1">
          <w:type w:val="continuous"/>
          <w:pgSz w:w="12240" w:h="15840"/>
          <w:pgMar w:top="1140" w:right="1000" w:bottom="164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84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4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841A1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378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  <w:p w:rsidR="00D841A1" w:rsidRDefault="00524751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kritérií nebo technických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posouzení a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841A1" w:rsidRDefault="00524751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D841A1" w:rsidRDefault="005247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841A1" w:rsidRDefault="00524751">
            <w:pPr>
              <w:pStyle w:val="TableParagraph"/>
              <w:spacing w:before="1"/>
              <w:ind w:right="323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41A1" w:rsidRDefault="00524751">
            <w:pPr>
              <w:pStyle w:val="TableParagraph"/>
              <w:ind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841A1" w:rsidRDefault="00524751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D841A1" w:rsidRDefault="00524751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</w:p>
          <w:p w:rsidR="00D841A1" w:rsidRDefault="00524751">
            <w:pPr>
              <w:pStyle w:val="TableParagraph"/>
              <w:spacing w:before="3" w:line="237" w:lineRule="auto"/>
              <w:ind w:right="163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přijaty/odmítnuty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41A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841A1" w:rsidRDefault="00524751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D841A1" w:rsidRDefault="005247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D841A1" w:rsidRDefault="005247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hodnocení nabídek,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D841A1" w:rsidRDefault="00524751">
            <w:pPr>
              <w:pStyle w:val="TableParagraph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841A1">
        <w:trPr>
          <w:trHeight w:val="184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96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841A1" w:rsidRDefault="00524751">
            <w:pPr>
              <w:pStyle w:val="TableParagraph"/>
              <w:spacing w:before="2" w:line="237" w:lineRule="auto"/>
              <w:ind w:left="102" w:right="401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841A1" w:rsidRDefault="00524751">
            <w:pPr>
              <w:pStyle w:val="TableParagraph"/>
              <w:spacing w:before="2"/>
              <w:ind w:left="102" w:right="638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841A1">
        <w:trPr>
          <w:trHeight w:val="182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right="13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841A1" w:rsidRDefault="00524751">
            <w:pPr>
              <w:pStyle w:val="TableParagraph"/>
              <w:spacing w:before="1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841A1" w:rsidRDefault="0052475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D841A1" w:rsidRDefault="0052475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41A1">
        <w:trPr>
          <w:trHeight w:val="132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right="739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841A1" w:rsidRDefault="00D841A1">
      <w:pPr>
        <w:rPr>
          <w:sz w:val="20"/>
        </w:rPr>
        <w:sectPr w:rsidR="00D841A1">
          <w:type w:val="continuous"/>
          <w:pgSz w:w="12240" w:h="15840"/>
          <w:pgMar w:top="1140" w:right="1000" w:bottom="166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84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41A1">
        <w:trPr>
          <w:trHeight w:val="3152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145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841A1" w:rsidRDefault="005247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3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841A1" w:rsidRDefault="00524751">
            <w:pPr>
              <w:pStyle w:val="TableParagraph"/>
              <w:spacing w:before="1"/>
              <w:ind w:right="2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 výběru tohoto účastníka,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zadavatel v rozporu se zákonem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Pokyny jednal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 nabídek s účastníky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řízení, což vedlo k podstatné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</w:p>
          <w:p w:rsidR="00D841A1" w:rsidRDefault="0052475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41A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4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841A1" w:rsidRDefault="00524751">
            <w:pPr>
              <w:pStyle w:val="TableParagraph"/>
              <w:spacing w:before="2"/>
              <w:ind w:right="468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D841A1" w:rsidRDefault="0052475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D841A1" w:rsidRDefault="00524751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rovného zacházení 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D841A1" w:rsidRDefault="0052475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41A1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661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841A1" w:rsidRDefault="00524751"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841A1" w:rsidRDefault="005247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6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841A1" w:rsidRDefault="00524751">
            <w:pPr>
              <w:pStyle w:val="TableParagraph"/>
              <w:spacing w:before="1"/>
              <w:ind w:right="96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841A1" w:rsidRDefault="00524751">
            <w:pPr>
              <w:pStyle w:val="TableParagraph"/>
              <w:spacing w:before="1"/>
              <w:ind w:right="55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841A1" w:rsidRDefault="00D841A1">
      <w:pPr>
        <w:rPr>
          <w:sz w:val="20"/>
        </w:rPr>
        <w:sectPr w:rsidR="00D841A1">
          <w:type w:val="continuous"/>
          <w:pgSz w:w="12240" w:h="15840"/>
          <w:pgMar w:top="1140" w:right="1000" w:bottom="166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84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41A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4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841A1" w:rsidRDefault="005247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575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841A1" w:rsidRDefault="00524751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841A1" w:rsidRDefault="005247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41A1" w:rsidRDefault="00524751">
            <w:pPr>
              <w:pStyle w:val="TableParagraph"/>
              <w:spacing w:before="2" w:line="237" w:lineRule="auto"/>
              <w:ind w:right="64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D841A1" w:rsidRDefault="00524751">
            <w:pPr>
              <w:pStyle w:val="TableParagraph"/>
              <w:ind w:right="485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841A1" w:rsidRDefault="00524751">
            <w:pPr>
              <w:pStyle w:val="TableParagraph"/>
              <w:spacing w:before="1"/>
              <w:ind w:right="23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D841A1" w:rsidRDefault="0052475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41A1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right="243"/>
              <w:rPr>
                <w:sz w:val="20"/>
              </w:rPr>
            </w:pPr>
            <w:r>
              <w:rPr>
                <w:sz w:val="20"/>
              </w:rPr>
              <w:t>Střet zájmů s dopadem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D841A1" w:rsidRDefault="00524751">
            <w:pPr>
              <w:pStyle w:val="TableParagraph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D841A1" w:rsidRDefault="00524751">
            <w:pPr>
              <w:pStyle w:val="TableParagraph"/>
              <w:ind w:right="141"/>
              <w:rPr>
                <w:sz w:val="13"/>
              </w:rPr>
            </w:pP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zadávacím/výběrovém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  <w:proofErr w:type="gramEnd"/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841A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8"/>
              <w:ind w:right="332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8"/>
              <w:ind w:right="116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 hospodářské soutěže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841A1" w:rsidRDefault="00524751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8"/>
              <w:ind w:left="102" w:right="123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841A1" w:rsidRDefault="00524751">
            <w:pPr>
              <w:pStyle w:val="TableParagraph"/>
              <w:ind w:left="102" w:right="313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841A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729"/>
              <w:rPr>
                <w:sz w:val="20"/>
              </w:rPr>
            </w:pPr>
            <w:r>
              <w:rPr>
                <w:sz w:val="20"/>
              </w:rPr>
              <w:t xml:space="preserve">25 %, pokud se na </w:t>
            </w:r>
            <w:proofErr w:type="spell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841A1" w:rsidRDefault="00524751">
            <w:pPr>
              <w:pStyle w:val="TableParagraph"/>
              <w:spacing w:before="1"/>
              <w:ind w:left="102" w:right="96"/>
              <w:rPr>
                <w:sz w:val="20"/>
              </w:rPr>
            </w:pPr>
            <w:r>
              <w:rPr>
                <w:sz w:val="20"/>
              </w:rPr>
              <w:t xml:space="preserve">dodavatelé než ti, kteří se </w:t>
            </w:r>
            <w:proofErr w:type="spell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841A1">
        <w:trPr>
          <w:trHeight w:val="102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621"/>
              <w:rPr>
                <w:sz w:val="20"/>
              </w:rPr>
            </w:pPr>
            <w:r>
              <w:rPr>
                <w:sz w:val="20"/>
              </w:rPr>
              <w:t xml:space="preserve">100 %, pokud se na </w:t>
            </w:r>
            <w:proofErr w:type="spell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841A1" w:rsidRDefault="00524751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</w:p>
        </w:tc>
      </w:tr>
    </w:tbl>
    <w:p w:rsidR="00D841A1" w:rsidRDefault="00F21080">
      <w:pPr>
        <w:pStyle w:val="Zkladntext"/>
        <w:spacing w:before="6"/>
        <w:rPr>
          <w:rFonts w:ascii="Times New Roman"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182880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2400D" id="docshape3" o:spid="_x0000_s1026" style="position:absolute;margin-left:85.1pt;margin-top:11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x6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oW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IQ805N4AAAAJ&#10;AQAADwAAAGRycy9kb3ducmV2LnhtbEyPwU7DMBBE70j8g7VI3KhNaNMQ4lQUiSMSLT3QmxMvSdR4&#10;HWK3DXw9ywmOM/s0O1OsJteLE46h86ThdqZAINXedtRo2L0932QgQjRkTe8JNXxhgFV5eVGY3Poz&#10;bfC0jY3gEAq50dDGOORShrpFZ8LMD0h8+/CjM5Hl2Eg7mjOHu14mSqXSmY74Q2sGfGqxPmyPTsP6&#10;Plt/vs7p5XtT7XH/Xh0Wyai0vr6aHh9ARJziHwy/9bk6lNyp8keyQfSslyphVEOSpCAYmC8yNio2&#10;7lKQZSH/Lyh/AAAA//8DAFBLAQItABQABgAIAAAAIQC2gziS/gAAAOEBAAATAAAAAAAAAAAAAAAA&#10;AAAAAABbQ29udGVudF9UeXBlc10ueG1sUEsBAi0AFAAGAAgAAAAhADj9If/WAAAAlAEAAAsAAAAA&#10;AAAAAAAAAAAALwEAAF9yZWxzLy5yZWxzUEsBAi0AFAAGAAgAAAAhAEZGHHp1AgAA9wQAAA4AAAAA&#10;AAAAAAAAAAAALgIAAGRycy9lMm9Eb2MueG1sUEsBAi0AFAAGAAgAAAAhACEPNO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841A1" w:rsidRDefault="00D841A1">
      <w:pPr>
        <w:pStyle w:val="Zkladntext"/>
        <w:rPr>
          <w:rFonts w:ascii="Times New Roman"/>
        </w:rPr>
      </w:pPr>
    </w:p>
    <w:p w:rsidR="00D841A1" w:rsidRDefault="00D841A1">
      <w:pPr>
        <w:pStyle w:val="Zkladntext"/>
        <w:spacing w:before="9"/>
        <w:rPr>
          <w:rFonts w:ascii="Times New Roman"/>
          <w:sz w:val="18"/>
        </w:rPr>
      </w:pPr>
    </w:p>
    <w:p w:rsidR="00D841A1" w:rsidRDefault="00524751">
      <w:pPr>
        <w:pStyle w:val="Odstavecseseznamem"/>
        <w:numPr>
          <w:ilvl w:val="0"/>
          <w:numId w:val="1"/>
        </w:numPr>
        <w:tabs>
          <w:tab w:val="left" w:pos="29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zájmů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může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fázi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přípravy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projektu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rFonts w:ascii="Times New Roman" w:hAnsi="Times New Roman"/>
          <w:sz w:val="16"/>
        </w:rPr>
        <w:t>vliv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řízení.</w:t>
      </w:r>
    </w:p>
    <w:p w:rsidR="00D841A1" w:rsidRDefault="00D841A1">
      <w:pPr>
        <w:rPr>
          <w:rFonts w:ascii="Times New Roman" w:hAnsi="Times New Roman"/>
          <w:sz w:val="16"/>
        </w:rPr>
        <w:sectPr w:rsidR="00D841A1">
          <w:pgSz w:w="12240" w:h="15840"/>
          <w:pgMar w:top="1140" w:right="1000" w:bottom="1660" w:left="1520" w:header="0" w:footer="1410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D841A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841A1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387"/>
              <w:rPr>
                <w:sz w:val="20"/>
              </w:rPr>
            </w:pPr>
            <w:r>
              <w:rPr>
                <w:sz w:val="20"/>
              </w:rPr>
              <w:t>systému nebo zadavatel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841A1" w:rsidRDefault="00524751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>-</w:t>
            </w:r>
          </w:p>
          <w:p w:rsidR="00D841A1" w:rsidRDefault="00524751">
            <w:pPr>
              <w:pStyle w:val="TableParagraph"/>
              <w:ind w:left="102" w:right="44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z w:val="20"/>
              </w:rPr>
              <w:t xml:space="preserve">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841A1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41A1" w:rsidRDefault="00524751">
            <w:pPr>
              <w:pStyle w:val="TableParagraph"/>
              <w:spacing w:before="1"/>
              <w:ind w:right="295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 Pokyny.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841A1" w:rsidRDefault="00524751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841A1" w:rsidRDefault="00524751">
            <w:pPr>
              <w:pStyle w:val="TableParagraph"/>
              <w:spacing w:before="2" w:line="237" w:lineRule="auto"/>
              <w:ind w:left="102" w:right="19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841A1" w:rsidRDefault="00524751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841A1">
        <w:trPr>
          <w:trHeight w:val="26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107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841A1" w:rsidRDefault="00524751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841A1" w:rsidRDefault="00524751">
            <w:pPr>
              <w:pStyle w:val="TableParagraph"/>
              <w:spacing w:before="1"/>
              <w:ind w:left="102" w:right="21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841A1" w:rsidRDefault="00524751">
            <w:pPr>
              <w:pStyle w:val="TableParagraph"/>
              <w:spacing w:before="1"/>
              <w:ind w:left="102" w:right="104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841A1" w:rsidRDefault="00524751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841A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right="14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D841A1" w:rsidRDefault="00524751">
            <w:pPr>
              <w:pStyle w:val="TableParagraph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jeho postupu s čl. IV bodu 1)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D841A1" w:rsidRDefault="00524751">
            <w:pPr>
              <w:pStyle w:val="TableParagraph"/>
              <w:spacing w:before="1"/>
              <w:ind w:right="456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D841A1" w:rsidRDefault="00524751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41A1">
        <w:trPr>
          <w:trHeight w:val="210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41A1" w:rsidRDefault="00D841A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D841A1" w:rsidRDefault="00524751">
            <w:pPr>
              <w:pStyle w:val="TableParagraph"/>
              <w:spacing w:before="95"/>
              <w:ind w:left="102" w:right="222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24751" w:rsidRDefault="00524751"/>
    <w:sectPr w:rsidR="00524751">
      <w:pgSz w:w="12240" w:h="15840"/>
      <w:pgMar w:top="1140" w:right="1000" w:bottom="1660" w:left="1520" w:header="0" w:footer="1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39" w:rsidRDefault="00C75C39">
      <w:r>
        <w:separator/>
      </w:r>
    </w:p>
  </w:endnote>
  <w:endnote w:type="continuationSeparator" w:id="0">
    <w:p w:rsidR="00C75C39" w:rsidRDefault="00C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A1" w:rsidRDefault="00F2108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1A1" w:rsidRDefault="0052475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4D9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D841A1" w:rsidRDefault="0052475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A4D9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39" w:rsidRDefault="00C75C39">
      <w:r>
        <w:separator/>
      </w:r>
    </w:p>
  </w:footnote>
  <w:footnote w:type="continuationSeparator" w:id="0">
    <w:p w:rsidR="00C75C39" w:rsidRDefault="00C7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6E29"/>
    <w:multiLevelType w:val="hybridMultilevel"/>
    <w:tmpl w:val="BF584E74"/>
    <w:lvl w:ilvl="0" w:tplc="2A2097EE">
      <w:start w:val="1"/>
      <w:numFmt w:val="decimal"/>
      <w:lvlText w:val="%1"/>
      <w:lvlJc w:val="left"/>
      <w:pPr>
        <w:ind w:left="297" w:hanging="1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252286C">
      <w:numFmt w:val="bullet"/>
      <w:lvlText w:val="•"/>
      <w:lvlJc w:val="left"/>
      <w:pPr>
        <w:ind w:left="1242" w:hanging="116"/>
      </w:pPr>
      <w:rPr>
        <w:rFonts w:hint="default"/>
        <w:lang w:val="cs-CZ" w:eastAsia="en-US" w:bidi="ar-SA"/>
      </w:rPr>
    </w:lvl>
    <w:lvl w:ilvl="2" w:tplc="369675BA">
      <w:numFmt w:val="bullet"/>
      <w:lvlText w:val="•"/>
      <w:lvlJc w:val="left"/>
      <w:pPr>
        <w:ind w:left="2184" w:hanging="116"/>
      </w:pPr>
      <w:rPr>
        <w:rFonts w:hint="default"/>
        <w:lang w:val="cs-CZ" w:eastAsia="en-US" w:bidi="ar-SA"/>
      </w:rPr>
    </w:lvl>
    <w:lvl w:ilvl="3" w:tplc="CA7C7502">
      <w:numFmt w:val="bullet"/>
      <w:lvlText w:val="•"/>
      <w:lvlJc w:val="left"/>
      <w:pPr>
        <w:ind w:left="3126" w:hanging="116"/>
      </w:pPr>
      <w:rPr>
        <w:rFonts w:hint="default"/>
        <w:lang w:val="cs-CZ" w:eastAsia="en-US" w:bidi="ar-SA"/>
      </w:rPr>
    </w:lvl>
    <w:lvl w:ilvl="4" w:tplc="42C2A1E0">
      <w:numFmt w:val="bullet"/>
      <w:lvlText w:val="•"/>
      <w:lvlJc w:val="left"/>
      <w:pPr>
        <w:ind w:left="4068" w:hanging="116"/>
      </w:pPr>
      <w:rPr>
        <w:rFonts w:hint="default"/>
        <w:lang w:val="cs-CZ" w:eastAsia="en-US" w:bidi="ar-SA"/>
      </w:rPr>
    </w:lvl>
    <w:lvl w:ilvl="5" w:tplc="8D7E8CAA">
      <w:numFmt w:val="bullet"/>
      <w:lvlText w:val="•"/>
      <w:lvlJc w:val="left"/>
      <w:pPr>
        <w:ind w:left="5010" w:hanging="116"/>
      </w:pPr>
      <w:rPr>
        <w:rFonts w:hint="default"/>
        <w:lang w:val="cs-CZ" w:eastAsia="en-US" w:bidi="ar-SA"/>
      </w:rPr>
    </w:lvl>
    <w:lvl w:ilvl="6" w:tplc="EB06FC26">
      <w:numFmt w:val="bullet"/>
      <w:lvlText w:val="•"/>
      <w:lvlJc w:val="left"/>
      <w:pPr>
        <w:ind w:left="5952" w:hanging="116"/>
      </w:pPr>
      <w:rPr>
        <w:rFonts w:hint="default"/>
        <w:lang w:val="cs-CZ" w:eastAsia="en-US" w:bidi="ar-SA"/>
      </w:rPr>
    </w:lvl>
    <w:lvl w:ilvl="7" w:tplc="D3061DDA">
      <w:numFmt w:val="bullet"/>
      <w:lvlText w:val="•"/>
      <w:lvlJc w:val="left"/>
      <w:pPr>
        <w:ind w:left="6894" w:hanging="116"/>
      </w:pPr>
      <w:rPr>
        <w:rFonts w:hint="default"/>
        <w:lang w:val="cs-CZ" w:eastAsia="en-US" w:bidi="ar-SA"/>
      </w:rPr>
    </w:lvl>
    <w:lvl w:ilvl="8" w:tplc="BD5ABE0C">
      <w:numFmt w:val="bullet"/>
      <w:lvlText w:val="•"/>
      <w:lvlJc w:val="left"/>
      <w:pPr>
        <w:ind w:left="7836" w:hanging="116"/>
      </w:pPr>
      <w:rPr>
        <w:rFonts w:hint="default"/>
        <w:lang w:val="cs-CZ" w:eastAsia="en-US" w:bidi="ar-SA"/>
      </w:rPr>
    </w:lvl>
  </w:abstractNum>
  <w:abstractNum w:abstractNumId="1" w15:restartNumberingAfterBreak="0">
    <w:nsid w:val="0DF76AEF"/>
    <w:multiLevelType w:val="hybridMultilevel"/>
    <w:tmpl w:val="253A9400"/>
    <w:lvl w:ilvl="0" w:tplc="360A812C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EC0558">
      <w:start w:val="1"/>
      <w:numFmt w:val="lowerLetter"/>
      <w:lvlText w:val="%2."/>
      <w:lvlJc w:val="left"/>
      <w:pPr>
        <w:ind w:left="12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C8A205C">
      <w:numFmt w:val="bullet"/>
      <w:lvlText w:val="•"/>
      <w:lvlJc w:val="left"/>
      <w:pPr>
        <w:ind w:left="2200" w:hanging="360"/>
      </w:pPr>
      <w:rPr>
        <w:rFonts w:hint="default"/>
        <w:lang w:val="cs-CZ" w:eastAsia="en-US" w:bidi="ar-SA"/>
      </w:rPr>
    </w:lvl>
    <w:lvl w:ilvl="3" w:tplc="F446EA70">
      <w:numFmt w:val="bullet"/>
      <w:lvlText w:val="•"/>
      <w:lvlJc w:val="left"/>
      <w:pPr>
        <w:ind w:left="3140" w:hanging="360"/>
      </w:pPr>
      <w:rPr>
        <w:rFonts w:hint="default"/>
        <w:lang w:val="cs-CZ" w:eastAsia="en-US" w:bidi="ar-SA"/>
      </w:rPr>
    </w:lvl>
    <w:lvl w:ilvl="4" w:tplc="5DAE618C">
      <w:numFmt w:val="bullet"/>
      <w:lvlText w:val="•"/>
      <w:lvlJc w:val="left"/>
      <w:pPr>
        <w:ind w:left="4080" w:hanging="360"/>
      </w:pPr>
      <w:rPr>
        <w:rFonts w:hint="default"/>
        <w:lang w:val="cs-CZ" w:eastAsia="en-US" w:bidi="ar-SA"/>
      </w:rPr>
    </w:lvl>
    <w:lvl w:ilvl="5" w:tplc="A738814E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EF483704">
      <w:numFmt w:val="bullet"/>
      <w:lvlText w:val="•"/>
      <w:lvlJc w:val="left"/>
      <w:pPr>
        <w:ind w:left="5960" w:hanging="360"/>
      </w:pPr>
      <w:rPr>
        <w:rFonts w:hint="default"/>
        <w:lang w:val="cs-CZ" w:eastAsia="en-US" w:bidi="ar-SA"/>
      </w:rPr>
    </w:lvl>
    <w:lvl w:ilvl="7" w:tplc="140C7E20">
      <w:numFmt w:val="bullet"/>
      <w:lvlText w:val="•"/>
      <w:lvlJc w:val="left"/>
      <w:pPr>
        <w:ind w:left="6900" w:hanging="360"/>
      </w:pPr>
      <w:rPr>
        <w:rFonts w:hint="default"/>
        <w:lang w:val="cs-CZ" w:eastAsia="en-US" w:bidi="ar-SA"/>
      </w:rPr>
    </w:lvl>
    <w:lvl w:ilvl="8" w:tplc="34DE8A2C">
      <w:numFmt w:val="bullet"/>
      <w:lvlText w:val="•"/>
      <w:lvlJc w:val="left"/>
      <w:pPr>
        <w:ind w:left="784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41949FF"/>
    <w:multiLevelType w:val="hybridMultilevel"/>
    <w:tmpl w:val="2398D13E"/>
    <w:lvl w:ilvl="0" w:tplc="B6940534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724B82">
      <w:numFmt w:val="bullet"/>
      <w:lvlText w:val="•"/>
      <w:lvlJc w:val="left"/>
      <w:pPr>
        <w:ind w:left="1386" w:hanging="284"/>
      </w:pPr>
      <w:rPr>
        <w:rFonts w:hint="default"/>
        <w:lang w:val="cs-CZ" w:eastAsia="en-US" w:bidi="ar-SA"/>
      </w:rPr>
    </w:lvl>
    <w:lvl w:ilvl="2" w:tplc="4A981976">
      <w:numFmt w:val="bullet"/>
      <w:lvlText w:val="•"/>
      <w:lvlJc w:val="left"/>
      <w:pPr>
        <w:ind w:left="2312" w:hanging="284"/>
      </w:pPr>
      <w:rPr>
        <w:rFonts w:hint="default"/>
        <w:lang w:val="cs-CZ" w:eastAsia="en-US" w:bidi="ar-SA"/>
      </w:rPr>
    </w:lvl>
    <w:lvl w:ilvl="3" w:tplc="1A3E29A4">
      <w:numFmt w:val="bullet"/>
      <w:lvlText w:val="•"/>
      <w:lvlJc w:val="left"/>
      <w:pPr>
        <w:ind w:left="3238" w:hanging="284"/>
      </w:pPr>
      <w:rPr>
        <w:rFonts w:hint="default"/>
        <w:lang w:val="cs-CZ" w:eastAsia="en-US" w:bidi="ar-SA"/>
      </w:rPr>
    </w:lvl>
    <w:lvl w:ilvl="4" w:tplc="EFF662F4">
      <w:numFmt w:val="bullet"/>
      <w:lvlText w:val="•"/>
      <w:lvlJc w:val="left"/>
      <w:pPr>
        <w:ind w:left="4164" w:hanging="284"/>
      </w:pPr>
      <w:rPr>
        <w:rFonts w:hint="default"/>
        <w:lang w:val="cs-CZ" w:eastAsia="en-US" w:bidi="ar-SA"/>
      </w:rPr>
    </w:lvl>
    <w:lvl w:ilvl="5" w:tplc="BD6A4484">
      <w:numFmt w:val="bullet"/>
      <w:lvlText w:val="•"/>
      <w:lvlJc w:val="left"/>
      <w:pPr>
        <w:ind w:left="5090" w:hanging="284"/>
      </w:pPr>
      <w:rPr>
        <w:rFonts w:hint="default"/>
        <w:lang w:val="cs-CZ" w:eastAsia="en-US" w:bidi="ar-SA"/>
      </w:rPr>
    </w:lvl>
    <w:lvl w:ilvl="6" w:tplc="D1A07D20">
      <w:numFmt w:val="bullet"/>
      <w:lvlText w:val="•"/>
      <w:lvlJc w:val="left"/>
      <w:pPr>
        <w:ind w:left="6016" w:hanging="284"/>
      </w:pPr>
      <w:rPr>
        <w:rFonts w:hint="default"/>
        <w:lang w:val="cs-CZ" w:eastAsia="en-US" w:bidi="ar-SA"/>
      </w:rPr>
    </w:lvl>
    <w:lvl w:ilvl="7" w:tplc="B4409094">
      <w:numFmt w:val="bullet"/>
      <w:lvlText w:val="•"/>
      <w:lvlJc w:val="left"/>
      <w:pPr>
        <w:ind w:left="6942" w:hanging="284"/>
      </w:pPr>
      <w:rPr>
        <w:rFonts w:hint="default"/>
        <w:lang w:val="cs-CZ" w:eastAsia="en-US" w:bidi="ar-SA"/>
      </w:rPr>
    </w:lvl>
    <w:lvl w:ilvl="8" w:tplc="0A76912A">
      <w:numFmt w:val="bullet"/>
      <w:lvlText w:val="•"/>
      <w:lvlJc w:val="left"/>
      <w:pPr>
        <w:ind w:left="78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97E77A8"/>
    <w:multiLevelType w:val="hybridMultilevel"/>
    <w:tmpl w:val="8B5AA714"/>
    <w:lvl w:ilvl="0" w:tplc="468CD28C">
      <w:start w:val="1"/>
      <w:numFmt w:val="upperLetter"/>
      <w:lvlText w:val="%1."/>
      <w:lvlJc w:val="left"/>
      <w:pPr>
        <w:ind w:left="4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3DEBADC">
      <w:start w:val="1"/>
      <w:numFmt w:val="upperRoman"/>
      <w:lvlText w:val="%2."/>
      <w:lvlJc w:val="left"/>
      <w:pPr>
        <w:ind w:left="890" w:hanging="4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40E4C7A">
      <w:numFmt w:val="bullet"/>
      <w:lvlText w:val="•"/>
      <w:lvlJc w:val="left"/>
      <w:pPr>
        <w:ind w:left="1880" w:hanging="425"/>
      </w:pPr>
      <w:rPr>
        <w:rFonts w:hint="default"/>
        <w:lang w:val="cs-CZ" w:eastAsia="en-US" w:bidi="ar-SA"/>
      </w:rPr>
    </w:lvl>
    <w:lvl w:ilvl="3" w:tplc="5C42A832">
      <w:numFmt w:val="bullet"/>
      <w:lvlText w:val="•"/>
      <w:lvlJc w:val="left"/>
      <w:pPr>
        <w:ind w:left="2860" w:hanging="425"/>
      </w:pPr>
      <w:rPr>
        <w:rFonts w:hint="default"/>
        <w:lang w:val="cs-CZ" w:eastAsia="en-US" w:bidi="ar-SA"/>
      </w:rPr>
    </w:lvl>
    <w:lvl w:ilvl="4" w:tplc="FFFCFFD4">
      <w:numFmt w:val="bullet"/>
      <w:lvlText w:val="•"/>
      <w:lvlJc w:val="left"/>
      <w:pPr>
        <w:ind w:left="3840" w:hanging="425"/>
      </w:pPr>
      <w:rPr>
        <w:rFonts w:hint="default"/>
        <w:lang w:val="cs-CZ" w:eastAsia="en-US" w:bidi="ar-SA"/>
      </w:rPr>
    </w:lvl>
    <w:lvl w:ilvl="5" w:tplc="FA80A1EE">
      <w:numFmt w:val="bullet"/>
      <w:lvlText w:val="•"/>
      <w:lvlJc w:val="left"/>
      <w:pPr>
        <w:ind w:left="4820" w:hanging="425"/>
      </w:pPr>
      <w:rPr>
        <w:rFonts w:hint="default"/>
        <w:lang w:val="cs-CZ" w:eastAsia="en-US" w:bidi="ar-SA"/>
      </w:rPr>
    </w:lvl>
    <w:lvl w:ilvl="6" w:tplc="9B3E42D8">
      <w:numFmt w:val="bullet"/>
      <w:lvlText w:val="•"/>
      <w:lvlJc w:val="left"/>
      <w:pPr>
        <w:ind w:left="5800" w:hanging="425"/>
      </w:pPr>
      <w:rPr>
        <w:rFonts w:hint="default"/>
        <w:lang w:val="cs-CZ" w:eastAsia="en-US" w:bidi="ar-SA"/>
      </w:rPr>
    </w:lvl>
    <w:lvl w:ilvl="7" w:tplc="CB02AD2C">
      <w:numFmt w:val="bullet"/>
      <w:lvlText w:val="•"/>
      <w:lvlJc w:val="left"/>
      <w:pPr>
        <w:ind w:left="6780" w:hanging="425"/>
      </w:pPr>
      <w:rPr>
        <w:rFonts w:hint="default"/>
        <w:lang w:val="cs-CZ" w:eastAsia="en-US" w:bidi="ar-SA"/>
      </w:rPr>
    </w:lvl>
    <w:lvl w:ilvl="8" w:tplc="FF2CD728">
      <w:numFmt w:val="bullet"/>
      <w:lvlText w:val="•"/>
      <w:lvlJc w:val="left"/>
      <w:pPr>
        <w:ind w:left="7760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45424936"/>
    <w:multiLevelType w:val="hybridMultilevel"/>
    <w:tmpl w:val="A4FCC23C"/>
    <w:lvl w:ilvl="0" w:tplc="0F546F4E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7E27B2">
      <w:start w:val="1"/>
      <w:numFmt w:val="lowerLetter"/>
      <w:lvlText w:val="%2."/>
      <w:lvlJc w:val="left"/>
      <w:pPr>
        <w:ind w:left="125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C1AF80A">
      <w:numFmt w:val="bullet"/>
      <w:lvlText w:val="•"/>
      <w:lvlJc w:val="left"/>
      <w:pPr>
        <w:ind w:left="1253" w:hanging="360"/>
      </w:pPr>
      <w:rPr>
        <w:rFonts w:hint="default"/>
        <w:lang w:val="cs-CZ" w:eastAsia="en-US" w:bidi="ar-SA"/>
      </w:rPr>
    </w:lvl>
    <w:lvl w:ilvl="3" w:tplc="62F85D1C">
      <w:numFmt w:val="bullet"/>
      <w:lvlText w:val="•"/>
      <w:lvlJc w:val="left"/>
      <w:pPr>
        <w:ind w:left="1246" w:hanging="360"/>
      </w:pPr>
      <w:rPr>
        <w:rFonts w:hint="default"/>
        <w:lang w:val="cs-CZ" w:eastAsia="en-US" w:bidi="ar-SA"/>
      </w:rPr>
    </w:lvl>
    <w:lvl w:ilvl="4" w:tplc="65169C3C">
      <w:numFmt w:val="bullet"/>
      <w:lvlText w:val="•"/>
      <w:lvlJc w:val="left"/>
      <w:pPr>
        <w:ind w:left="1240" w:hanging="360"/>
      </w:pPr>
      <w:rPr>
        <w:rFonts w:hint="default"/>
        <w:lang w:val="cs-CZ" w:eastAsia="en-US" w:bidi="ar-SA"/>
      </w:rPr>
    </w:lvl>
    <w:lvl w:ilvl="5" w:tplc="1EF02674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6" w:tplc="7976053C">
      <w:numFmt w:val="bullet"/>
      <w:lvlText w:val="•"/>
      <w:lvlJc w:val="left"/>
      <w:pPr>
        <w:ind w:left="1227" w:hanging="360"/>
      </w:pPr>
      <w:rPr>
        <w:rFonts w:hint="default"/>
        <w:lang w:val="cs-CZ" w:eastAsia="en-US" w:bidi="ar-SA"/>
      </w:rPr>
    </w:lvl>
    <w:lvl w:ilvl="7" w:tplc="30524248">
      <w:numFmt w:val="bullet"/>
      <w:lvlText w:val="•"/>
      <w:lvlJc w:val="left"/>
      <w:pPr>
        <w:ind w:left="1220" w:hanging="360"/>
      </w:pPr>
      <w:rPr>
        <w:rFonts w:hint="default"/>
        <w:lang w:val="cs-CZ" w:eastAsia="en-US" w:bidi="ar-SA"/>
      </w:rPr>
    </w:lvl>
    <w:lvl w:ilvl="8" w:tplc="11763EC8">
      <w:numFmt w:val="bullet"/>
      <w:lvlText w:val="•"/>
      <w:lvlJc w:val="left"/>
      <w:pPr>
        <w:ind w:left="121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1765AB1"/>
    <w:multiLevelType w:val="hybridMultilevel"/>
    <w:tmpl w:val="E64EE8CE"/>
    <w:lvl w:ilvl="0" w:tplc="C010C9D8">
      <w:start w:val="1"/>
      <w:numFmt w:val="decimal"/>
      <w:lvlText w:val="%1)"/>
      <w:lvlJc w:val="left"/>
      <w:pPr>
        <w:ind w:left="465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56EE30">
      <w:numFmt w:val="bullet"/>
      <w:lvlText w:val="•"/>
      <w:lvlJc w:val="left"/>
      <w:pPr>
        <w:ind w:left="1386" w:hanging="360"/>
      </w:pPr>
      <w:rPr>
        <w:rFonts w:hint="default"/>
        <w:lang w:val="cs-CZ" w:eastAsia="en-US" w:bidi="ar-SA"/>
      </w:rPr>
    </w:lvl>
    <w:lvl w:ilvl="2" w:tplc="2C7AAEB6">
      <w:numFmt w:val="bullet"/>
      <w:lvlText w:val="•"/>
      <w:lvlJc w:val="left"/>
      <w:pPr>
        <w:ind w:left="2312" w:hanging="360"/>
      </w:pPr>
      <w:rPr>
        <w:rFonts w:hint="default"/>
        <w:lang w:val="cs-CZ" w:eastAsia="en-US" w:bidi="ar-SA"/>
      </w:rPr>
    </w:lvl>
    <w:lvl w:ilvl="3" w:tplc="FD681B48">
      <w:numFmt w:val="bullet"/>
      <w:lvlText w:val="•"/>
      <w:lvlJc w:val="left"/>
      <w:pPr>
        <w:ind w:left="3238" w:hanging="360"/>
      </w:pPr>
      <w:rPr>
        <w:rFonts w:hint="default"/>
        <w:lang w:val="cs-CZ" w:eastAsia="en-US" w:bidi="ar-SA"/>
      </w:rPr>
    </w:lvl>
    <w:lvl w:ilvl="4" w:tplc="F230C14A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B0DC580E">
      <w:numFmt w:val="bullet"/>
      <w:lvlText w:val="•"/>
      <w:lvlJc w:val="left"/>
      <w:pPr>
        <w:ind w:left="5090" w:hanging="360"/>
      </w:pPr>
      <w:rPr>
        <w:rFonts w:hint="default"/>
        <w:lang w:val="cs-CZ" w:eastAsia="en-US" w:bidi="ar-SA"/>
      </w:rPr>
    </w:lvl>
    <w:lvl w:ilvl="6" w:tplc="73841568">
      <w:numFmt w:val="bullet"/>
      <w:lvlText w:val="•"/>
      <w:lvlJc w:val="left"/>
      <w:pPr>
        <w:ind w:left="6016" w:hanging="360"/>
      </w:pPr>
      <w:rPr>
        <w:rFonts w:hint="default"/>
        <w:lang w:val="cs-CZ" w:eastAsia="en-US" w:bidi="ar-SA"/>
      </w:rPr>
    </w:lvl>
    <w:lvl w:ilvl="7" w:tplc="A704DFAE">
      <w:numFmt w:val="bullet"/>
      <w:lvlText w:val="•"/>
      <w:lvlJc w:val="left"/>
      <w:pPr>
        <w:ind w:left="6942" w:hanging="360"/>
      </w:pPr>
      <w:rPr>
        <w:rFonts w:hint="default"/>
        <w:lang w:val="cs-CZ" w:eastAsia="en-US" w:bidi="ar-SA"/>
      </w:rPr>
    </w:lvl>
    <w:lvl w:ilvl="8" w:tplc="A8E4ABD0">
      <w:numFmt w:val="bullet"/>
      <w:lvlText w:val="•"/>
      <w:lvlJc w:val="left"/>
      <w:pPr>
        <w:ind w:left="786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F8E1422"/>
    <w:multiLevelType w:val="hybridMultilevel"/>
    <w:tmpl w:val="16587380"/>
    <w:lvl w:ilvl="0" w:tplc="5BD0923A">
      <w:numFmt w:val="bullet"/>
      <w:lvlText w:val="-"/>
      <w:lvlJc w:val="left"/>
      <w:pPr>
        <w:ind w:left="887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C41B34">
      <w:numFmt w:val="bullet"/>
      <w:lvlText w:val="-"/>
      <w:lvlJc w:val="left"/>
      <w:pPr>
        <w:ind w:left="887" w:hanging="135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DEFC2284">
      <w:numFmt w:val="bullet"/>
      <w:lvlText w:val="•"/>
      <w:lvlJc w:val="left"/>
      <w:pPr>
        <w:ind w:left="2648" w:hanging="135"/>
      </w:pPr>
      <w:rPr>
        <w:rFonts w:hint="default"/>
        <w:lang w:val="cs-CZ" w:eastAsia="en-US" w:bidi="ar-SA"/>
      </w:rPr>
    </w:lvl>
    <w:lvl w:ilvl="3" w:tplc="7396B882">
      <w:numFmt w:val="bullet"/>
      <w:lvlText w:val="•"/>
      <w:lvlJc w:val="left"/>
      <w:pPr>
        <w:ind w:left="3532" w:hanging="135"/>
      </w:pPr>
      <w:rPr>
        <w:rFonts w:hint="default"/>
        <w:lang w:val="cs-CZ" w:eastAsia="en-US" w:bidi="ar-SA"/>
      </w:rPr>
    </w:lvl>
    <w:lvl w:ilvl="4" w:tplc="E8D6F320">
      <w:numFmt w:val="bullet"/>
      <w:lvlText w:val="•"/>
      <w:lvlJc w:val="left"/>
      <w:pPr>
        <w:ind w:left="4416" w:hanging="135"/>
      </w:pPr>
      <w:rPr>
        <w:rFonts w:hint="default"/>
        <w:lang w:val="cs-CZ" w:eastAsia="en-US" w:bidi="ar-SA"/>
      </w:rPr>
    </w:lvl>
    <w:lvl w:ilvl="5" w:tplc="AF44585E">
      <w:numFmt w:val="bullet"/>
      <w:lvlText w:val="•"/>
      <w:lvlJc w:val="left"/>
      <w:pPr>
        <w:ind w:left="5300" w:hanging="135"/>
      </w:pPr>
      <w:rPr>
        <w:rFonts w:hint="default"/>
        <w:lang w:val="cs-CZ" w:eastAsia="en-US" w:bidi="ar-SA"/>
      </w:rPr>
    </w:lvl>
    <w:lvl w:ilvl="6" w:tplc="816A588A">
      <w:numFmt w:val="bullet"/>
      <w:lvlText w:val="•"/>
      <w:lvlJc w:val="left"/>
      <w:pPr>
        <w:ind w:left="6184" w:hanging="135"/>
      </w:pPr>
      <w:rPr>
        <w:rFonts w:hint="default"/>
        <w:lang w:val="cs-CZ" w:eastAsia="en-US" w:bidi="ar-SA"/>
      </w:rPr>
    </w:lvl>
    <w:lvl w:ilvl="7" w:tplc="118EC832">
      <w:numFmt w:val="bullet"/>
      <w:lvlText w:val="•"/>
      <w:lvlJc w:val="left"/>
      <w:pPr>
        <w:ind w:left="7068" w:hanging="135"/>
      </w:pPr>
      <w:rPr>
        <w:rFonts w:hint="default"/>
        <w:lang w:val="cs-CZ" w:eastAsia="en-US" w:bidi="ar-SA"/>
      </w:rPr>
    </w:lvl>
    <w:lvl w:ilvl="8" w:tplc="A1C45C56">
      <w:numFmt w:val="bullet"/>
      <w:lvlText w:val="•"/>
      <w:lvlJc w:val="left"/>
      <w:pPr>
        <w:ind w:left="7952" w:hanging="135"/>
      </w:pPr>
      <w:rPr>
        <w:rFonts w:hint="default"/>
        <w:lang w:val="cs-CZ" w:eastAsia="en-US" w:bidi="ar-SA"/>
      </w:rPr>
    </w:lvl>
  </w:abstractNum>
  <w:abstractNum w:abstractNumId="7" w15:restartNumberingAfterBreak="0">
    <w:nsid w:val="63B30902"/>
    <w:multiLevelType w:val="hybridMultilevel"/>
    <w:tmpl w:val="9F0039FA"/>
    <w:lvl w:ilvl="0" w:tplc="A76C8DB4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90CC5C">
      <w:start w:val="1"/>
      <w:numFmt w:val="lowerLetter"/>
      <w:lvlText w:val="%2."/>
      <w:lvlJc w:val="left"/>
      <w:pPr>
        <w:ind w:left="90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1B4BE8E">
      <w:numFmt w:val="bullet"/>
      <w:lvlText w:val="•"/>
      <w:lvlJc w:val="left"/>
      <w:pPr>
        <w:ind w:left="1880" w:hanging="358"/>
      </w:pPr>
      <w:rPr>
        <w:rFonts w:hint="default"/>
        <w:lang w:val="cs-CZ" w:eastAsia="en-US" w:bidi="ar-SA"/>
      </w:rPr>
    </w:lvl>
    <w:lvl w:ilvl="3" w:tplc="F8BCF70E">
      <w:numFmt w:val="bullet"/>
      <w:lvlText w:val="•"/>
      <w:lvlJc w:val="left"/>
      <w:pPr>
        <w:ind w:left="2860" w:hanging="358"/>
      </w:pPr>
      <w:rPr>
        <w:rFonts w:hint="default"/>
        <w:lang w:val="cs-CZ" w:eastAsia="en-US" w:bidi="ar-SA"/>
      </w:rPr>
    </w:lvl>
    <w:lvl w:ilvl="4" w:tplc="5C688712">
      <w:numFmt w:val="bullet"/>
      <w:lvlText w:val="•"/>
      <w:lvlJc w:val="left"/>
      <w:pPr>
        <w:ind w:left="3840" w:hanging="358"/>
      </w:pPr>
      <w:rPr>
        <w:rFonts w:hint="default"/>
        <w:lang w:val="cs-CZ" w:eastAsia="en-US" w:bidi="ar-SA"/>
      </w:rPr>
    </w:lvl>
    <w:lvl w:ilvl="5" w:tplc="503C979E">
      <w:numFmt w:val="bullet"/>
      <w:lvlText w:val="•"/>
      <w:lvlJc w:val="left"/>
      <w:pPr>
        <w:ind w:left="4820" w:hanging="358"/>
      </w:pPr>
      <w:rPr>
        <w:rFonts w:hint="default"/>
        <w:lang w:val="cs-CZ" w:eastAsia="en-US" w:bidi="ar-SA"/>
      </w:rPr>
    </w:lvl>
    <w:lvl w:ilvl="6" w:tplc="13809352">
      <w:numFmt w:val="bullet"/>
      <w:lvlText w:val="•"/>
      <w:lvlJc w:val="left"/>
      <w:pPr>
        <w:ind w:left="5800" w:hanging="358"/>
      </w:pPr>
      <w:rPr>
        <w:rFonts w:hint="default"/>
        <w:lang w:val="cs-CZ" w:eastAsia="en-US" w:bidi="ar-SA"/>
      </w:rPr>
    </w:lvl>
    <w:lvl w:ilvl="7" w:tplc="23EA1932">
      <w:numFmt w:val="bullet"/>
      <w:lvlText w:val="•"/>
      <w:lvlJc w:val="left"/>
      <w:pPr>
        <w:ind w:left="6780" w:hanging="358"/>
      </w:pPr>
      <w:rPr>
        <w:rFonts w:hint="default"/>
        <w:lang w:val="cs-CZ" w:eastAsia="en-US" w:bidi="ar-SA"/>
      </w:rPr>
    </w:lvl>
    <w:lvl w:ilvl="8" w:tplc="F9860C9C">
      <w:numFmt w:val="bullet"/>
      <w:lvlText w:val="•"/>
      <w:lvlJc w:val="left"/>
      <w:pPr>
        <w:ind w:left="77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69AB0FC4"/>
    <w:multiLevelType w:val="hybridMultilevel"/>
    <w:tmpl w:val="0E5C2C1E"/>
    <w:lvl w:ilvl="0" w:tplc="BE52C7D6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5008DC">
      <w:start w:val="1"/>
      <w:numFmt w:val="lowerLetter"/>
      <w:lvlText w:val="%2."/>
      <w:lvlJc w:val="left"/>
      <w:pPr>
        <w:ind w:left="125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EA6BC14">
      <w:start w:val="1"/>
      <w:numFmt w:val="lowerRoman"/>
      <w:lvlText w:val="%3."/>
      <w:lvlJc w:val="left"/>
      <w:pPr>
        <w:ind w:left="1982" w:hanging="27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 w:tplc="F27E6262">
      <w:numFmt w:val="bullet"/>
      <w:lvlText w:val="•"/>
      <w:lvlJc w:val="left"/>
      <w:pPr>
        <w:ind w:left="2947" w:hanging="272"/>
      </w:pPr>
      <w:rPr>
        <w:rFonts w:hint="default"/>
        <w:lang w:val="cs-CZ" w:eastAsia="en-US" w:bidi="ar-SA"/>
      </w:rPr>
    </w:lvl>
    <w:lvl w:ilvl="4" w:tplc="A8544FB2">
      <w:numFmt w:val="bullet"/>
      <w:lvlText w:val="•"/>
      <w:lvlJc w:val="left"/>
      <w:pPr>
        <w:ind w:left="3915" w:hanging="272"/>
      </w:pPr>
      <w:rPr>
        <w:rFonts w:hint="default"/>
        <w:lang w:val="cs-CZ" w:eastAsia="en-US" w:bidi="ar-SA"/>
      </w:rPr>
    </w:lvl>
    <w:lvl w:ilvl="5" w:tplc="C90A414E">
      <w:numFmt w:val="bullet"/>
      <w:lvlText w:val="•"/>
      <w:lvlJc w:val="left"/>
      <w:pPr>
        <w:ind w:left="4882" w:hanging="272"/>
      </w:pPr>
      <w:rPr>
        <w:rFonts w:hint="default"/>
        <w:lang w:val="cs-CZ" w:eastAsia="en-US" w:bidi="ar-SA"/>
      </w:rPr>
    </w:lvl>
    <w:lvl w:ilvl="6" w:tplc="B3A20154">
      <w:numFmt w:val="bullet"/>
      <w:lvlText w:val="•"/>
      <w:lvlJc w:val="left"/>
      <w:pPr>
        <w:ind w:left="5850" w:hanging="272"/>
      </w:pPr>
      <w:rPr>
        <w:rFonts w:hint="default"/>
        <w:lang w:val="cs-CZ" w:eastAsia="en-US" w:bidi="ar-SA"/>
      </w:rPr>
    </w:lvl>
    <w:lvl w:ilvl="7" w:tplc="59BE47D0">
      <w:numFmt w:val="bullet"/>
      <w:lvlText w:val="•"/>
      <w:lvlJc w:val="left"/>
      <w:pPr>
        <w:ind w:left="6817" w:hanging="272"/>
      </w:pPr>
      <w:rPr>
        <w:rFonts w:hint="default"/>
        <w:lang w:val="cs-CZ" w:eastAsia="en-US" w:bidi="ar-SA"/>
      </w:rPr>
    </w:lvl>
    <w:lvl w:ilvl="8" w:tplc="8968FE0C">
      <w:numFmt w:val="bullet"/>
      <w:lvlText w:val="•"/>
      <w:lvlJc w:val="left"/>
      <w:pPr>
        <w:ind w:left="7785" w:hanging="272"/>
      </w:pPr>
      <w:rPr>
        <w:rFonts w:hint="default"/>
        <w:lang w:val="cs-CZ" w:eastAsia="en-US" w:bidi="ar-SA"/>
      </w:rPr>
    </w:lvl>
  </w:abstractNum>
  <w:abstractNum w:abstractNumId="9" w15:restartNumberingAfterBreak="0">
    <w:nsid w:val="69C5716E"/>
    <w:multiLevelType w:val="hybridMultilevel"/>
    <w:tmpl w:val="B642A124"/>
    <w:lvl w:ilvl="0" w:tplc="6B1C98C2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EC203C">
      <w:numFmt w:val="bullet"/>
      <w:lvlText w:val="•"/>
      <w:lvlJc w:val="left"/>
      <w:pPr>
        <w:ind w:left="5940" w:hanging="284"/>
      </w:pPr>
      <w:rPr>
        <w:rFonts w:hint="default"/>
        <w:lang w:val="cs-CZ" w:eastAsia="en-US" w:bidi="ar-SA"/>
      </w:rPr>
    </w:lvl>
    <w:lvl w:ilvl="2" w:tplc="01AC6BC0">
      <w:numFmt w:val="bullet"/>
      <w:lvlText w:val="•"/>
      <w:lvlJc w:val="left"/>
      <w:pPr>
        <w:ind w:left="6360" w:hanging="284"/>
      </w:pPr>
      <w:rPr>
        <w:rFonts w:hint="default"/>
        <w:lang w:val="cs-CZ" w:eastAsia="en-US" w:bidi="ar-SA"/>
      </w:rPr>
    </w:lvl>
    <w:lvl w:ilvl="3" w:tplc="2F0EA792">
      <w:numFmt w:val="bullet"/>
      <w:lvlText w:val="•"/>
      <w:lvlJc w:val="left"/>
      <w:pPr>
        <w:ind w:left="6780" w:hanging="284"/>
      </w:pPr>
      <w:rPr>
        <w:rFonts w:hint="default"/>
        <w:lang w:val="cs-CZ" w:eastAsia="en-US" w:bidi="ar-SA"/>
      </w:rPr>
    </w:lvl>
    <w:lvl w:ilvl="4" w:tplc="3A86B06C">
      <w:numFmt w:val="bullet"/>
      <w:lvlText w:val="•"/>
      <w:lvlJc w:val="left"/>
      <w:pPr>
        <w:ind w:left="7200" w:hanging="284"/>
      </w:pPr>
      <w:rPr>
        <w:rFonts w:hint="default"/>
        <w:lang w:val="cs-CZ" w:eastAsia="en-US" w:bidi="ar-SA"/>
      </w:rPr>
    </w:lvl>
    <w:lvl w:ilvl="5" w:tplc="B4CC9C2C">
      <w:numFmt w:val="bullet"/>
      <w:lvlText w:val="•"/>
      <w:lvlJc w:val="left"/>
      <w:pPr>
        <w:ind w:left="7620" w:hanging="284"/>
      </w:pPr>
      <w:rPr>
        <w:rFonts w:hint="default"/>
        <w:lang w:val="cs-CZ" w:eastAsia="en-US" w:bidi="ar-SA"/>
      </w:rPr>
    </w:lvl>
    <w:lvl w:ilvl="6" w:tplc="DC763D36">
      <w:numFmt w:val="bullet"/>
      <w:lvlText w:val="•"/>
      <w:lvlJc w:val="left"/>
      <w:pPr>
        <w:ind w:left="8040" w:hanging="284"/>
      </w:pPr>
      <w:rPr>
        <w:rFonts w:hint="default"/>
        <w:lang w:val="cs-CZ" w:eastAsia="en-US" w:bidi="ar-SA"/>
      </w:rPr>
    </w:lvl>
    <w:lvl w:ilvl="7" w:tplc="8F402B74">
      <w:numFmt w:val="bullet"/>
      <w:lvlText w:val="•"/>
      <w:lvlJc w:val="left"/>
      <w:pPr>
        <w:ind w:left="8460" w:hanging="284"/>
      </w:pPr>
      <w:rPr>
        <w:rFonts w:hint="default"/>
        <w:lang w:val="cs-CZ" w:eastAsia="en-US" w:bidi="ar-SA"/>
      </w:rPr>
    </w:lvl>
    <w:lvl w:ilvl="8" w:tplc="89F4E85C">
      <w:numFmt w:val="bullet"/>
      <w:lvlText w:val="•"/>
      <w:lvlJc w:val="left"/>
      <w:pPr>
        <w:ind w:left="8880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6D8F4496"/>
    <w:multiLevelType w:val="hybridMultilevel"/>
    <w:tmpl w:val="CB061FBA"/>
    <w:lvl w:ilvl="0" w:tplc="A14A22EC">
      <w:start w:val="1"/>
      <w:numFmt w:val="decimal"/>
      <w:lvlText w:val="%1)"/>
      <w:lvlJc w:val="left"/>
      <w:pPr>
        <w:ind w:left="4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E82B5A">
      <w:numFmt w:val="bullet"/>
      <w:lvlText w:val="•"/>
      <w:lvlJc w:val="left"/>
      <w:pPr>
        <w:ind w:left="1386" w:hanging="284"/>
      </w:pPr>
      <w:rPr>
        <w:rFonts w:hint="default"/>
        <w:lang w:val="cs-CZ" w:eastAsia="en-US" w:bidi="ar-SA"/>
      </w:rPr>
    </w:lvl>
    <w:lvl w:ilvl="2" w:tplc="86E2FC4C">
      <w:numFmt w:val="bullet"/>
      <w:lvlText w:val="•"/>
      <w:lvlJc w:val="left"/>
      <w:pPr>
        <w:ind w:left="2312" w:hanging="284"/>
      </w:pPr>
      <w:rPr>
        <w:rFonts w:hint="default"/>
        <w:lang w:val="cs-CZ" w:eastAsia="en-US" w:bidi="ar-SA"/>
      </w:rPr>
    </w:lvl>
    <w:lvl w:ilvl="3" w:tplc="7F4CF40C">
      <w:numFmt w:val="bullet"/>
      <w:lvlText w:val="•"/>
      <w:lvlJc w:val="left"/>
      <w:pPr>
        <w:ind w:left="3238" w:hanging="284"/>
      </w:pPr>
      <w:rPr>
        <w:rFonts w:hint="default"/>
        <w:lang w:val="cs-CZ" w:eastAsia="en-US" w:bidi="ar-SA"/>
      </w:rPr>
    </w:lvl>
    <w:lvl w:ilvl="4" w:tplc="FD2405AE">
      <w:numFmt w:val="bullet"/>
      <w:lvlText w:val="•"/>
      <w:lvlJc w:val="left"/>
      <w:pPr>
        <w:ind w:left="4164" w:hanging="284"/>
      </w:pPr>
      <w:rPr>
        <w:rFonts w:hint="default"/>
        <w:lang w:val="cs-CZ" w:eastAsia="en-US" w:bidi="ar-SA"/>
      </w:rPr>
    </w:lvl>
    <w:lvl w:ilvl="5" w:tplc="4CB04F4E">
      <w:numFmt w:val="bullet"/>
      <w:lvlText w:val="•"/>
      <w:lvlJc w:val="left"/>
      <w:pPr>
        <w:ind w:left="5090" w:hanging="284"/>
      </w:pPr>
      <w:rPr>
        <w:rFonts w:hint="default"/>
        <w:lang w:val="cs-CZ" w:eastAsia="en-US" w:bidi="ar-SA"/>
      </w:rPr>
    </w:lvl>
    <w:lvl w:ilvl="6" w:tplc="F84E53FC">
      <w:numFmt w:val="bullet"/>
      <w:lvlText w:val="•"/>
      <w:lvlJc w:val="left"/>
      <w:pPr>
        <w:ind w:left="6016" w:hanging="284"/>
      </w:pPr>
      <w:rPr>
        <w:rFonts w:hint="default"/>
        <w:lang w:val="cs-CZ" w:eastAsia="en-US" w:bidi="ar-SA"/>
      </w:rPr>
    </w:lvl>
    <w:lvl w:ilvl="7" w:tplc="5E3206C0">
      <w:numFmt w:val="bullet"/>
      <w:lvlText w:val="•"/>
      <w:lvlJc w:val="left"/>
      <w:pPr>
        <w:ind w:left="6942" w:hanging="284"/>
      </w:pPr>
      <w:rPr>
        <w:rFonts w:hint="default"/>
        <w:lang w:val="cs-CZ" w:eastAsia="en-US" w:bidi="ar-SA"/>
      </w:rPr>
    </w:lvl>
    <w:lvl w:ilvl="8" w:tplc="612AF23A">
      <w:numFmt w:val="bullet"/>
      <w:lvlText w:val="•"/>
      <w:lvlJc w:val="left"/>
      <w:pPr>
        <w:ind w:left="786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A1"/>
    <w:rsid w:val="00524751"/>
    <w:rsid w:val="005A4D92"/>
    <w:rsid w:val="00C75C39"/>
    <w:rsid w:val="00D841A1"/>
    <w:rsid w:val="00F2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88162"/>
  <w15:docId w15:val="{47A6E256-1C08-471D-88C6-039B82B7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2712" w:right="26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4739</Words>
  <Characters>27966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2021-11-29T12:45:00Z</dcterms:created>
  <dcterms:modified xsi:type="dcterms:W3CDTF">2021-11-29T12:46:00Z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