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E2CB" w14:textId="77777777" w:rsidR="00231F15" w:rsidRDefault="00231F15" w:rsidP="002B1504">
      <w:pPr>
        <w:jc w:val="center"/>
        <w:rPr>
          <w:b/>
          <w:bCs/>
          <w:caps/>
          <w:sz w:val="28"/>
          <w:szCs w:val="28"/>
        </w:rPr>
      </w:pPr>
    </w:p>
    <w:p w14:paraId="26565014" w14:textId="77777777" w:rsidR="00231F15" w:rsidRDefault="00231F15" w:rsidP="002B1504">
      <w:pPr>
        <w:jc w:val="center"/>
        <w:rPr>
          <w:b/>
          <w:bCs/>
          <w:caps/>
          <w:sz w:val="28"/>
          <w:szCs w:val="28"/>
        </w:rPr>
      </w:pPr>
    </w:p>
    <w:p w14:paraId="584AC9EF" w14:textId="77777777" w:rsidR="00231F15" w:rsidRDefault="00231F15" w:rsidP="002B1504">
      <w:pPr>
        <w:jc w:val="center"/>
        <w:rPr>
          <w:b/>
          <w:bCs/>
          <w:caps/>
          <w:sz w:val="28"/>
          <w:szCs w:val="28"/>
        </w:rPr>
      </w:pPr>
    </w:p>
    <w:p w14:paraId="4831B848" w14:textId="77777777" w:rsidR="00DF31EB" w:rsidRPr="002E2D78" w:rsidRDefault="00DF31EB" w:rsidP="002B1504">
      <w:pPr>
        <w:jc w:val="center"/>
        <w:rPr>
          <w:b/>
          <w:bCs/>
          <w:caps/>
          <w:sz w:val="28"/>
          <w:szCs w:val="28"/>
        </w:rPr>
      </w:pPr>
      <w:r w:rsidRPr="002E2D78">
        <w:rPr>
          <w:b/>
          <w:bCs/>
          <w:caps/>
          <w:sz w:val="28"/>
          <w:szCs w:val="28"/>
        </w:rPr>
        <w:t>Smlouva darovací</w:t>
      </w:r>
    </w:p>
    <w:p w14:paraId="36776F8F" w14:textId="77777777" w:rsidR="00DF31EB" w:rsidRPr="00E25574" w:rsidRDefault="00DF31EB" w:rsidP="002B1504">
      <w:pPr>
        <w:jc w:val="center"/>
      </w:pPr>
      <w:r w:rsidRPr="00E25574">
        <w:t xml:space="preserve">(podle § </w:t>
      </w:r>
      <w:r>
        <w:t xml:space="preserve">2055 zákona č. 89/2012 </w:t>
      </w:r>
      <w:r w:rsidRPr="00E25574">
        <w:t>a násl. občanského zákoníku)</w:t>
      </w:r>
    </w:p>
    <w:p w14:paraId="1EFF8CC7" w14:textId="77777777" w:rsidR="00DF31EB" w:rsidRPr="00E25574" w:rsidRDefault="00DF31EB" w:rsidP="002B1504">
      <w:pPr>
        <w:jc w:val="both"/>
      </w:pPr>
    </w:p>
    <w:p w14:paraId="4CC8813D" w14:textId="77777777" w:rsidR="00DF31EB" w:rsidRPr="00E25574" w:rsidRDefault="00DF31EB" w:rsidP="002B1504">
      <w:pPr>
        <w:jc w:val="both"/>
      </w:pPr>
      <w:r w:rsidRPr="00E25574">
        <w:t>uzavřená mezi smluvními stranami:</w:t>
      </w:r>
    </w:p>
    <w:p w14:paraId="4312DDEC" w14:textId="77777777" w:rsidR="00DF31EB" w:rsidRPr="0055002F" w:rsidRDefault="00DF31EB" w:rsidP="002B1504">
      <w:pPr>
        <w:jc w:val="both"/>
      </w:pPr>
    </w:p>
    <w:p w14:paraId="45D87BA1" w14:textId="77777777" w:rsidR="00DF31EB" w:rsidRPr="00E25574" w:rsidRDefault="00DF31EB" w:rsidP="002B1504">
      <w:pPr>
        <w:jc w:val="both"/>
        <w:rPr>
          <w:b/>
          <w:bCs/>
        </w:rPr>
      </w:pPr>
      <w:r w:rsidRPr="00E25574">
        <w:rPr>
          <w:b/>
          <w:bCs/>
        </w:rPr>
        <w:t>Člověk v tísni, o.p.s.</w:t>
      </w:r>
    </w:p>
    <w:p w14:paraId="1D0BA19D" w14:textId="77777777" w:rsidR="00DF31EB" w:rsidRPr="00E25574" w:rsidRDefault="00DF31EB" w:rsidP="002B1504">
      <w:pPr>
        <w:jc w:val="both"/>
      </w:pPr>
      <w:r w:rsidRPr="00E25574">
        <w:t>ul. Šafaříkova 24, 120 00 Praha 2</w:t>
      </w:r>
    </w:p>
    <w:p w14:paraId="6243BA82" w14:textId="77777777" w:rsidR="00DF31EB" w:rsidRPr="00E25574" w:rsidRDefault="00DF31EB" w:rsidP="006B12DF">
      <w:pPr>
        <w:jc w:val="both"/>
      </w:pPr>
      <w:r w:rsidRPr="00E25574">
        <w:t>za</w:t>
      </w:r>
      <w:r>
        <w:t xml:space="preserve">stoupená </w:t>
      </w:r>
      <w:r w:rsidR="004C698E">
        <w:rPr>
          <w:b/>
          <w:bCs/>
        </w:rPr>
        <w:t>Kateřinou Hůlovou, ředitelkou středočeské pobočky</w:t>
      </w:r>
    </w:p>
    <w:p w14:paraId="5B56E916" w14:textId="77777777" w:rsidR="00DF31EB" w:rsidRPr="00E25574" w:rsidRDefault="00DF31EB" w:rsidP="002B1504">
      <w:pPr>
        <w:jc w:val="both"/>
      </w:pPr>
      <w:r w:rsidRPr="00E25574">
        <w:t>zapsaná u Městského s</w:t>
      </w:r>
      <w:r>
        <w:t xml:space="preserve">oudu v Praze, oddíl O, vložka </w:t>
      </w:r>
      <w:r w:rsidRPr="00E25574">
        <w:t>119</w:t>
      </w:r>
    </w:p>
    <w:p w14:paraId="3038E55B" w14:textId="77777777" w:rsidR="00DF31EB" w:rsidRPr="00E25574" w:rsidRDefault="00DF31EB" w:rsidP="002B1504">
      <w:pPr>
        <w:jc w:val="both"/>
      </w:pPr>
      <w:r w:rsidRPr="00E25574">
        <w:t>IČ: 25755277</w:t>
      </w:r>
    </w:p>
    <w:p w14:paraId="11C3B146" w14:textId="77777777" w:rsidR="00DF31EB" w:rsidRPr="00E25574" w:rsidRDefault="00DF31EB" w:rsidP="002B1504">
      <w:pPr>
        <w:jc w:val="both"/>
      </w:pPr>
      <w:r w:rsidRPr="00E25574">
        <w:t>DIČ: CZ25755277</w:t>
      </w:r>
    </w:p>
    <w:p w14:paraId="1B747C69" w14:textId="77777777" w:rsidR="00DF31EB" w:rsidRPr="00E25574" w:rsidRDefault="00DF31EB" w:rsidP="002B1504">
      <w:pPr>
        <w:jc w:val="both"/>
        <w:rPr>
          <w:i/>
          <w:iCs/>
        </w:rPr>
      </w:pPr>
      <w:r>
        <w:rPr>
          <w:i/>
          <w:iCs/>
        </w:rPr>
        <w:t>(dále jen “dárce</w:t>
      </w:r>
      <w:r w:rsidRPr="00E25574">
        <w:rPr>
          <w:i/>
          <w:iCs/>
        </w:rPr>
        <w:t>”)</w:t>
      </w:r>
    </w:p>
    <w:p w14:paraId="5ED5818A" w14:textId="77777777" w:rsidR="00231F15" w:rsidRDefault="00231F15" w:rsidP="002B1504">
      <w:pPr>
        <w:jc w:val="both"/>
      </w:pPr>
    </w:p>
    <w:p w14:paraId="3FD76A38" w14:textId="1A29928B" w:rsidR="00DF31EB" w:rsidRDefault="003040B8" w:rsidP="002B1504">
      <w:pPr>
        <w:jc w:val="both"/>
      </w:pPr>
      <w:r>
        <w:t>a</w:t>
      </w:r>
    </w:p>
    <w:p w14:paraId="7082135B" w14:textId="3DB2BA8F" w:rsidR="003040B8" w:rsidRDefault="003040B8" w:rsidP="002B1504">
      <w:pPr>
        <w:jc w:val="both"/>
      </w:pPr>
    </w:p>
    <w:p w14:paraId="0CABDC7D" w14:textId="1BB3C7D2" w:rsidR="003040B8" w:rsidRPr="003040B8" w:rsidRDefault="003040B8" w:rsidP="002B1504">
      <w:pPr>
        <w:jc w:val="both"/>
        <w:rPr>
          <w:b/>
          <w:bCs/>
        </w:rPr>
      </w:pPr>
      <w:r w:rsidRPr="003040B8">
        <w:rPr>
          <w:b/>
          <w:bCs/>
        </w:rPr>
        <w:t>Centrum sociálních služeb Děčín, příspěvková organizace</w:t>
      </w:r>
    </w:p>
    <w:p w14:paraId="5B0580C4" w14:textId="31427B5A" w:rsidR="003040B8" w:rsidRDefault="003040B8" w:rsidP="002B1504">
      <w:pPr>
        <w:jc w:val="both"/>
      </w:pPr>
      <w:r>
        <w:t>28. října 1155/2, 405 02 Děčín 1</w:t>
      </w:r>
    </w:p>
    <w:p w14:paraId="5E82E769" w14:textId="3278130E" w:rsidR="003040B8" w:rsidRDefault="003040B8" w:rsidP="002B1504">
      <w:pPr>
        <w:jc w:val="both"/>
      </w:pPr>
      <w:r>
        <w:t>IČ: 71235868</w:t>
      </w:r>
    </w:p>
    <w:p w14:paraId="08461A0D" w14:textId="0C61494B" w:rsidR="00520AD1" w:rsidRDefault="003040B8" w:rsidP="003040B8">
      <w:pPr>
        <w:jc w:val="both"/>
      </w:pPr>
      <w:r>
        <w:t>zastupující osoba: Mgr. Lenka Plicková, ředitelka</w:t>
      </w:r>
    </w:p>
    <w:p w14:paraId="04621CD9" w14:textId="77777777" w:rsidR="00DF31EB" w:rsidRPr="00E25574" w:rsidRDefault="00A966B5" w:rsidP="00A966B5">
      <w:pPr>
        <w:jc w:val="both"/>
        <w:rPr>
          <w:i/>
          <w:iCs/>
        </w:rPr>
      </w:pPr>
      <w:r>
        <w:rPr>
          <w:i/>
          <w:iCs/>
        </w:rPr>
        <w:t xml:space="preserve"> </w:t>
      </w:r>
      <w:r w:rsidR="00DF31EB">
        <w:rPr>
          <w:i/>
          <w:iCs/>
        </w:rPr>
        <w:t>(dále jen “obdarovaný</w:t>
      </w:r>
      <w:r w:rsidR="00DF31EB" w:rsidRPr="00E25574">
        <w:rPr>
          <w:i/>
          <w:iCs/>
        </w:rPr>
        <w:t>”)</w:t>
      </w:r>
    </w:p>
    <w:p w14:paraId="42F9662E" w14:textId="77777777" w:rsidR="00DF31EB" w:rsidRPr="00E25574" w:rsidRDefault="00DF31EB" w:rsidP="002B1504">
      <w:pPr>
        <w:jc w:val="both"/>
      </w:pPr>
    </w:p>
    <w:p w14:paraId="74D1D923" w14:textId="77777777" w:rsidR="00DF31EB" w:rsidRPr="00865054" w:rsidRDefault="00DF31EB" w:rsidP="002B1504">
      <w:pPr>
        <w:jc w:val="center"/>
        <w:rPr>
          <w:b/>
        </w:rPr>
      </w:pPr>
      <w:r w:rsidRPr="00865054">
        <w:rPr>
          <w:b/>
        </w:rPr>
        <w:t>I.</w:t>
      </w:r>
      <w:r>
        <w:rPr>
          <w:b/>
        </w:rPr>
        <w:t xml:space="preserve"> </w:t>
      </w:r>
      <w:r w:rsidRPr="00865054">
        <w:rPr>
          <w:b/>
        </w:rPr>
        <w:t>Preambule</w:t>
      </w:r>
    </w:p>
    <w:p w14:paraId="3183F92B" w14:textId="77777777" w:rsidR="00DF31EB" w:rsidRDefault="00DF31EB" w:rsidP="002B1504">
      <w:pPr>
        <w:ind w:left="284" w:hanging="284"/>
        <w:jc w:val="both"/>
      </w:pPr>
      <w:r>
        <w:t xml:space="preserve">1. </w:t>
      </w:r>
      <w:r>
        <w:tab/>
        <w:t>Obdarovanému</w:t>
      </w:r>
      <w:r w:rsidRPr="00E25574">
        <w:t xml:space="preserve"> je </w:t>
      </w:r>
      <w:r>
        <w:t>na základě této smlouvy poskytnuta materiální pomoc v rámci podpory sociálně znevýhodněných rodin s dětmi a řešení následků situace pandemie Covid 19.</w:t>
      </w:r>
    </w:p>
    <w:p w14:paraId="2EFABE5D" w14:textId="77777777" w:rsidR="00DF31EB" w:rsidRDefault="00DF31EB" w:rsidP="002B1504">
      <w:pPr>
        <w:ind w:left="284" w:hanging="284"/>
        <w:jc w:val="both"/>
      </w:pPr>
    </w:p>
    <w:p w14:paraId="6465C429" w14:textId="77777777" w:rsidR="00231F15" w:rsidRDefault="00231F15" w:rsidP="002B1504">
      <w:pPr>
        <w:jc w:val="center"/>
        <w:rPr>
          <w:b/>
        </w:rPr>
      </w:pPr>
    </w:p>
    <w:p w14:paraId="2F233296" w14:textId="77777777" w:rsidR="00231F15" w:rsidRDefault="00231F15" w:rsidP="002B1504">
      <w:pPr>
        <w:jc w:val="center"/>
        <w:rPr>
          <w:b/>
        </w:rPr>
      </w:pPr>
    </w:p>
    <w:p w14:paraId="74586839" w14:textId="77777777" w:rsidR="00DF31EB" w:rsidRPr="00865054" w:rsidRDefault="00DF31EB" w:rsidP="002B1504">
      <w:pPr>
        <w:jc w:val="center"/>
        <w:rPr>
          <w:b/>
        </w:rPr>
      </w:pPr>
      <w:r w:rsidRPr="00865054">
        <w:rPr>
          <w:b/>
        </w:rPr>
        <w:t>II.</w:t>
      </w:r>
      <w:r>
        <w:rPr>
          <w:b/>
        </w:rPr>
        <w:t xml:space="preserve"> </w:t>
      </w:r>
      <w:r w:rsidRPr="00865054">
        <w:rPr>
          <w:b/>
        </w:rPr>
        <w:t>Předmět smlouvy</w:t>
      </w:r>
    </w:p>
    <w:p w14:paraId="7EA35AB3" w14:textId="6E753722" w:rsidR="007E48EB" w:rsidRDefault="00DF31EB" w:rsidP="00083615">
      <w:pPr>
        <w:tabs>
          <w:tab w:val="left" w:pos="284"/>
        </w:tabs>
        <w:ind w:left="284" w:hanging="284"/>
      </w:pPr>
      <w:r>
        <w:t>1.</w:t>
      </w:r>
      <w:r>
        <w:tab/>
        <w:t xml:space="preserve">Předmětem této smlouvy je poskytnutí věcného </w:t>
      </w:r>
      <w:r w:rsidRPr="00B00AC3">
        <w:t>daru</w:t>
      </w:r>
      <w:r>
        <w:t xml:space="preserve">, konkrétně se jedná o </w:t>
      </w:r>
      <w:r w:rsidR="00A52307">
        <w:t>stavebnice LEGO</w:t>
      </w:r>
      <w:r w:rsidR="004818BD">
        <w:t xml:space="preserve"> </w:t>
      </w:r>
      <w:r w:rsidR="007E48EB">
        <w:t xml:space="preserve">           </w:t>
      </w:r>
      <w:r>
        <w:t>v</w:t>
      </w:r>
      <w:r w:rsidR="007E48EB">
        <w:t> </w:t>
      </w:r>
      <w:r w:rsidRPr="00CF62BE">
        <w:t>počtu</w:t>
      </w:r>
      <w:r w:rsidR="007E48EB">
        <w:t xml:space="preserve"> </w:t>
      </w:r>
      <w:r w:rsidR="003040B8">
        <w:t xml:space="preserve">221 </w:t>
      </w:r>
      <w:r w:rsidRPr="00CF62BE">
        <w:t>kusů</w:t>
      </w:r>
      <w:r w:rsidR="00231F15">
        <w:t xml:space="preserve"> </w:t>
      </w:r>
      <w:r w:rsidRPr="00CF62BE">
        <w:t>(dále jen „dar“)</w:t>
      </w:r>
      <w:r w:rsidRPr="00CF62BE">
        <w:rPr>
          <w:b/>
          <w:bCs/>
        </w:rPr>
        <w:t>.</w:t>
      </w:r>
      <w:r w:rsidRPr="00CF62BE">
        <w:t xml:space="preserve">  Hodnota daru</w:t>
      </w:r>
      <w:r w:rsidR="005928DD">
        <w:t xml:space="preserve"> </w:t>
      </w:r>
      <w:bookmarkStart w:id="0" w:name="_Hlk87978886"/>
      <w:r w:rsidR="003040B8">
        <w:t>55.499,00Kč.</w:t>
      </w:r>
      <w:r w:rsidR="00971005">
        <w:t xml:space="preserve">                     </w:t>
      </w:r>
    </w:p>
    <w:p w14:paraId="5BDB78F1" w14:textId="49B80D9A" w:rsidR="00052CE0" w:rsidRDefault="00052CE0" w:rsidP="00083615">
      <w:pPr>
        <w:tabs>
          <w:tab w:val="left" w:pos="284"/>
        </w:tabs>
        <w:ind w:left="284" w:hanging="284"/>
      </w:pPr>
      <w:r>
        <w:t xml:space="preserve">     </w:t>
      </w:r>
      <w:proofErr w:type="spellStart"/>
      <w:r>
        <w:t>Slovy</w:t>
      </w:r>
      <w:r w:rsidR="00AF3B3D">
        <w:t>:</w:t>
      </w:r>
      <w:r w:rsidR="003040B8">
        <w:t>padesátpěttisícčtyřistadevadesátdevět</w:t>
      </w:r>
      <w:r w:rsidR="00A966B5">
        <w:t>korunčeských</w:t>
      </w:r>
      <w:proofErr w:type="spellEnd"/>
      <w:r w:rsidR="00A966B5">
        <w:t>.</w:t>
      </w:r>
    </w:p>
    <w:bookmarkEnd w:id="0"/>
    <w:p w14:paraId="0DBB8F65" w14:textId="77777777" w:rsidR="00DF31EB" w:rsidRDefault="00DF31EB" w:rsidP="002B1504">
      <w:pPr>
        <w:tabs>
          <w:tab w:val="left" w:pos="284"/>
        </w:tabs>
        <w:ind w:left="284" w:hanging="284"/>
        <w:jc w:val="both"/>
      </w:pPr>
      <w:r>
        <w:t>2.</w:t>
      </w:r>
      <w:r>
        <w:tab/>
        <w:t>Předání daru se uskutečňuje současně s podpisem této smlouvy za účasti dárce i obdarovaného. Obdarovaný prohlašuje, že se seznámil se skutečným stavem darovaných věcí, tyto přijímá, což stvrzuje podpisem této smlouvy. Obdarovaný současně bere na vědomí, že dárce nenese žádnou odpovědnost za vady darovaných věcí.</w:t>
      </w:r>
    </w:p>
    <w:p w14:paraId="6F78C0FF" w14:textId="77777777" w:rsidR="00231F15" w:rsidRDefault="00231F15" w:rsidP="002B1504">
      <w:pPr>
        <w:jc w:val="center"/>
        <w:rPr>
          <w:b/>
        </w:rPr>
      </w:pPr>
    </w:p>
    <w:p w14:paraId="0690F665" w14:textId="77777777" w:rsidR="00DF31EB" w:rsidRPr="002B1504" w:rsidRDefault="00DF31EB" w:rsidP="002B1504">
      <w:pPr>
        <w:jc w:val="center"/>
        <w:rPr>
          <w:b/>
        </w:rPr>
      </w:pPr>
      <w:r w:rsidRPr="002B1504">
        <w:rPr>
          <w:b/>
        </w:rPr>
        <w:t>III.</w:t>
      </w:r>
    </w:p>
    <w:p w14:paraId="024928A2" w14:textId="77777777" w:rsidR="00DF31EB" w:rsidRPr="002B1504" w:rsidRDefault="00DF31EB" w:rsidP="002B1504">
      <w:pPr>
        <w:pStyle w:val="mcntmsonormal1"/>
        <w:jc w:val="both"/>
        <w:rPr>
          <w:rFonts w:ascii="Times New Roman" w:hAnsi="Times New Roman" w:cs="Times New Roman"/>
          <w:sz w:val="24"/>
          <w:szCs w:val="24"/>
          <w:lang w:eastAsia="ar-SA"/>
        </w:rPr>
      </w:pPr>
      <w:r w:rsidRPr="002B1504">
        <w:rPr>
          <w:rFonts w:ascii="Times New Roman" w:hAnsi="Times New Roman" w:cs="Times New Roman"/>
          <w:sz w:val="24"/>
          <w:szCs w:val="24"/>
          <w:lang w:eastAsia="ar-SA"/>
        </w:rPr>
        <w:t>Obdarovaný dar přijímá a zavazuje se jej použít výhradně za účele</w:t>
      </w:r>
      <w:r>
        <w:rPr>
          <w:rFonts w:ascii="Times New Roman" w:hAnsi="Times New Roman" w:cs="Times New Roman"/>
          <w:sz w:val="24"/>
          <w:szCs w:val="24"/>
          <w:lang w:eastAsia="ar-SA"/>
        </w:rPr>
        <w:t>m</w:t>
      </w:r>
      <w:r w:rsidR="006B12DF">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ke kterému je určen</w:t>
      </w:r>
      <w:r w:rsidR="00304EF9">
        <w:rPr>
          <w:rFonts w:ascii="Times New Roman" w:hAnsi="Times New Roman" w:cs="Times New Roman"/>
          <w:sz w:val="24"/>
          <w:szCs w:val="24"/>
          <w:lang w:eastAsia="ar-SA"/>
        </w:rPr>
        <w:t xml:space="preserve">. </w:t>
      </w:r>
      <w:r w:rsidR="00A52307">
        <w:rPr>
          <w:rFonts w:ascii="Times New Roman" w:hAnsi="Times New Roman" w:cs="Times New Roman"/>
          <w:sz w:val="24"/>
          <w:szCs w:val="24"/>
          <w:lang w:eastAsia="ar-SA"/>
        </w:rPr>
        <w:t>LEGO</w:t>
      </w:r>
      <w:r w:rsidR="004818B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bud</w:t>
      </w:r>
      <w:r w:rsidR="004818BD">
        <w:rPr>
          <w:rFonts w:ascii="Times New Roman" w:hAnsi="Times New Roman" w:cs="Times New Roman"/>
          <w:sz w:val="24"/>
          <w:szCs w:val="24"/>
          <w:lang w:eastAsia="ar-SA"/>
        </w:rPr>
        <w:t>e</w:t>
      </w:r>
      <w:r>
        <w:rPr>
          <w:rFonts w:ascii="Times New Roman" w:hAnsi="Times New Roman" w:cs="Times New Roman"/>
          <w:sz w:val="24"/>
          <w:szCs w:val="24"/>
          <w:lang w:eastAsia="ar-SA"/>
        </w:rPr>
        <w:t xml:space="preserve"> poskytnut</w:t>
      </w:r>
      <w:r w:rsidR="00A52307">
        <w:rPr>
          <w:rFonts w:ascii="Times New Roman" w:hAnsi="Times New Roman" w:cs="Times New Roman"/>
          <w:sz w:val="24"/>
          <w:szCs w:val="24"/>
          <w:lang w:eastAsia="ar-SA"/>
        </w:rPr>
        <w:t>o</w:t>
      </w:r>
      <w:r>
        <w:rPr>
          <w:rFonts w:ascii="Times New Roman" w:hAnsi="Times New Roman" w:cs="Times New Roman"/>
          <w:sz w:val="24"/>
          <w:szCs w:val="24"/>
          <w:lang w:eastAsia="ar-SA"/>
        </w:rPr>
        <w:t xml:space="preserve"> dětem ze sociálně znevýhodněných rodin, se kterými organizace spolupracuje.</w:t>
      </w:r>
    </w:p>
    <w:p w14:paraId="4BA87B35" w14:textId="77777777" w:rsidR="00231F15" w:rsidRDefault="00231F15" w:rsidP="002B1504">
      <w:pPr>
        <w:jc w:val="center"/>
        <w:rPr>
          <w:b/>
        </w:rPr>
      </w:pPr>
    </w:p>
    <w:p w14:paraId="198B8E7A" w14:textId="77777777" w:rsidR="00231F15" w:rsidRDefault="00231F15" w:rsidP="002B1504">
      <w:pPr>
        <w:jc w:val="center"/>
        <w:rPr>
          <w:b/>
        </w:rPr>
      </w:pPr>
    </w:p>
    <w:p w14:paraId="19E5B038" w14:textId="77777777" w:rsidR="00DF31EB" w:rsidRPr="00865054" w:rsidRDefault="00DF31EB" w:rsidP="002B1504">
      <w:pPr>
        <w:jc w:val="center"/>
        <w:rPr>
          <w:b/>
        </w:rPr>
      </w:pPr>
      <w:r w:rsidRPr="00865054">
        <w:rPr>
          <w:b/>
        </w:rPr>
        <w:t>IV.</w:t>
      </w:r>
    </w:p>
    <w:p w14:paraId="1BA61C47" w14:textId="77777777" w:rsidR="00DF31EB" w:rsidRPr="00E25574" w:rsidRDefault="00DF31EB" w:rsidP="002B1504">
      <w:pPr>
        <w:tabs>
          <w:tab w:val="left" w:pos="284"/>
        </w:tabs>
        <w:ind w:left="284" w:hanging="284"/>
        <w:jc w:val="both"/>
      </w:pPr>
      <w:r>
        <w:t xml:space="preserve">1. </w:t>
      </w:r>
      <w:r>
        <w:tab/>
      </w:r>
      <w:r w:rsidRPr="00E25574">
        <w:t>Smlouva se</w:t>
      </w:r>
      <w:r>
        <w:t xml:space="preserve"> vyhotovuje ve dvou stejnopisech s platností originálu, z nichž</w:t>
      </w:r>
      <w:r w:rsidRPr="00E25574">
        <w:t xml:space="preserve"> každá </w:t>
      </w:r>
      <w:r>
        <w:t>ze stran obdrží po jednom</w:t>
      </w:r>
      <w:r w:rsidRPr="00E25574">
        <w:t>.</w:t>
      </w:r>
    </w:p>
    <w:p w14:paraId="4E9791A8" w14:textId="77777777" w:rsidR="00DF31EB" w:rsidRDefault="00DF31EB" w:rsidP="002B1504">
      <w:pPr>
        <w:tabs>
          <w:tab w:val="left" w:pos="284"/>
        </w:tabs>
        <w:ind w:left="284" w:hanging="284"/>
        <w:jc w:val="both"/>
      </w:pPr>
      <w:r>
        <w:t xml:space="preserve">2. </w:t>
      </w:r>
      <w:r>
        <w:tab/>
      </w:r>
      <w:r w:rsidRPr="00E25574">
        <w:t>Tato smlouva nabývá platnosti a účinnosti dnem podpisu oběma smluvními stranami.</w:t>
      </w:r>
    </w:p>
    <w:p w14:paraId="27BBA6E9" w14:textId="77777777" w:rsidR="00DF31EB" w:rsidRDefault="00DF31EB" w:rsidP="002B1504">
      <w:pPr>
        <w:pStyle w:val="Zkladntext21"/>
        <w:tabs>
          <w:tab w:val="left" w:pos="284"/>
        </w:tabs>
        <w:ind w:left="284" w:hanging="284"/>
      </w:pPr>
      <w:r>
        <w:t xml:space="preserve">3. </w:t>
      </w:r>
      <w:r>
        <w:tab/>
      </w:r>
      <w:r w:rsidRPr="00E25574">
        <w:t xml:space="preserve">Tato smlouva se řídí českým právním řádem, zejména ustanoveními zákona č. </w:t>
      </w:r>
      <w:r>
        <w:t>89/2012</w:t>
      </w:r>
      <w:r w:rsidRPr="00E25574">
        <w:t xml:space="preserve"> Sb., občanského zákoníku.</w:t>
      </w:r>
    </w:p>
    <w:p w14:paraId="64FEFA0E" w14:textId="77777777" w:rsidR="00DF31EB" w:rsidRDefault="00DF31EB" w:rsidP="002B1504">
      <w:pPr>
        <w:pStyle w:val="Zkladntext"/>
        <w:widowControl/>
        <w:tabs>
          <w:tab w:val="left" w:pos="284"/>
        </w:tabs>
        <w:ind w:left="284" w:hanging="284"/>
        <w:rPr>
          <w:sz w:val="24"/>
          <w:szCs w:val="24"/>
        </w:rPr>
      </w:pPr>
      <w:r>
        <w:rPr>
          <w:sz w:val="24"/>
          <w:szCs w:val="24"/>
        </w:rPr>
        <w:t xml:space="preserve">4. </w:t>
      </w:r>
      <w:r>
        <w:rPr>
          <w:sz w:val="24"/>
          <w:szCs w:val="24"/>
        </w:rPr>
        <w:tab/>
      </w:r>
      <w:r w:rsidRPr="00D64501">
        <w:rPr>
          <w:sz w:val="24"/>
          <w:szCs w:val="24"/>
        </w:rPr>
        <w:t>Obě strany tímto potvrzují, že tato smlouva je výrazem jejich svobodné a pravé vůle a že si přečetly celý její obsah, na důkaz čehož k ní připojují své podpisy.</w:t>
      </w:r>
    </w:p>
    <w:p w14:paraId="24CBDAE2" w14:textId="77777777" w:rsidR="00DF31EB" w:rsidRDefault="00DF31EB" w:rsidP="002B1504">
      <w:pPr>
        <w:jc w:val="both"/>
      </w:pPr>
    </w:p>
    <w:p w14:paraId="3B98C3E1" w14:textId="77777777" w:rsidR="004818BD" w:rsidRDefault="004818BD" w:rsidP="002B1504">
      <w:pPr>
        <w:jc w:val="both"/>
      </w:pPr>
    </w:p>
    <w:p w14:paraId="6E9F55EB" w14:textId="77777777" w:rsidR="004818BD" w:rsidRPr="00E25574" w:rsidRDefault="004818BD" w:rsidP="002B1504">
      <w:pPr>
        <w:jc w:val="both"/>
      </w:pPr>
    </w:p>
    <w:p w14:paraId="71B007A3" w14:textId="77777777" w:rsidR="003D7664" w:rsidRDefault="00DF31EB" w:rsidP="002B1504">
      <w:pPr>
        <w:jc w:val="both"/>
        <w:rPr>
          <w:highlight w:val="yellow"/>
        </w:rPr>
      </w:pPr>
      <w:r>
        <w:t>V</w:t>
      </w:r>
      <w:r w:rsidR="009E5017">
        <w:t> </w:t>
      </w:r>
      <w:r w:rsidR="0061024C">
        <w:t xml:space="preserve">  </w:t>
      </w:r>
      <w:r w:rsidR="005928DD">
        <w:t xml:space="preserve">      </w:t>
      </w:r>
      <w:r w:rsidR="0061024C">
        <w:t xml:space="preserve">              </w:t>
      </w:r>
      <w:r w:rsidRPr="00053E36">
        <w:t xml:space="preserve"> dne </w:t>
      </w:r>
    </w:p>
    <w:p w14:paraId="0921EE61" w14:textId="77777777" w:rsidR="00DF31EB" w:rsidRDefault="00DF31EB" w:rsidP="002B1504">
      <w:pPr>
        <w:jc w:val="both"/>
        <w:rPr>
          <w:highlight w:val="yellow"/>
        </w:rPr>
      </w:pPr>
    </w:p>
    <w:p w14:paraId="75C2C3F2" w14:textId="77777777" w:rsidR="00DF31EB" w:rsidRPr="00E25574" w:rsidRDefault="00DF31EB" w:rsidP="002B1504">
      <w:pPr>
        <w:jc w:val="both"/>
      </w:pPr>
    </w:p>
    <w:p w14:paraId="4BE40A68" w14:textId="77777777" w:rsidR="00DF31EB" w:rsidRPr="00E25574" w:rsidRDefault="00DF31EB" w:rsidP="002B1504">
      <w:pPr>
        <w:ind w:left="708" w:hanging="228"/>
        <w:jc w:val="both"/>
      </w:pPr>
      <w:r w:rsidRPr="00E25574">
        <w:t>.............................</w:t>
      </w:r>
      <w:r>
        <w:t>.....</w:t>
      </w:r>
      <w:r w:rsidRPr="00E25574">
        <w:tab/>
      </w:r>
      <w:r w:rsidRPr="00E25574">
        <w:tab/>
      </w:r>
      <w:r w:rsidRPr="00E25574">
        <w:tab/>
      </w:r>
      <w:r w:rsidRPr="00E25574">
        <w:tab/>
      </w:r>
      <w:r w:rsidRPr="00E25574">
        <w:tab/>
      </w:r>
      <w:r w:rsidRPr="00E25574">
        <w:tab/>
        <w:t>..........................</w:t>
      </w:r>
      <w:r w:rsidRPr="00E25574">
        <w:tab/>
        <w:t xml:space="preserve">              </w:t>
      </w:r>
      <w:r>
        <w:t xml:space="preserve">     </w:t>
      </w:r>
      <w:r w:rsidRPr="00E25574">
        <w:t>za dárce</w:t>
      </w:r>
      <w:r w:rsidRPr="00E25574">
        <w:tab/>
      </w:r>
      <w:r w:rsidRPr="00E25574">
        <w:tab/>
      </w:r>
      <w:r w:rsidRPr="00E25574">
        <w:tab/>
      </w:r>
      <w:r w:rsidRPr="00E25574">
        <w:tab/>
      </w:r>
      <w:r w:rsidRPr="00E25574">
        <w:tab/>
      </w:r>
      <w:r w:rsidRPr="00E25574">
        <w:tab/>
        <w:t xml:space="preserve">          </w:t>
      </w:r>
      <w:r>
        <w:tab/>
      </w:r>
      <w:r w:rsidRPr="00E25574">
        <w:t>za obdarovaného</w:t>
      </w:r>
    </w:p>
    <w:p w14:paraId="06701C6A" w14:textId="77777777" w:rsidR="00DF31EB" w:rsidRPr="00E25574" w:rsidRDefault="00DF31EB" w:rsidP="002B1504">
      <w:pPr>
        <w:jc w:val="both"/>
      </w:pPr>
      <w:r>
        <w:t xml:space="preserve">           Člověk v tísni, o.p.s.</w:t>
      </w:r>
      <w:r w:rsidRPr="00E25574">
        <w:tab/>
      </w:r>
      <w:r w:rsidRPr="00E25574">
        <w:tab/>
        <w:t xml:space="preserve"> </w:t>
      </w:r>
    </w:p>
    <w:sectPr w:rsidR="00DF31EB" w:rsidRPr="00E25574" w:rsidSect="00706173">
      <w:footnotePr>
        <w:pos w:val="beneathText"/>
      </w:footnotePr>
      <w:pgSz w:w="11905" w:h="1683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2B"/>
    <w:rsid w:val="000246A0"/>
    <w:rsid w:val="00052CE0"/>
    <w:rsid w:val="00053E36"/>
    <w:rsid w:val="00083615"/>
    <w:rsid w:val="000900BC"/>
    <w:rsid w:val="000E0B30"/>
    <w:rsid w:val="0010021C"/>
    <w:rsid w:val="001243ED"/>
    <w:rsid w:val="00124DC4"/>
    <w:rsid w:val="00127F56"/>
    <w:rsid w:val="001444A2"/>
    <w:rsid w:val="00154E00"/>
    <w:rsid w:val="00180BA3"/>
    <w:rsid w:val="0019186E"/>
    <w:rsid w:val="001C6A93"/>
    <w:rsid w:val="001D4818"/>
    <w:rsid w:val="001F489C"/>
    <w:rsid w:val="001F59CA"/>
    <w:rsid w:val="0020726E"/>
    <w:rsid w:val="00231F15"/>
    <w:rsid w:val="00242BAD"/>
    <w:rsid w:val="00256785"/>
    <w:rsid w:val="00262EFF"/>
    <w:rsid w:val="00267F2C"/>
    <w:rsid w:val="002735A2"/>
    <w:rsid w:val="002A1806"/>
    <w:rsid w:val="002A38C8"/>
    <w:rsid w:val="002B0173"/>
    <w:rsid w:val="002B1504"/>
    <w:rsid w:val="002D738D"/>
    <w:rsid w:val="002E2D62"/>
    <w:rsid w:val="002E2D78"/>
    <w:rsid w:val="002F681B"/>
    <w:rsid w:val="003040B8"/>
    <w:rsid w:val="00304EF9"/>
    <w:rsid w:val="00306FB4"/>
    <w:rsid w:val="00351F2E"/>
    <w:rsid w:val="00365561"/>
    <w:rsid w:val="00365F64"/>
    <w:rsid w:val="003740A0"/>
    <w:rsid w:val="00375D3A"/>
    <w:rsid w:val="003C7A6A"/>
    <w:rsid w:val="003D7664"/>
    <w:rsid w:val="0046393C"/>
    <w:rsid w:val="004818BD"/>
    <w:rsid w:val="00492985"/>
    <w:rsid w:val="004A10BE"/>
    <w:rsid w:val="004B53A9"/>
    <w:rsid w:val="004C5ECB"/>
    <w:rsid w:val="004C698E"/>
    <w:rsid w:val="00520AD1"/>
    <w:rsid w:val="0055002F"/>
    <w:rsid w:val="00564B8D"/>
    <w:rsid w:val="005928DD"/>
    <w:rsid w:val="005A60C2"/>
    <w:rsid w:val="005B0C71"/>
    <w:rsid w:val="005B2B31"/>
    <w:rsid w:val="005D1CD9"/>
    <w:rsid w:val="00604EBC"/>
    <w:rsid w:val="00605F25"/>
    <w:rsid w:val="0060604A"/>
    <w:rsid w:val="0061024C"/>
    <w:rsid w:val="0062395A"/>
    <w:rsid w:val="00670456"/>
    <w:rsid w:val="006B12DF"/>
    <w:rsid w:val="006C66AE"/>
    <w:rsid w:val="006D45B4"/>
    <w:rsid w:val="006E1A39"/>
    <w:rsid w:val="00706173"/>
    <w:rsid w:val="00706648"/>
    <w:rsid w:val="0073041B"/>
    <w:rsid w:val="00763EBB"/>
    <w:rsid w:val="00766AF0"/>
    <w:rsid w:val="00767434"/>
    <w:rsid w:val="00777362"/>
    <w:rsid w:val="00795B82"/>
    <w:rsid w:val="007A2F50"/>
    <w:rsid w:val="007E48EB"/>
    <w:rsid w:val="007F22A6"/>
    <w:rsid w:val="007F4598"/>
    <w:rsid w:val="00865054"/>
    <w:rsid w:val="00883657"/>
    <w:rsid w:val="008E2558"/>
    <w:rsid w:val="008E3352"/>
    <w:rsid w:val="00940B82"/>
    <w:rsid w:val="0096014C"/>
    <w:rsid w:val="00971005"/>
    <w:rsid w:val="00991EDB"/>
    <w:rsid w:val="009A6BE2"/>
    <w:rsid w:val="009B645E"/>
    <w:rsid w:val="009E5017"/>
    <w:rsid w:val="009F65FF"/>
    <w:rsid w:val="00A123BC"/>
    <w:rsid w:val="00A139BB"/>
    <w:rsid w:val="00A223E4"/>
    <w:rsid w:val="00A44F5D"/>
    <w:rsid w:val="00A52307"/>
    <w:rsid w:val="00A52AD8"/>
    <w:rsid w:val="00A72A92"/>
    <w:rsid w:val="00A814E7"/>
    <w:rsid w:val="00A91EA6"/>
    <w:rsid w:val="00A966B5"/>
    <w:rsid w:val="00AA2A66"/>
    <w:rsid w:val="00AC2AB6"/>
    <w:rsid w:val="00AF3B3D"/>
    <w:rsid w:val="00AF5560"/>
    <w:rsid w:val="00B00AC3"/>
    <w:rsid w:val="00B14E2B"/>
    <w:rsid w:val="00B15ABE"/>
    <w:rsid w:val="00B248F2"/>
    <w:rsid w:val="00B4225E"/>
    <w:rsid w:val="00B9404E"/>
    <w:rsid w:val="00C25C32"/>
    <w:rsid w:val="00C36485"/>
    <w:rsid w:val="00C37512"/>
    <w:rsid w:val="00C42152"/>
    <w:rsid w:val="00C4515C"/>
    <w:rsid w:val="00C84697"/>
    <w:rsid w:val="00CB57F0"/>
    <w:rsid w:val="00CE289D"/>
    <w:rsid w:val="00CE6C90"/>
    <w:rsid w:val="00CE7B5D"/>
    <w:rsid w:val="00CF22D6"/>
    <w:rsid w:val="00CF62BE"/>
    <w:rsid w:val="00D135B2"/>
    <w:rsid w:val="00D436DE"/>
    <w:rsid w:val="00D64501"/>
    <w:rsid w:val="00D9411F"/>
    <w:rsid w:val="00DF31EB"/>
    <w:rsid w:val="00E1074A"/>
    <w:rsid w:val="00E24657"/>
    <w:rsid w:val="00E25574"/>
    <w:rsid w:val="00E25D63"/>
    <w:rsid w:val="00E30E1E"/>
    <w:rsid w:val="00E63FA6"/>
    <w:rsid w:val="00E674BD"/>
    <w:rsid w:val="00E72A85"/>
    <w:rsid w:val="00E879F5"/>
    <w:rsid w:val="00EC736C"/>
    <w:rsid w:val="00EE64FC"/>
    <w:rsid w:val="00F737AB"/>
    <w:rsid w:val="00FC4C50"/>
    <w:rsid w:val="00FD3BDC"/>
    <w:rsid w:val="00FD6886"/>
    <w:rsid w:val="00FE78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155F8"/>
  <w15:docId w15:val="{47299ECC-29FE-4E5E-84A5-FC6EECE9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A39"/>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E1A39"/>
    <w:rPr>
      <w:rFonts w:ascii="Tahoma" w:hAnsi="Tahoma" w:cs="Tahoma"/>
      <w:sz w:val="16"/>
      <w:szCs w:val="16"/>
    </w:rPr>
  </w:style>
  <w:style w:type="character" w:customStyle="1" w:styleId="TextbublinyChar">
    <w:name w:val="Text bubliny Char"/>
    <w:link w:val="Textbubliny"/>
    <w:uiPriority w:val="99"/>
    <w:semiHidden/>
    <w:locked/>
    <w:rsid w:val="006E1A39"/>
    <w:rPr>
      <w:rFonts w:ascii="Tahoma" w:hAnsi="Tahoma" w:cs="Tahoma"/>
      <w:sz w:val="16"/>
      <w:szCs w:val="16"/>
      <w:lang w:eastAsia="ar-SA" w:bidi="ar-SA"/>
    </w:rPr>
  </w:style>
  <w:style w:type="character" w:customStyle="1" w:styleId="Standardnpsmoodstavce1">
    <w:name w:val="Standardní písmo odstavce1"/>
    <w:uiPriority w:val="99"/>
    <w:rsid w:val="006E1A39"/>
  </w:style>
  <w:style w:type="character" w:customStyle="1" w:styleId="Odkaznakoment1">
    <w:name w:val="Odkaz na komentář1"/>
    <w:uiPriority w:val="99"/>
    <w:rsid w:val="006E1A39"/>
    <w:rPr>
      <w:rFonts w:cs="Times New Roman"/>
      <w:sz w:val="16"/>
      <w:szCs w:val="16"/>
    </w:rPr>
  </w:style>
  <w:style w:type="paragraph" w:customStyle="1" w:styleId="Nadpis">
    <w:name w:val="Nadpis"/>
    <w:basedOn w:val="Normln"/>
    <w:next w:val="Zkladntext"/>
    <w:uiPriority w:val="99"/>
    <w:rsid w:val="006E1A39"/>
    <w:pPr>
      <w:keepNext/>
      <w:spacing w:before="240" w:after="120"/>
    </w:pPr>
    <w:rPr>
      <w:rFonts w:ascii="Arial" w:hAnsi="Arial" w:cs="Tahoma"/>
      <w:sz w:val="28"/>
      <w:szCs w:val="28"/>
    </w:rPr>
  </w:style>
  <w:style w:type="paragraph" w:styleId="Zkladntext">
    <w:name w:val="Body Text"/>
    <w:basedOn w:val="Normln"/>
    <w:link w:val="ZkladntextChar"/>
    <w:uiPriority w:val="99"/>
    <w:rsid w:val="006E1A39"/>
    <w:pPr>
      <w:widowControl w:val="0"/>
      <w:autoSpaceDE w:val="0"/>
      <w:jc w:val="both"/>
    </w:pPr>
    <w:rPr>
      <w:sz w:val="20"/>
      <w:szCs w:val="20"/>
    </w:rPr>
  </w:style>
  <w:style w:type="character" w:customStyle="1" w:styleId="ZkladntextChar">
    <w:name w:val="Základní text Char"/>
    <w:link w:val="Zkladntext"/>
    <w:uiPriority w:val="99"/>
    <w:semiHidden/>
    <w:locked/>
    <w:rsid w:val="006E1A39"/>
    <w:rPr>
      <w:rFonts w:cs="Times New Roman"/>
      <w:sz w:val="24"/>
      <w:szCs w:val="24"/>
      <w:lang w:eastAsia="ar-SA" w:bidi="ar-SA"/>
    </w:rPr>
  </w:style>
  <w:style w:type="paragraph" w:styleId="Seznam">
    <w:name w:val="List"/>
    <w:basedOn w:val="Zkladntext"/>
    <w:uiPriority w:val="99"/>
    <w:rsid w:val="006E1A39"/>
    <w:rPr>
      <w:rFonts w:cs="Tahoma"/>
    </w:rPr>
  </w:style>
  <w:style w:type="paragraph" w:customStyle="1" w:styleId="Popisek">
    <w:name w:val="Popisek"/>
    <w:basedOn w:val="Normln"/>
    <w:uiPriority w:val="99"/>
    <w:rsid w:val="006E1A39"/>
    <w:pPr>
      <w:suppressLineNumbers/>
      <w:spacing w:before="120" w:after="120"/>
    </w:pPr>
    <w:rPr>
      <w:rFonts w:cs="Tahoma"/>
      <w:i/>
      <w:iCs/>
    </w:rPr>
  </w:style>
  <w:style w:type="paragraph" w:customStyle="1" w:styleId="Rejstk">
    <w:name w:val="Rejstřík"/>
    <w:basedOn w:val="Normln"/>
    <w:uiPriority w:val="99"/>
    <w:rsid w:val="006E1A39"/>
    <w:pPr>
      <w:suppressLineNumbers/>
    </w:pPr>
    <w:rPr>
      <w:rFonts w:cs="Tahoma"/>
    </w:rPr>
  </w:style>
  <w:style w:type="paragraph" w:styleId="Zkladntextodsazen">
    <w:name w:val="Body Text Indent"/>
    <w:basedOn w:val="Normln"/>
    <w:link w:val="ZkladntextodsazenChar"/>
    <w:uiPriority w:val="99"/>
    <w:rsid w:val="006E1A39"/>
    <w:pPr>
      <w:ind w:left="705" w:hanging="705"/>
    </w:pPr>
  </w:style>
  <w:style w:type="character" w:customStyle="1" w:styleId="ZkladntextodsazenChar">
    <w:name w:val="Základní text odsazený Char"/>
    <w:link w:val="Zkladntextodsazen"/>
    <w:uiPriority w:val="99"/>
    <w:semiHidden/>
    <w:locked/>
    <w:rsid w:val="006E1A39"/>
    <w:rPr>
      <w:rFonts w:cs="Times New Roman"/>
      <w:sz w:val="24"/>
      <w:szCs w:val="24"/>
      <w:lang w:eastAsia="ar-SA" w:bidi="ar-SA"/>
    </w:rPr>
  </w:style>
  <w:style w:type="paragraph" w:customStyle="1" w:styleId="Zkladntext21">
    <w:name w:val="Základní text 21"/>
    <w:basedOn w:val="Normln"/>
    <w:uiPriority w:val="99"/>
    <w:rsid w:val="006E1A39"/>
    <w:pPr>
      <w:jc w:val="both"/>
    </w:pPr>
  </w:style>
  <w:style w:type="paragraph" w:customStyle="1" w:styleId="Zkladntext31">
    <w:name w:val="Základní text 31"/>
    <w:basedOn w:val="Normln"/>
    <w:uiPriority w:val="99"/>
    <w:rsid w:val="006E1A39"/>
    <w:rPr>
      <w:color w:val="3366FF"/>
    </w:rPr>
  </w:style>
  <w:style w:type="paragraph" w:customStyle="1" w:styleId="a">
    <w:name w:val="_"/>
    <w:basedOn w:val="Normln"/>
    <w:uiPriority w:val="99"/>
    <w:rsid w:val="006E1A39"/>
    <w:pPr>
      <w:widowControl w:val="0"/>
      <w:autoSpaceDE w:val="0"/>
      <w:ind w:left="709" w:hanging="709"/>
    </w:pPr>
    <w:rPr>
      <w:rFonts w:ascii="Arial" w:hAnsi="Arial"/>
      <w:sz w:val="20"/>
      <w:lang w:val="en-US"/>
    </w:rPr>
  </w:style>
  <w:style w:type="paragraph" w:customStyle="1" w:styleId="Rozvrendokumentu1">
    <w:name w:val="Rozvržení dokumentu1"/>
    <w:basedOn w:val="Normln"/>
    <w:uiPriority w:val="99"/>
    <w:rsid w:val="006E1A39"/>
    <w:pPr>
      <w:shd w:val="clear" w:color="auto" w:fill="000080"/>
    </w:pPr>
    <w:rPr>
      <w:rFonts w:ascii="Tahoma" w:hAnsi="Tahoma" w:cs="Tahoma"/>
      <w:sz w:val="20"/>
      <w:szCs w:val="20"/>
    </w:rPr>
  </w:style>
  <w:style w:type="paragraph" w:customStyle="1" w:styleId="Textkomente1">
    <w:name w:val="Text komentáře1"/>
    <w:basedOn w:val="Normln"/>
    <w:uiPriority w:val="99"/>
    <w:rsid w:val="006E1A39"/>
    <w:rPr>
      <w:sz w:val="20"/>
      <w:szCs w:val="20"/>
    </w:rPr>
  </w:style>
  <w:style w:type="paragraph" w:styleId="Textkomente">
    <w:name w:val="annotation text"/>
    <w:basedOn w:val="Normln"/>
    <w:link w:val="TextkomenteChar"/>
    <w:uiPriority w:val="99"/>
    <w:semiHidden/>
    <w:rsid w:val="006E1A39"/>
    <w:rPr>
      <w:sz w:val="20"/>
      <w:szCs w:val="20"/>
    </w:rPr>
  </w:style>
  <w:style w:type="character" w:customStyle="1" w:styleId="TextkomenteChar">
    <w:name w:val="Text komentáře Char"/>
    <w:link w:val="Textkomente"/>
    <w:uiPriority w:val="99"/>
    <w:semiHidden/>
    <w:locked/>
    <w:rsid w:val="006E1A39"/>
    <w:rPr>
      <w:rFonts w:cs="Times New Roman"/>
      <w:sz w:val="20"/>
      <w:szCs w:val="20"/>
      <w:lang w:eastAsia="ar-SA" w:bidi="ar-SA"/>
    </w:rPr>
  </w:style>
  <w:style w:type="paragraph" w:styleId="Pedmtkomente">
    <w:name w:val="annotation subject"/>
    <w:basedOn w:val="Textkomente1"/>
    <w:next w:val="Textkomente1"/>
    <w:link w:val="PedmtkomenteChar"/>
    <w:uiPriority w:val="99"/>
    <w:rsid w:val="006E1A39"/>
    <w:rPr>
      <w:b/>
      <w:bCs/>
    </w:rPr>
  </w:style>
  <w:style w:type="character" w:customStyle="1" w:styleId="PedmtkomenteChar">
    <w:name w:val="Předmět komentáře Char"/>
    <w:link w:val="Pedmtkomente"/>
    <w:uiPriority w:val="99"/>
    <w:semiHidden/>
    <w:locked/>
    <w:rsid w:val="006E1A39"/>
    <w:rPr>
      <w:rFonts w:cs="Times New Roman"/>
      <w:b/>
      <w:bCs/>
      <w:sz w:val="20"/>
      <w:szCs w:val="20"/>
      <w:lang w:eastAsia="ar-SA" w:bidi="ar-SA"/>
    </w:rPr>
  </w:style>
  <w:style w:type="paragraph" w:customStyle="1" w:styleId="mcntmsonormal1">
    <w:name w:val="mcntmsonormal1"/>
    <w:basedOn w:val="Normln"/>
    <w:uiPriority w:val="99"/>
    <w:rsid w:val="002B1504"/>
    <w:pPr>
      <w:suppressAutoHyphens w:val="0"/>
    </w:pPr>
    <w:rPr>
      <w:rFonts w:ascii="Calibri" w:hAnsi="Calibri" w:cs="Calibri"/>
      <w:sz w:val="22"/>
      <w:szCs w:val="22"/>
      <w:lang w:eastAsia="cs-CZ"/>
    </w:rPr>
  </w:style>
  <w:style w:type="character" w:styleId="Hypertextovodkaz">
    <w:name w:val="Hyperlink"/>
    <w:basedOn w:val="Standardnpsmoodstavce"/>
    <w:uiPriority w:val="99"/>
    <w:semiHidden/>
    <w:unhideWhenUsed/>
    <w:rsid w:val="0061024C"/>
    <w:rPr>
      <w:color w:val="0563C1"/>
      <w:u w:val="single"/>
    </w:rPr>
  </w:style>
  <w:style w:type="paragraph" w:styleId="Normlnweb">
    <w:name w:val="Normal (Web)"/>
    <w:basedOn w:val="Normln"/>
    <w:uiPriority w:val="99"/>
    <w:semiHidden/>
    <w:unhideWhenUsed/>
    <w:rsid w:val="009A6BE2"/>
    <w:pPr>
      <w:suppressAutoHyphens w:val="0"/>
      <w:spacing w:before="100" w:beforeAutospacing="1" w:after="100" w:afterAutospacing="1"/>
    </w:pPr>
    <w:rPr>
      <w:rFonts w:ascii="Calibri" w:eastAsiaTheme="minorHAns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1982">
      <w:bodyDiv w:val="1"/>
      <w:marLeft w:val="0"/>
      <w:marRight w:val="0"/>
      <w:marTop w:val="0"/>
      <w:marBottom w:val="0"/>
      <w:divBdr>
        <w:top w:val="none" w:sz="0" w:space="0" w:color="auto"/>
        <w:left w:val="none" w:sz="0" w:space="0" w:color="auto"/>
        <w:bottom w:val="none" w:sz="0" w:space="0" w:color="auto"/>
        <w:right w:val="none" w:sz="0" w:space="0" w:color="auto"/>
      </w:divBdr>
    </w:div>
    <w:div w:id="221211455">
      <w:bodyDiv w:val="1"/>
      <w:marLeft w:val="0"/>
      <w:marRight w:val="0"/>
      <w:marTop w:val="0"/>
      <w:marBottom w:val="0"/>
      <w:divBdr>
        <w:top w:val="none" w:sz="0" w:space="0" w:color="auto"/>
        <w:left w:val="none" w:sz="0" w:space="0" w:color="auto"/>
        <w:bottom w:val="none" w:sz="0" w:space="0" w:color="auto"/>
        <w:right w:val="none" w:sz="0" w:space="0" w:color="auto"/>
      </w:divBdr>
    </w:div>
    <w:div w:id="338582366">
      <w:bodyDiv w:val="1"/>
      <w:marLeft w:val="0"/>
      <w:marRight w:val="0"/>
      <w:marTop w:val="0"/>
      <w:marBottom w:val="0"/>
      <w:divBdr>
        <w:top w:val="none" w:sz="0" w:space="0" w:color="auto"/>
        <w:left w:val="none" w:sz="0" w:space="0" w:color="auto"/>
        <w:bottom w:val="none" w:sz="0" w:space="0" w:color="auto"/>
        <w:right w:val="none" w:sz="0" w:space="0" w:color="auto"/>
      </w:divBdr>
    </w:div>
    <w:div w:id="391585933">
      <w:bodyDiv w:val="1"/>
      <w:marLeft w:val="0"/>
      <w:marRight w:val="0"/>
      <w:marTop w:val="0"/>
      <w:marBottom w:val="0"/>
      <w:divBdr>
        <w:top w:val="none" w:sz="0" w:space="0" w:color="auto"/>
        <w:left w:val="none" w:sz="0" w:space="0" w:color="auto"/>
        <w:bottom w:val="none" w:sz="0" w:space="0" w:color="auto"/>
        <w:right w:val="none" w:sz="0" w:space="0" w:color="auto"/>
      </w:divBdr>
    </w:div>
    <w:div w:id="428550577">
      <w:bodyDiv w:val="1"/>
      <w:marLeft w:val="0"/>
      <w:marRight w:val="0"/>
      <w:marTop w:val="0"/>
      <w:marBottom w:val="0"/>
      <w:divBdr>
        <w:top w:val="none" w:sz="0" w:space="0" w:color="auto"/>
        <w:left w:val="none" w:sz="0" w:space="0" w:color="auto"/>
        <w:bottom w:val="none" w:sz="0" w:space="0" w:color="auto"/>
        <w:right w:val="none" w:sz="0" w:space="0" w:color="auto"/>
      </w:divBdr>
    </w:div>
    <w:div w:id="536166278">
      <w:bodyDiv w:val="1"/>
      <w:marLeft w:val="0"/>
      <w:marRight w:val="0"/>
      <w:marTop w:val="0"/>
      <w:marBottom w:val="0"/>
      <w:divBdr>
        <w:top w:val="none" w:sz="0" w:space="0" w:color="auto"/>
        <w:left w:val="none" w:sz="0" w:space="0" w:color="auto"/>
        <w:bottom w:val="none" w:sz="0" w:space="0" w:color="auto"/>
        <w:right w:val="none" w:sz="0" w:space="0" w:color="auto"/>
      </w:divBdr>
    </w:div>
    <w:div w:id="553927993">
      <w:bodyDiv w:val="1"/>
      <w:marLeft w:val="0"/>
      <w:marRight w:val="0"/>
      <w:marTop w:val="0"/>
      <w:marBottom w:val="0"/>
      <w:divBdr>
        <w:top w:val="none" w:sz="0" w:space="0" w:color="auto"/>
        <w:left w:val="none" w:sz="0" w:space="0" w:color="auto"/>
        <w:bottom w:val="none" w:sz="0" w:space="0" w:color="auto"/>
        <w:right w:val="none" w:sz="0" w:space="0" w:color="auto"/>
      </w:divBdr>
    </w:div>
    <w:div w:id="566964534">
      <w:bodyDiv w:val="1"/>
      <w:marLeft w:val="0"/>
      <w:marRight w:val="0"/>
      <w:marTop w:val="0"/>
      <w:marBottom w:val="0"/>
      <w:divBdr>
        <w:top w:val="none" w:sz="0" w:space="0" w:color="auto"/>
        <w:left w:val="none" w:sz="0" w:space="0" w:color="auto"/>
        <w:bottom w:val="none" w:sz="0" w:space="0" w:color="auto"/>
        <w:right w:val="none" w:sz="0" w:space="0" w:color="auto"/>
      </w:divBdr>
    </w:div>
    <w:div w:id="612712315">
      <w:bodyDiv w:val="1"/>
      <w:marLeft w:val="0"/>
      <w:marRight w:val="0"/>
      <w:marTop w:val="0"/>
      <w:marBottom w:val="0"/>
      <w:divBdr>
        <w:top w:val="none" w:sz="0" w:space="0" w:color="auto"/>
        <w:left w:val="none" w:sz="0" w:space="0" w:color="auto"/>
        <w:bottom w:val="none" w:sz="0" w:space="0" w:color="auto"/>
        <w:right w:val="none" w:sz="0" w:space="0" w:color="auto"/>
      </w:divBdr>
    </w:div>
    <w:div w:id="801310707">
      <w:bodyDiv w:val="1"/>
      <w:marLeft w:val="0"/>
      <w:marRight w:val="0"/>
      <w:marTop w:val="0"/>
      <w:marBottom w:val="0"/>
      <w:divBdr>
        <w:top w:val="none" w:sz="0" w:space="0" w:color="auto"/>
        <w:left w:val="none" w:sz="0" w:space="0" w:color="auto"/>
        <w:bottom w:val="none" w:sz="0" w:space="0" w:color="auto"/>
        <w:right w:val="none" w:sz="0" w:space="0" w:color="auto"/>
      </w:divBdr>
    </w:div>
    <w:div w:id="832717237">
      <w:bodyDiv w:val="1"/>
      <w:marLeft w:val="0"/>
      <w:marRight w:val="0"/>
      <w:marTop w:val="0"/>
      <w:marBottom w:val="0"/>
      <w:divBdr>
        <w:top w:val="none" w:sz="0" w:space="0" w:color="auto"/>
        <w:left w:val="none" w:sz="0" w:space="0" w:color="auto"/>
        <w:bottom w:val="none" w:sz="0" w:space="0" w:color="auto"/>
        <w:right w:val="none" w:sz="0" w:space="0" w:color="auto"/>
      </w:divBdr>
    </w:div>
    <w:div w:id="844200651">
      <w:bodyDiv w:val="1"/>
      <w:marLeft w:val="0"/>
      <w:marRight w:val="0"/>
      <w:marTop w:val="0"/>
      <w:marBottom w:val="0"/>
      <w:divBdr>
        <w:top w:val="none" w:sz="0" w:space="0" w:color="auto"/>
        <w:left w:val="none" w:sz="0" w:space="0" w:color="auto"/>
        <w:bottom w:val="none" w:sz="0" w:space="0" w:color="auto"/>
        <w:right w:val="none" w:sz="0" w:space="0" w:color="auto"/>
      </w:divBdr>
    </w:div>
    <w:div w:id="871922409">
      <w:bodyDiv w:val="1"/>
      <w:marLeft w:val="0"/>
      <w:marRight w:val="0"/>
      <w:marTop w:val="0"/>
      <w:marBottom w:val="0"/>
      <w:divBdr>
        <w:top w:val="none" w:sz="0" w:space="0" w:color="auto"/>
        <w:left w:val="none" w:sz="0" w:space="0" w:color="auto"/>
        <w:bottom w:val="none" w:sz="0" w:space="0" w:color="auto"/>
        <w:right w:val="none" w:sz="0" w:space="0" w:color="auto"/>
      </w:divBdr>
    </w:div>
    <w:div w:id="886796211">
      <w:bodyDiv w:val="1"/>
      <w:marLeft w:val="0"/>
      <w:marRight w:val="0"/>
      <w:marTop w:val="0"/>
      <w:marBottom w:val="0"/>
      <w:divBdr>
        <w:top w:val="none" w:sz="0" w:space="0" w:color="auto"/>
        <w:left w:val="none" w:sz="0" w:space="0" w:color="auto"/>
        <w:bottom w:val="none" w:sz="0" w:space="0" w:color="auto"/>
        <w:right w:val="none" w:sz="0" w:space="0" w:color="auto"/>
      </w:divBdr>
    </w:div>
    <w:div w:id="1156608996">
      <w:bodyDiv w:val="1"/>
      <w:marLeft w:val="0"/>
      <w:marRight w:val="0"/>
      <w:marTop w:val="0"/>
      <w:marBottom w:val="0"/>
      <w:divBdr>
        <w:top w:val="none" w:sz="0" w:space="0" w:color="auto"/>
        <w:left w:val="none" w:sz="0" w:space="0" w:color="auto"/>
        <w:bottom w:val="none" w:sz="0" w:space="0" w:color="auto"/>
        <w:right w:val="none" w:sz="0" w:space="0" w:color="auto"/>
      </w:divBdr>
    </w:div>
    <w:div w:id="1246720996">
      <w:bodyDiv w:val="1"/>
      <w:marLeft w:val="0"/>
      <w:marRight w:val="0"/>
      <w:marTop w:val="0"/>
      <w:marBottom w:val="0"/>
      <w:divBdr>
        <w:top w:val="none" w:sz="0" w:space="0" w:color="auto"/>
        <w:left w:val="none" w:sz="0" w:space="0" w:color="auto"/>
        <w:bottom w:val="none" w:sz="0" w:space="0" w:color="auto"/>
        <w:right w:val="none" w:sz="0" w:space="0" w:color="auto"/>
      </w:divBdr>
    </w:div>
    <w:div w:id="1395474223">
      <w:bodyDiv w:val="1"/>
      <w:marLeft w:val="0"/>
      <w:marRight w:val="0"/>
      <w:marTop w:val="0"/>
      <w:marBottom w:val="0"/>
      <w:divBdr>
        <w:top w:val="none" w:sz="0" w:space="0" w:color="auto"/>
        <w:left w:val="none" w:sz="0" w:space="0" w:color="auto"/>
        <w:bottom w:val="none" w:sz="0" w:space="0" w:color="auto"/>
        <w:right w:val="none" w:sz="0" w:space="0" w:color="auto"/>
      </w:divBdr>
    </w:div>
    <w:div w:id="1494295044">
      <w:bodyDiv w:val="1"/>
      <w:marLeft w:val="0"/>
      <w:marRight w:val="0"/>
      <w:marTop w:val="0"/>
      <w:marBottom w:val="0"/>
      <w:divBdr>
        <w:top w:val="none" w:sz="0" w:space="0" w:color="auto"/>
        <w:left w:val="none" w:sz="0" w:space="0" w:color="auto"/>
        <w:bottom w:val="none" w:sz="0" w:space="0" w:color="auto"/>
        <w:right w:val="none" w:sz="0" w:space="0" w:color="auto"/>
      </w:divBdr>
    </w:div>
    <w:div w:id="1579557059">
      <w:bodyDiv w:val="1"/>
      <w:marLeft w:val="0"/>
      <w:marRight w:val="0"/>
      <w:marTop w:val="0"/>
      <w:marBottom w:val="0"/>
      <w:divBdr>
        <w:top w:val="none" w:sz="0" w:space="0" w:color="auto"/>
        <w:left w:val="none" w:sz="0" w:space="0" w:color="auto"/>
        <w:bottom w:val="none" w:sz="0" w:space="0" w:color="auto"/>
        <w:right w:val="none" w:sz="0" w:space="0" w:color="auto"/>
      </w:divBdr>
    </w:div>
    <w:div w:id="1627154370">
      <w:bodyDiv w:val="1"/>
      <w:marLeft w:val="0"/>
      <w:marRight w:val="0"/>
      <w:marTop w:val="0"/>
      <w:marBottom w:val="0"/>
      <w:divBdr>
        <w:top w:val="none" w:sz="0" w:space="0" w:color="auto"/>
        <w:left w:val="none" w:sz="0" w:space="0" w:color="auto"/>
        <w:bottom w:val="none" w:sz="0" w:space="0" w:color="auto"/>
        <w:right w:val="none" w:sz="0" w:space="0" w:color="auto"/>
      </w:divBdr>
    </w:div>
    <w:div w:id="1660958606">
      <w:marLeft w:val="0"/>
      <w:marRight w:val="0"/>
      <w:marTop w:val="0"/>
      <w:marBottom w:val="0"/>
      <w:divBdr>
        <w:top w:val="none" w:sz="0" w:space="0" w:color="auto"/>
        <w:left w:val="none" w:sz="0" w:space="0" w:color="auto"/>
        <w:bottom w:val="none" w:sz="0" w:space="0" w:color="auto"/>
        <w:right w:val="none" w:sz="0" w:space="0" w:color="auto"/>
      </w:divBdr>
    </w:div>
    <w:div w:id="1787499061">
      <w:bodyDiv w:val="1"/>
      <w:marLeft w:val="0"/>
      <w:marRight w:val="0"/>
      <w:marTop w:val="0"/>
      <w:marBottom w:val="0"/>
      <w:divBdr>
        <w:top w:val="none" w:sz="0" w:space="0" w:color="auto"/>
        <w:left w:val="none" w:sz="0" w:space="0" w:color="auto"/>
        <w:bottom w:val="none" w:sz="0" w:space="0" w:color="auto"/>
        <w:right w:val="none" w:sz="0" w:space="0" w:color="auto"/>
      </w:divBdr>
    </w:div>
    <w:div w:id="20762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1848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Smlouva darovací</vt:lpstr>
    </vt:vector>
  </TitlesOfParts>
  <Company>cvt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darovací</dc:title>
  <dc:subject/>
  <dc:creator>Zuzana Ramajzlová</dc:creator>
  <cp:keywords/>
  <dc:description/>
  <cp:lastModifiedBy>Ludmila Mahnová</cp:lastModifiedBy>
  <cp:revision>2</cp:revision>
  <cp:lastPrinted>2021-11-16T18:36:00Z</cp:lastPrinted>
  <dcterms:created xsi:type="dcterms:W3CDTF">2021-11-29T12:35:00Z</dcterms:created>
  <dcterms:modified xsi:type="dcterms:W3CDTF">2021-11-29T12:35:00Z</dcterms:modified>
</cp:coreProperties>
</file>