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48E592D4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240A1B09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32BBEDA7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023E03" w:rsidRPr="0069239D">
              <w:fldChar w:fldCharType="begin"/>
            </w:r>
            <w:r w:rsidR="00023E03" w:rsidRPr="0069239D">
              <w:instrText>MACROBUTTON MSWField(SML_HLA_DOD_ICO) 07729707</w:instrText>
            </w:r>
            <w:r w:rsidR="00023E03" w:rsidRPr="0069239D">
              <w:fldChar w:fldCharType="separate"/>
            </w:r>
            <w:r w:rsidR="00023E03">
              <w:t>07729707</w:t>
            </w:r>
            <w:r w:rsidR="00023E03" w:rsidRPr="0069239D">
              <w:fldChar w:fldCharType="end"/>
            </w:r>
            <w:r w:rsidRPr="0069239D">
              <w:t xml:space="preserve"> </w:t>
            </w:r>
            <w:r w:rsidR="004A5A1D">
              <w:t xml:space="preserve">  </w:t>
            </w:r>
            <w:r>
              <w:t xml:space="preserve">DIČ: </w:t>
            </w:r>
            <w:r w:rsidR="00023E03" w:rsidRPr="0069239D">
              <w:fldChar w:fldCharType="begin"/>
            </w:r>
            <w:r w:rsidR="00023E03" w:rsidRPr="0069239D">
              <w:instrText xml:space="preserve">MACROBUTTON MSWField(SML_HLA_DOD_DIC)      </w:instrText>
            </w:r>
            <w:r w:rsidR="00023E03" w:rsidRPr="0069239D">
              <w:fldChar w:fldCharType="end"/>
            </w:r>
          </w:p>
          <w:p w14:paraId="6E990126" w14:textId="77777777" w:rsidR="00F5115D" w:rsidRDefault="00023E03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SALAGONI s.r.o.</w:instrText>
            </w:r>
            <w:r w:rsidRPr="0069239D">
              <w:fldChar w:fldCharType="separate"/>
            </w:r>
            <w:r>
              <w:t>SALAGONI s.r.o.</w:t>
            </w:r>
            <w:r w:rsidRPr="0069239D">
              <w:fldChar w:fldCharType="end"/>
            </w:r>
          </w:p>
          <w:p w14:paraId="7ECDF4B4" w14:textId="77777777" w:rsidR="00F5115D" w:rsidRDefault="00023E03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Bellušova 1852/20</w:instrText>
            </w:r>
            <w:r w:rsidRPr="0069239D">
              <w:fldChar w:fldCharType="separate"/>
            </w:r>
            <w:r>
              <w:t>Bellušova 1852/20</w:t>
            </w:r>
            <w:r w:rsidRPr="0069239D">
              <w:fldChar w:fldCharType="end"/>
            </w:r>
          </w:p>
          <w:p w14:paraId="3E319ECB" w14:textId="77777777" w:rsidR="00F5115D" w:rsidRDefault="00023E03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15500</w:instrText>
            </w:r>
            <w:r w:rsidRPr="0069239D">
              <w:fldChar w:fldCharType="separate"/>
            </w:r>
            <w:r>
              <w:t>15500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10A59FE6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3CF3FF57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7977CB3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997E5E7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35B8099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08613179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13B391CD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AED2AB4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278C354D" w14:textId="77777777" w:rsidR="00F5115D" w:rsidRDefault="00F5115D" w:rsidP="00BC2803">
            <w:pPr>
              <w:pStyle w:val="Zhlav"/>
            </w:pPr>
          </w:p>
        </w:tc>
      </w:tr>
    </w:tbl>
    <w:p w14:paraId="2A3EB046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2B50C300" w14:textId="77777777" w:rsidTr="00BC2803">
        <w:trPr>
          <w:jc w:val="right"/>
        </w:trPr>
        <w:tc>
          <w:tcPr>
            <w:tcW w:w="2833" w:type="dxa"/>
          </w:tcPr>
          <w:p w14:paraId="41FD3E6D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023E03" w:rsidRPr="0069239D">
              <w:fldChar w:fldCharType="begin"/>
            </w:r>
            <w:r w:rsidR="00023E03" w:rsidRPr="0069239D">
              <w:instrText xml:space="preserve">MACROBUTTON MSWField(SML_HLA_DAT_EVI) 26.11.2021 </w:instrText>
            </w:r>
            <w:r w:rsidR="00023E03" w:rsidRPr="0069239D">
              <w:fldChar w:fldCharType="separate"/>
            </w:r>
            <w:r w:rsidR="00023E03">
              <w:t xml:space="preserve">26.11.2021 </w:t>
            </w:r>
            <w:r w:rsidR="00023E03" w:rsidRPr="0069239D">
              <w:fldChar w:fldCharType="end"/>
            </w:r>
          </w:p>
        </w:tc>
      </w:tr>
    </w:tbl>
    <w:p w14:paraId="5455A3F3" w14:textId="77777777" w:rsidR="00F5115D" w:rsidRDefault="00F5115D" w:rsidP="005166B5">
      <w:pPr>
        <w:pStyle w:val="Nadpis1"/>
      </w:pPr>
    </w:p>
    <w:p w14:paraId="747F9005" w14:textId="77777777" w:rsidR="005C4A76" w:rsidRDefault="00F5115D" w:rsidP="005166B5">
      <w:pPr>
        <w:pStyle w:val="Nadpis1"/>
      </w:pPr>
      <w:r>
        <w:t xml:space="preserve">Číslo objednávky: </w:t>
      </w:r>
      <w:r w:rsidR="00023E03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-0014/2021/ŽP"/>
            </w:textInput>
          </w:ffData>
        </w:fldChar>
      </w:r>
      <w:r w:rsidR="00023E03" w:rsidRPr="005C4A76">
        <w:instrText xml:space="preserve">FORMTEXT </w:instrText>
      </w:r>
      <w:r w:rsidR="00023E03" w:rsidRPr="005C4A76">
        <w:fldChar w:fldCharType="separate"/>
      </w:r>
      <w:r w:rsidR="00023E03" w:rsidRPr="005C4A76">
        <w:t>O-0014/2021/ŽP</w:t>
      </w:r>
      <w:r w:rsidR="00023E03" w:rsidRPr="005C4A76">
        <w:fldChar w:fldCharType="end"/>
      </w:r>
      <w:bookmarkEnd w:id="0"/>
    </w:p>
    <w:p w14:paraId="5CC4FB7D" w14:textId="77777777" w:rsidR="00FB15F8" w:rsidRPr="00FB15F8" w:rsidRDefault="00FB15F8" w:rsidP="00FB15F8"/>
    <w:p w14:paraId="0BF0C501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023E03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kácení 12 ks topolů"/>
            </w:textInput>
          </w:ffData>
        </w:fldChar>
      </w:r>
      <w:r w:rsidR="00023E03" w:rsidRPr="0069239D">
        <w:rPr>
          <w:u w:val="single"/>
        </w:rPr>
        <w:instrText xml:space="preserve">FORMTEXT </w:instrText>
      </w:r>
      <w:r w:rsidR="00023E03" w:rsidRPr="0069239D">
        <w:rPr>
          <w:u w:val="single"/>
        </w:rPr>
      </w:r>
      <w:r w:rsidR="00023E03" w:rsidRPr="0069239D">
        <w:rPr>
          <w:u w:val="single"/>
        </w:rPr>
        <w:fldChar w:fldCharType="separate"/>
      </w:r>
      <w:r w:rsidR="00023E03" w:rsidRPr="0069239D">
        <w:rPr>
          <w:u w:val="single"/>
        </w:rPr>
        <w:t>kácení 12 ks topolů</w:t>
      </w:r>
      <w:r w:rsidR="00023E03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2EC25BA1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71420607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023E03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kácení 12 ks topolů, které zahrnuje pokácení stromů, odvětvení, pořezání kmene dle možností na cca 2m nebo 4m dlouhé špalky, transport větví na shromaždiště (křižovatka cyklostezky), doprava, spotřební materiál"/>
            </w:textInput>
          </w:ffData>
        </w:fldChar>
      </w:r>
      <w:r w:rsidR="00023E03">
        <w:instrText xml:space="preserve">FORMTEXT </w:instrText>
      </w:r>
      <w:r w:rsidR="00023E03">
        <w:fldChar w:fldCharType="separate"/>
      </w:r>
      <w:r w:rsidR="00023E03">
        <w:t>kácení 12 ks topolů, které zahrnuje pokácení stromů, odvětvení, pořezání kmene dle možností na cca 2m nebo 4m dlouhé špalky, transport větví na shromaždiště (křižovatka cyklostezky), doprava, spotřební materiál</w:t>
      </w:r>
      <w:r w:rsidR="00023E03">
        <w:fldChar w:fldCharType="end"/>
      </w:r>
      <w:bookmarkEnd w:id="2"/>
    </w:p>
    <w:p w14:paraId="0CEE32E2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2922B0CA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32E50110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023E03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163 400,00"/>
            </w:textInput>
          </w:ffData>
        </w:fldChar>
      </w:r>
      <w:r w:rsidR="00023E03" w:rsidRPr="0069239D">
        <w:rPr>
          <w:b/>
          <w:bCs/>
        </w:rPr>
        <w:instrText xml:space="preserve">FORMTEXT </w:instrText>
      </w:r>
      <w:r w:rsidR="00023E03" w:rsidRPr="0069239D">
        <w:rPr>
          <w:b/>
          <w:bCs/>
        </w:rPr>
      </w:r>
      <w:r w:rsidR="00023E03" w:rsidRPr="0069239D">
        <w:rPr>
          <w:b/>
          <w:bCs/>
        </w:rPr>
        <w:fldChar w:fldCharType="separate"/>
      </w:r>
      <w:r w:rsidR="00023E03" w:rsidRPr="0069239D">
        <w:rPr>
          <w:b/>
          <w:bCs/>
        </w:rPr>
        <w:t>163 400,00</w:t>
      </w:r>
      <w:r w:rsidR="00023E03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166687D3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023E03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17.12.2021 "/>
            </w:textInput>
          </w:ffData>
        </w:fldChar>
      </w:r>
      <w:r w:rsidR="00023E03">
        <w:instrText xml:space="preserve">FORMTEXT </w:instrText>
      </w:r>
      <w:r w:rsidR="00023E03">
        <w:fldChar w:fldCharType="separate"/>
      </w:r>
      <w:r w:rsidR="00023E03">
        <w:t xml:space="preserve">17.12.2021 </w:t>
      </w:r>
      <w:r w:rsidR="00023E03">
        <w:fldChar w:fldCharType="end"/>
      </w:r>
      <w:bookmarkEnd w:id="4"/>
    </w:p>
    <w:p w14:paraId="7675684A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  <w:r w:rsidR="00B3669D">
        <w:t>/hotově</w:t>
      </w:r>
    </w:p>
    <w:p w14:paraId="112ED965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/21/30 </w:t>
      </w:r>
      <w:r>
        <w:t>dní</w:t>
      </w:r>
    </w:p>
    <w:p w14:paraId="4D56AA91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10DA6355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25216183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0CA6A9D2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70CD9ED9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1B53E890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D0DAE5B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9705E4">
        <w:t>20</w:t>
      </w:r>
      <w:r w:rsidR="00321825">
        <w:t>0</w:t>
      </w:r>
      <w:r w:rsidR="009705E4">
        <w:t>0864369/0800</w:t>
      </w:r>
    </w:p>
    <w:p w14:paraId="10E6D54B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02915805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023E03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Helena Jíchová"/>
            </w:textInput>
          </w:ffData>
        </w:fldChar>
      </w:r>
      <w:r w:rsidR="00023E03">
        <w:instrText xml:space="preserve">FORMTEXT </w:instrText>
      </w:r>
      <w:r w:rsidR="00023E03">
        <w:fldChar w:fldCharType="separate"/>
      </w:r>
      <w:r w:rsidR="00023E03">
        <w:t>Helena Jíchová</w:t>
      </w:r>
      <w:r w:rsidR="00023E03">
        <w:fldChar w:fldCharType="end"/>
      </w:r>
      <w:bookmarkEnd w:id="5"/>
    </w:p>
    <w:p w14:paraId="1CEA6D05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  <w:bookmarkStart w:id="6" w:name="Text7"/>
      <w:r w:rsidR="00023E03">
        <w:fldChar w:fldCharType="begin" w:fldLock="1">
          <w:ffData>
            <w:name w:val="Text7"/>
            <w:enabled/>
            <w:calcOnExit w:val="0"/>
            <w:statusText w:type="text" w:val="MSWField: SML_HLA_VYR_TEL"/>
            <w:textInput>
              <w:default w:val="234 128 272"/>
            </w:textInput>
          </w:ffData>
        </w:fldChar>
      </w:r>
      <w:r w:rsidR="00023E03">
        <w:instrText xml:space="preserve">FORMTEXT </w:instrText>
      </w:r>
      <w:r w:rsidR="00023E03">
        <w:fldChar w:fldCharType="separate"/>
      </w:r>
      <w:r w:rsidR="00023E03">
        <w:t>234 128 272</w:t>
      </w:r>
      <w:r w:rsidR="00023E03">
        <w:fldChar w:fldCharType="end"/>
      </w:r>
      <w:bookmarkEnd w:id="6"/>
    </w:p>
    <w:p w14:paraId="68650AF2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  <w:bookmarkStart w:id="7" w:name="Text8"/>
      <w:r w:rsidR="00023E03">
        <w:fldChar w:fldCharType="begin" w:fldLock="1">
          <w:ffData>
            <w:name w:val="Text8"/>
            <w:enabled/>
            <w:calcOnExit w:val="0"/>
            <w:statusText w:type="text" w:val="MSWField: SML_HLA_VYR_MAIL"/>
            <w:textInput>
              <w:default w:val="helena.jichova@praha16.eu"/>
            </w:textInput>
          </w:ffData>
        </w:fldChar>
      </w:r>
      <w:r w:rsidR="00023E03">
        <w:instrText xml:space="preserve">FORMTEXT </w:instrText>
      </w:r>
      <w:r w:rsidR="00023E03">
        <w:fldChar w:fldCharType="separate"/>
      </w:r>
      <w:r w:rsidR="00023E03">
        <w:t>helena.jichova@praha16.eu</w:t>
      </w:r>
      <w:r w:rsidR="00023E03">
        <w:fldChar w:fldCharType="end"/>
      </w:r>
      <w:bookmarkEnd w:id="7"/>
    </w:p>
    <w:p w14:paraId="0761C441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4CB29906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7AA569D8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36DA8E89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8" w:name="Text9"/>
    <w:p w14:paraId="799AFC67" w14:textId="77777777" w:rsidR="00D34663" w:rsidRDefault="00023E03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Ing.</w:t>
      </w:r>
      <w:r w:rsidRPr="001E4C92">
        <w:fldChar w:fldCharType="end"/>
      </w:r>
      <w:bookmarkEnd w:id="8"/>
      <w:r w:rsidR="00F95403" w:rsidRPr="001E4C92">
        <w:t xml:space="preserve"> </w:t>
      </w:r>
      <w:bookmarkStart w:id="9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Lenka Hübnerová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Lenka Hübnerová</w:t>
      </w:r>
      <w:r w:rsidRPr="001E4C92">
        <w:fldChar w:fldCharType="end"/>
      </w:r>
      <w:bookmarkEnd w:id="9"/>
      <w:r w:rsidR="00F95403" w:rsidRPr="001E4C92">
        <w:t xml:space="preserve"> </w:t>
      </w:r>
      <w:bookmarkStart w:id="10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10"/>
    </w:p>
    <w:bookmarkStart w:id="11" w:name="Text13"/>
    <w:p w14:paraId="49D1E511" w14:textId="77777777" w:rsidR="00A46358" w:rsidRDefault="00023E03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dělení životního prostřed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Oddělení životního prostředí</w:t>
      </w:r>
      <w:r>
        <w:fldChar w:fldCharType="end"/>
      </w:r>
      <w:bookmarkEnd w:id="11"/>
    </w:p>
    <w:p w14:paraId="144D9B83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F4943" w14:textId="77777777" w:rsidR="00023E03" w:rsidRDefault="00023E03">
      <w:r>
        <w:separator/>
      </w:r>
    </w:p>
  </w:endnote>
  <w:endnote w:type="continuationSeparator" w:id="0">
    <w:p w14:paraId="2CD07B0E" w14:textId="77777777" w:rsidR="00023E03" w:rsidRDefault="0002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2E00F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554D2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C64D" w14:textId="77777777" w:rsidR="00F5115D" w:rsidRPr="009C36B9" w:rsidRDefault="00F5115D" w:rsidP="00F5115D">
    <w:pPr>
      <w:pStyle w:val="Zhlav"/>
      <w:tabs>
        <w:tab w:val="clear" w:pos="4536"/>
        <w:tab w:val="clear" w:pos="9072"/>
      </w:tabs>
      <w:jc w:val="center"/>
      <w:rPr>
        <w:b/>
        <w:bCs/>
        <w:i/>
        <w:sz w:val="22"/>
        <w:szCs w:val="22"/>
      </w:rPr>
    </w:pPr>
    <w:r w:rsidRPr="009C36B9"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565B5302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088C682B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3AB787FC">
        <v:rect id="_x0000_i1026" style="width:453.5pt;height:.75pt" o:hralign="center" o:hrstd="t" o:hr="t" fillcolor="#aca899" stroked="f"/>
      </w:pict>
    </w:r>
  </w:p>
  <w:p w14:paraId="0D84F771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2" w:name="_Hlk530986493"/>
    <w:bookmarkStart w:id="13" w:name="_Hlk530986494"/>
    <w:bookmarkStart w:id="14" w:name="_Hlk530986530"/>
    <w:bookmarkStart w:id="15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411557E8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6ADA3F69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 w:rsidR="0069239D" w:rsidRPr="0069239D">
      <w:rPr>
        <w:noProof/>
        <w:sz w:val="18"/>
      </w:rPr>
      <w:t>2000864369/0800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51BFA112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3F93082E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2"/>
    <w:bookmarkEnd w:id="13"/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BE5F" w14:textId="77777777" w:rsidR="00023E03" w:rsidRDefault="00023E03">
      <w:r>
        <w:separator/>
      </w:r>
    </w:p>
  </w:footnote>
  <w:footnote w:type="continuationSeparator" w:id="0">
    <w:p w14:paraId="47DB1AD8" w14:textId="77777777" w:rsidR="00023E03" w:rsidRDefault="00023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D8C32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7333" w14:textId="77777777" w:rsidR="006C2155" w:rsidRDefault="006C2155">
    <w:pPr>
      <w:pStyle w:val="Zhlav"/>
    </w:pPr>
  </w:p>
  <w:p w14:paraId="79C66B5A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19EA" w14:textId="1EA4BE42" w:rsidR="00F80E02" w:rsidRDefault="00FC75EE">
    <w:pPr>
      <w:pStyle w:val="Nadpis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8E2F41" wp14:editId="160A27C7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2A371B59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1F20EA32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4CC530DE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43F09109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23E03"/>
    <w:rsid w:val="00066156"/>
    <w:rsid w:val="000727EB"/>
    <w:rsid w:val="000C0E41"/>
    <w:rsid w:val="000C26E6"/>
    <w:rsid w:val="000F7016"/>
    <w:rsid w:val="000F75A8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07656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A5A1D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0E55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66B3C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C0980"/>
    <w:rsid w:val="00DE4960"/>
    <w:rsid w:val="00E026D0"/>
    <w:rsid w:val="00E12BBD"/>
    <w:rsid w:val="00E2140C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C75EE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2E6C03F"/>
  <w14:defaultImageDpi w14:val="0"/>
  <w15:docId w15:val="{0D6A331F-068B-4531-A04C-30AF7419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annotation reference" w:semiHidden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annotation subject" w:semiHidden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A1C5F-EF3C-4D07-AE1B-42A989AB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1286</Characters>
  <Application>Microsoft Office Word</Application>
  <DocSecurity>4</DocSecurity>
  <Lines>10</Lines>
  <Paragraphs>2</Paragraphs>
  <ScaleCrop>false</ScaleCrop>
  <Company>Mestska cast Praha 16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2020-11-25T10:36:00Z</cp:lastPrinted>
  <dcterms:created xsi:type="dcterms:W3CDTF">2021-11-29T09:48:00Z</dcterms:created>
  <dcterms:modified xsi:type="dcterms:W3CDTF">2021-11-29T09:48:00Z</dcterms:modified>
</cp:coreProperties>
</file>