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0DE1D" w14:textId="0A0DF8D1" w:rsidR="00F76852" w:rsidRDefault="00243F69" w:rsidP="002E24F7">
      <w:pPr>
        <w:rPr>
          <w:b/>
          <w:sz w:val="24"/>
          <w:szCs w:val="24"/>
          <w:lang w:val="cs-CZ" w:bidi="cs-CZ"/>
        </w:rPr>
      </w:pPr>
      <w:r>
        <w:rPr>
          <w:rFonts w:ascii="Arial Narrow" w:hAnsi="Arial Narrow" w:cs="Arial"/>
          <w:noProof/>
          <w:snapToGrid/>
          <w:sz w:val="18"/>
          <w:szCs w:val="18"/>
          <w:u w:val="single"/>
          <w:lang w:val="en-GB"/>
        </w:rPr>
        <w:drawing>
          <wp:anchor distT="0" distB="0" distL="114300" distR="114300" simplePos="0" relativeHeight="251658240" behindDoc="1" locked="0" layoutInCell="1" allowOverlap="1" wp14:anchorId="6E53AC0F" wp14:editId="60BDD524">
            <wp:simplePos x="0" y="0"/>
            <wp:positionH relativeFrom="column">
              <wp:posOffset>4135582</wp:posOffset>
            </wp:positionH>
            <wp:positionV relativeFrom="paragraph">
              <wp:posOffset>-53745</wp:posOffset>
            </wp:positionV>
            <wp:extent cx="1565275" cy="632460"/>
            <wp:effectExtent l="0" t="0" r="0" b="0"/>
            <wp:wrapTight wrapText="bothSides">
              <wp:wrapPolygon edited="0">
                <wp:start x="1052" y="2602"/>
                <wp:lineTo x="1314" y="18867"/>
                <wp:lineTo x="18402" y="20169"/>
                <wp:lineTo x="19453" y="20169"/>
                <wp:lineTo x="20505" y="15614"/>
                <wp:lineTo x="19979" y="9108"/>
                <wp:lineTo x="7886" y="2602"/>
                <wp:lineTo x="1052" y="2602"/>
              </wp:wrapPolygon>
            </wp:wrapTight>
            <wp:docPr id="1"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5275" cy="632460"/>
                    </a:xfrm>
                    <a:prstGeom prst="rect">
                      <a:avLst/>
                    </a:prstGeom>
                  </pic:spPr>
                </pic:pic>
              </a:graphicData>
            </a:graphic>
          </wp:anchor>
        </w:drawing>
      </w:r>
    </w:p>
    <w:p w14:paraId="5E526289" w14:textId="44DA697F" w:rsidR="00243F69" w:rsidRDefault="00243F69" w:rsidP="002E24F7">
      <w:pPr>
        <w:rPr>
          <w:b/>
          <w:sz w:val="24"/>
          <w:szCs w:val="24"/>
          <w:lang w:val="cs-CZ" w:bidi="cs-CZ"/>
        </w:rPr>
      </w:pPr>
      <w:r>
        <w:rPr>
          <w:b/>
          <w:sz w:val="24"/>
          <w:szCs w:val="24"/>
          <w:lang w:val="cs-CZ" w:bidi="cs-CZ"/>
        </w:rPr>
        <w:t>Ú</w:t>
      </w:r>
      <w:r w:rsidR="0000211F">
        <w:rPr>
          <w:b/>
          <w:sz w:val="24"/>
          <w:szCs w:val="24"/>
          <w:lang w:val="cs-CZ" w:bidi="cs-CZ"/>
        </w:rPr>
        <w:t xml:space="preserve">častnická </w:t>
      </w:r>
      <w:r w:rsidR="001B1BEF">
        <w:rPr>
          <w:b/>
          <w:sz w:val="24"/>
          <w:szCs w:val="24"/>
          <w:lang w:val="cs-CZ" w:bidi="cs-CZ"/>
        </w:rPr>
        <w:t xml:space="preserve">smlouva pro mobilitu jednotlivců </w:t>
      </w:r>
    </w:p>
    <w:p w14:paraId="5E966D5B" w14:textId="0B8314AF" w:rsidR="00FD6452" w:rsidRDefault="001B1BEF" w:rsidP="00913041">
      <w:pPr>
        <w:rPr>
          <w:b/>
          <w:sz w:val="24"/>
          <w:szCs w:val="24"/>
          <w:lang w:val="en-GB"/>
        </w:rPr>
      </w:pPr>
      <w:r>
        <w:rPr>
          <w:b/>
          <w:sz w:val="24"/>
          <w:szCs w:val="24"/>
          <w:lang w:val="cs-CZ" w:bidi="cs-CZ"/>
        </w:rPr>
        <w:t>v rámci programu Erasmus+</w:t>
      </w:r>
      <w:r w:rsidR="00410C44">
        <w:rPr>
          <w:b/>
          <w:sz w:val="24"/>
          <w:szCs w:val="24"/>
          <w:lang w:val="cs-CZ" w:bidi="cs-CZ"/>
        </w:rPr>
        <w:t xml:space="preserve"> </w:t>
      </w:r>
      <w:r w:rsidR="00410C44" w:rsidRPr="00410C44">
        <w:rPr>
          <w:b/>
          <w:sz w:val="24"/>
          <w:szCs w:val="24"/>
          <w:highlight w:val="yellow"/>
          <w:lang w:val="cs-CZ" w:bidi="cs-CZ"/>
        </w:rPr>
        <w:t>(VZOR)</w:t>
      </w:r>
    </w:p>
    <w:p w14:paraId="4BEE1466" w14:textId="77777777" w:rsidR="00F16BF1" w:rsidRDefault="00F16BF1" w:rsidP="002E24F7">
      <w:pPr>
        <w:rPr>
          <w:b/>
          <w:sz w:val="24"/>
          <w:szCs w:val="24"/>
          <w:lang w:val="en-GB"/>
        </w:rPr>
      </w:pPr>
    </w:p>
    <w:p w14:paraId="410F6FDE" w14:textId="77777777" w:rsidR="00D65970" w:rsidRDefault="00F16BF1" w:rsidP="006720F0">
      <w:pPr>
        <w:jc w:val="both"/>
        <w:rPr>
          <w:szCs w:val="24"/>
          <w:highlight w:val="yellow"/>
          <w:lang w:val="cs-CZ" w:bidi="cs-CZ"/>
        </w:rPr>
      </w:pPr>
      <w:r w:rsidRPr="009D377C">
        <w:rPr>
          <w:szCs w:val="24"/>
          <w:highlight w:val="yellow"/>
          <w:lang w:val="cs-CZ" w:bidi="cs-CZ"/>
        </w:rPr>
        <w:t>[</w:t>
      </w:r>
      <w:r w:rsidR="007F18F7">
        <w:rPr>
          <w:szCs w:val="24"/>
          <w:highlight w:val="yellow"/>
          <w:lang w:val="cs-CZ" w:bidi="cs-CZ"/>
        </w:rPr>
        <w:t xml:space="preserve">Tento vzor je platný pro </w:t>
      </w:r>
      <w:r w:rsidRPr="009D377C">
        <w:rPr>
          <w:szCs w:val="24"/>
          <w:highlight w:val="yellow"/>
          <w:lang w:val="cs-CZ" w:bidi="cs-CZ"/>
        </w:rPr>
        <w:t xml:space="preserve">mobility jednotlivých </w:t>
      </w:r>
      <w:r w:rsidR="00C65856" w:rsidRPr="00CE4DCE">
        <w:rPr>
          <w:b/>
          <w:bCs/>
          <w:szCs w:val="24"/>
          <w:highlight w:val="yellow"/>
          <w:u w:val="single"/>
          <w:lang w:val="cs-CZ" w:bidi="cs-CZ"/>
        </w:rPr>
        <w:t>žáků/</w:t>
      </w:r>
      <w:r w:rsidRPr="00CE4DCE">
        <w:rPr>
          <w:b/>
          <w:bCs/>
          <w:szCs w:val="24"/>
          <w:highlight w:val="yellow"/>
          <w:u w:val="single"/>
          <w:lang w:val="cs-CZ" w:bidi="cs-CZ"/>
        </w:rPr>
        <w:t xml:space="preserve">studentů a </w:t>
      </w:r>
      <w:r w:rsidR="00C65856" w:rsidRPr="00CE4DCE">
        <w:rPr>
          <w:b/>
          <w:bCs/>
          <w:szCs w:val="24"/>
          <w:highlight w:val="yellow"/>
          <w:u w:val="single"/>
          <w:lang w:val="cs-CZ" w:bidi="cs-CZ"/>
        </w:rPr>
        <w:t>pracovníků</w:t>
      </w:r>
      <w:r w:rsidR="00C65856" w:rsidRPr="009D377C">
        <w:rPr>
          <w:szCs w:val="24"/>
          <w:highlight w:val="yellow"/>
          <w:lang w:val="cs-CZ" w:bidi="cs-CZ"/>
        </w:rPr>
        <w:t xml:space="preserve"> </w:t>
      </w:r>
      <w:r w:rsidRPr="009D377C">
        <w:rPr>
          <w:szCs w:val="24"/>
          <w:highlight w:val="yellow"/>
          <w:lang w:val="cs-CZ" w:bidi="cs-CZ"/>
        </w:rPr>
        <w:t xml:space="preserve">ve </w:t>
      </w:r>
      <w:r w:rsidR="008C437A">
        <w:rPr>
          <w:szCs w:val="24"/>
          <w:highlight w:val="yellow"/>
          <w:lang w:val="cs-CZ" w:bidi="cs-CZ"/>
        </w:rPr>
        <w:t>školním vzdělávání</w:t>
      </w:r>
      <w:r w:rsidRPr="009D377C">
        <w:rPr>
          <w:szCs w:val="24"/>
          <w:highlight w:val="yellow"/>
          <w:lang w:val="cs-CZ" w:bidi="cs-CZ"/>
        </w:rPr>
        <w:t>, vzdělávání dospělých</w:t>
      </w:r>
      <w:r w:rsidR="008C437A">
        <w:rPr>
          <w:szCs w:val="24"/>
          <w:highlight w:val="yellow"/>
          <w:lang w:val="cs-CZ" w:bidi="cs-CZ"/>
        </w:rPr>
        <w:t xml:space="preserve"> a v</w:t>
      </w:r>
      <w:r w:rsidR="00634431">
        <w:rPr>
          <w:szCs w:val="24"/>
          <w:highlight w:val="yellow"/>
          <w:lang w:val="cs-CZ" w:bidi="cs-CZ"/>
        </w:rPr>
        <w:t xml:space="preserve"> </w:t>
      </w:r>
      <w:r w:rsidR="008C437A">
        <w:rPr>
          <w:szCs w:val="24"/>
          <w:highlight w:val="yellow"/>
          <w:lang w:val="cs-CZ" w:bidi="cs-CZ"/>
        </w:rPr>
        <w:t>odborném</w:t>
      </w:r>
      <w:r w:rsidRPr="009D377C">
        <w:rPr>
          <w:szCs w:val="24"/>
          <w:highlight w:val="yellow"/>
          <w:lang w:val="cs-CZ" w:bidi="cs-CZ"/>
        </w:rPr>
        <w:t xml:space="preserve"> vzdělávání a příprav</w:t>
      </w:r>
      <w:r w:rsidR="008C437A">
        <w:rPr>
          <w:szCs w:val="24"/>
          <w:highlight w:val="yellow"/>
          <w:lang w:val="cs-CZ" w:bidi="cs-CZ"/>
        </w:rPr>
        <w:t>ě</w:t>
      </w:r>
      <w:r w:rsidRPr="009D377C">
        <w:rPr>
          <w:szCs w:val="24"/>
          <w:highlight w:val="yellow"/>
          <w:lang w:val="cs-CZ" w:bidi="cs-CZ"/>
        </w:rPr>
        <w:t xml:space="preserve">. Žlutý text je návodem k použití </w:t>
      </w:r>
      <w:r w:rsidR="000413B7">
        <w:rPr>
          <w:szCs w:val="24"/>
          <w:highlight w:val="yellow"/>
          <w:lang w:val="cs-CZ" w:bidi="cs-CZ"/>
        </w:rPr>
        <w:t>t</w:t>
      </w:r>
      <w:r w:rsidR="00C173CB">
        <w:rPr>
          <w:szCs w:val="24"/>
          <w:highlight w:val="yellow"/>
          <w:lang w:val="cs-CZ" w:bidi="cs-CZ"/>
        </w:rPr>
        <w:t>o</w:t>
      </w:r>
      <w:r w:rsidR="000413B7">
        <w:rPr>
          <w:szCs w:val="24"/>
          <w:highlight w:val="yellow"/>
          <w:lang w:val="cs-CZ" w:bidi="cs-CZ"/>
        </w:rPr>
        <w:t>hoto vzoru</w:t>
      </w:r>
      <w:r w:rsidRPr="009D377C">
        <w:rPr>
          <w:szCs w:val="24"/>
          <w:highlight w:val="yellow"/>
          <w:lang w:val="cs-CZ" w:bidi="cs-CZ"/>
        </w:rPr>
        <w:t xml:space="preserve"> </w:t>
      </w:r>
      <w:r w:rsidR="000239F8">
        <w:rPr>
          <w:szCs w:val="24"/>
          <w:highlight w:val="yellow"/>
          <w:lang w:val="cs-CZ" w:bidi="cs-CZ"/>
        </w:rPr>
        <w:t>účastnické</w:t>
      </w:r>
      <w:r w:rsidR="000239F8" w:rsidRPr="009D377C">
        <w:rPr>
          <w:szCs w:val="24"/>
          <w:highlight w:val="yellow"/>
          <w:lang w:val="cs-CZ" w:bidi="cs-CZ"/>
        </w:rPr>
        <w:t xml:space="preserve"> </w:t>
      </w:r>
      <w:r w:rsidRPr="009D377C">
        <w:rPr>
          <w:szCs w:val="24"/>
          <w:highlight w:val="yellow"/>
          <w:lang w:val="cs-CZ" w:bidi="cs-CZ"/>
        </w:rPr>
        <w:t xml:space="preserve">smlouvy. Po </w:t>
      </w:r>
      <w:r w:rsidR="000413B7">
        <w:rPr>
          <w:szCs w:val="24"/>
          <w:highlight w:val="yellow"/>
          <w:lang w:val="cs-CZ" w:bidi="cs-CZ"/>
        </w:rPr>
        <w:t>vyplnění</w:t>
      </w:r>
      <w:r w:rsidR="000413B7" w:rsidRPr="009D377C">
        <w:rPr>
          <w:szCs w:val="24"/>
          <w:highlight w:val="yellow"/>
          <w:lang w:val="cs-CZ" w:bidi="cs-CZ"/>
        </w:rPr>
        <w:t xml:space="preserve"> </w:t>
      </w:r>
      <w:r w:rsidRPr="009D377C">
        <w:rPr>
          <w:szCs w:val="24"/>
          <w:highlight w:val="yellow"/>
          <w:lang w:val="cs-CZ" w:bidi="cs-CZ"/>
        </w:rPr>
        <w:t xml:space="preserve">dokumentu tento text vymažte. </w:t>
      </w:r>
    </w:p>
    <w:p w14:paraId="249492FC" w14:textId="77777777" w:rsidR="00AA2E83" w:rsidRDefault="00F16BF1" w:rsidP="006720F0">
      <w:pPr>
        <w:jc w:val="both"/>
        <w:rPr>
          <w:szCs w:val="24"/>
          <w:highlight w:val="yellow"/>
          <w:lang w:val="cs-CZ" w:bidi="cs-CZ"/>
        </w:rPr>
      </w:pPr>
      <w:r w:rsidRPr="009D377C">
        <w:rPr>
          <w:szCs w:val="24"/>
          <w:highlight w:val="yellow"/>
          <w:lang w:val="cs-CZ" w:bidi="cs-CZ"/>
        </w:rPr>
        <w:t xml:space="preserve">Modrý text v závorkách musí být v jednotlivých případech nahrazen příslušnými </w:t>
      </w:r>
      <w:r w:rsidR="00D65970">
        <w:rPr>
          <w:szCs w:val="24"/>
          <w:highlight w:val="yellow"/>
          <w:lang w:val="cs-CZ" w:bidi="cs-CZ"/>
        </w:rPr>
        <w:t>údaji</w:t>
      </w:r>
      <w:r w:rsidRPr="009D377C">
        <w:rPr>
          <w:szCs w:val="24"/>
          <w:highlight w:val="yellow"/>
          <w:lang w:val="cs-CZ" w:bidi="cs-CZ"/>
        </w:rPr>
        <w:t xml:space="preserve">. </w:t>
      </w:r>
    </w:p>
    <w:p w14:paraId="07916CD1" w14:textId="0226C65D" w:rsidR="00CD44F4" w:rsidRPr="00C3152B" w:rsidRDefault="00F16BF1" w:rsidP="006720F0">
      <w:pPr>
        <w:jc w:val="both"/>
        <w:rPr>
          <w:szCs w:val="24"/>
          <w:lang w:val="en-GB"/>
        </w:rPr>
      </w:pPr>
      <w:r w:rsidRPr="009D377C">
        <w:rPr>
          <w:szCs w:val="24"/>
          <w:highlight w:val="yellow"/>
          <w:lang w:val="cs-CZ" w:bidi="cs-CZ"/>
        </w:rPr>
        <w:t xml:space="preserve">Obsah </w:t>
      </w:r>
      <w:r w:rsidR="00B052A5">
        <w:rPr>
          <w:szCs w:val="24"/>
          <w:highlight w:val="yellow"/>
          <w:lang w:val="cs-CZ" w:bidi="cs-CZ"/>
        </w:rPr>
        <w:t>vzoru</w:t>
      </w:r>
      <w:r w:rsidR="00B052A5" w:rsidRPr="009D377C">
        <w:rPr>
          <w:szCs w:val="24"/>
          <w:highlight w:val="yellow"/>
          <w:lang w:val="cs-CZ" w:bidi="cs-CZ"/>
        </w:rPr>
        <w:t xml:space="preserve"> </w:t>
      </w:r>
      <w:r w:rsidRPr="009D377C">
        <w:rPr>
          <w:szCs w:val="24"/>
          <w:highlight w:val="yellow"/>
          <w:lang w:val="cs-CZ" w:bidi="cs-CZ"/>
        </w:rPr>
        <w:t xml:space="preserve">stanoví minimální požadavky, které </w:t>
      </w:r>
      <w:r w:rsidR="007F18F7">
        <w:rPr>
          <w:szCs w:val="24"/>
          <w:highlight w:val="yellow"/>
          <w:lang w:val="cs-CZ" w:bidi="cs-CZ"/>
        </w:rPr>
        <w:t>nesmí být smazány</w:t>
      </w:r>
      <w:r w:rsidRPr="001823DE">
        <w:rPr>
          <w:szCs w:val="24"/>
          <w:highlight w:val="yellow"/>
          <w:lang w:val="cs-CZ" w:bidi="cs-CZ"/>
        </w:rPr>
        <w:t>. Národní agentura</w:t>
      </w:r>
      <w:r w:rsidRPr="009D377C">
        <w:rPr>
          <w:szCs w:val="24"/>
          <w:highlight w:val="yellow"/>
          <w:lang w:val="cs-CZ" w:bidi="cs-CZ"/>
        </w:rPr>
        <w:t xml:space="preserve"> však může v případě potřeby doplnit další ustanovení.]</w:t>
      </w:r>
    </w:p>
    <w:p w14:paraId="710846A5" w14:textId="77777777" w:rsidR="006620C8" w:rsidRPr="00C7621D" w:rsidRDefault="006620C8" w:rsidP="002E24F7">
      <w:pPr>
        <w:rPr>
          <w:lang w:val="en-GB"/>
        </w:rPr>
      </w:pPr>
    </w:p>
    <w:p w14:paraId="658B1509" w14:textId="59B270FB" w:rsidR="009302C3" w:rsidRPr="00C966D3" w:rsidRDefault="007021B2" w:rsidP="00C7621D">
      <w:pPr>
        <w:rPr>
          <w:b/>
          <w:bCs/>
          <w:lang w:val="en-GB"/>
        </w:rPr>
      </w:pPr>
      <w:r w:rsidRPr="00C966D3">
        <w:rPr>
          <w:b/>
          <w:bCs/>
          <w:lang w:val="cs-CZ" w:bidi="cs-CZ"/>
        </w:rPr>
        <w:t xml:space="preserve">Oblast: </w:t>
      </w:r>
      <w:r w:rsidR="00972493" w:rsidRPr="00C966D3">
        <w:rPr>
          <w:b/>
          <w:bCs/>
          <w:lang w:val="cs-CZ" w:bidi="cs-CZ"/>
        </w:rPr>
        <w:t>Odborné vzdělávání a příprava</w:t>
      </w:r>
    </w:p>
    <w:p w14:paraId="23B2E618" w14:textId="77777777" w:rsidR="006620C8" w:rsidRPr="00C7621D" w:rsidRDefault="006620C8" w:rsidP="00BB726D">
      <w:pPr>
        <w:tabs>
          <w:tab w:val="left" w:pos="2552"/>
        </w:tabs>
        <w:rPr>
          <w:lang w:val="en-GB"/>
        </w:rPr>
      </w:pPr>
    </w:p>
    <w:p w14:paraId="2131E8CF" w14:textId="55F24209" w:rsidR="006620C8" w:rsidRPr="00C7621D" w:rsidRDefault="006620C8" w:rsidP="00C7621D">
      <w:pPr>
        <w:rPr>
          <w:lang w:val="en-GB"/>
        </w:rPr>
      </w:pPr>
      <w:r w:rsidRPr="00C7621D">
        <w:rPr>
          <w:highlight w:val="cyan"/>
          <w:lang w:val="cs-CZ" w:bidi="cs-CZ"/>
        </w:rPr>
        <w:t>[Úplný oficiální název vysílající organizace]</w:t>
      </w:r>
    </w:p>
    <w:p w14:paraId="12BD089F" w14:textId="77777777" w:rsidR="006620C8" w:rsidRDefault="006620C8" w:rsidP="006620C8">
      <w:pPr>
        <w:rPr>
          <w:szCs w:val="24"/>
          <w:lang w:val="en-GB"/>
        </w:rPr>
      </w:pPr>
      <w:r w:rsidRPr="00735E06">
        <w:rPr>
          <w:szCs w:val="24"/>
          <w:lang w:val="cs-CZ" w:bidi="cs-CZ"/>
        </w:rPr>
        <w:t xml:space="preserve">Adresa: </w:t>
      </w:r>
      <w:r w:rsidRPr="00C7621D">
        <w:rPr>
          <w:szCs w:val="24"/>
          <w:highlight w:val="cyan"/>
          <w:lang w:val="cs-CZ" w:bidi="cs-CZ"/>
        </w:rPr>
        <w:t>[úplná oficiální adresa]</w:t>
      </w:r>
    </w:p>
    <w:p w14:paraId="790070CF" w14:textId="5F64F574" w:rsidR="00232FA3" w:rsidRPr="00E22588" w:rsidRDefault="004662BF" w:rsidP="006620C8">
      <w:pPr>
        <w:rPr>
          <w:szCs w:val="24"/>
          <w:lang w:val="en-GB"/>
        </w:rPr>
      </w:pPr>
      <w:r>
        <w:rPr>
          <w:szCs w:val="24"/>
          <w:lang w:val="cs-CZ" w:bidi="cs-CZ"/>
        </w:rPr>
        <w:t xml:space="preserve">Číslo </w:t>
      </w:r>
      <w:r w:rsidR="00E22588">
        <w:rPr>
          <w:szCs w:val="24"/>
          <w:lang w:val="cs-CZ" w:bidi="cs-CZ"/>
        </w:rPr>
        <w:t xml:space="preserve">projektu: </w:t>
      </w:r>
      <w:r w:rsidR="00E22588" w:rsidRPr="00C7621D">
        <w:rPr>
          <w:szCs w:val="24"/>
          <w:highlight w:val="cyan"/>
          <w:lang w:val="cs-CZ" w:bidi="cs-CZ"/>
        </w:rPr>
        <w:t>[ve standardním formátu</w:t>
      </w:r>
      <w:r w:rsidR="00E22588" w:rsidRPr="004F7E14">
        <w:rPr>
          <w:szCs w:val="24"/>
          <w:highlight w:val="cyan"/>
          <w:lang w:val="cs-CZ" w:bidi="cs-CZ"/>
        </w:rPr>
        <w:t xml:space="preserve">: </w:t>
      </w:r>
      <w:r w:rsidR="004F7E14" w:rsidRPr="004F7E14">
        <w:rPr>
          <w:szCs w:val="24"/>
          <w:highlight w:val="cyan"/>
          <w:lang w:val="cs-CZ" w:bidi="cs-CZ"/>
        </w:rPr>
        <w:t>2021-1-CZ01-KA121-VET-0000XXXX</w:t>
      </w:r>
      <w:r w:rsidR="00D10FD0">
        <w:rPr>
          <w:szCs w:val="24"/>
          <w:highlight w:val="cyan"/>
          <w:lang w:val="cs-CZ" w:bidi="cs-CZ"/>
        </w:rPr>
        <w:t xml:space="preserve"> nebo </w:t>
      </w:r>
      <w:r w:rsidR="00D10FD0" w:rsidRPr="004F7E14">
        <w:rPr>
          <w:szCs w:val="24"/>
          <w:highlight w:val="cyan"/>
          <w:lang w:val="cs-CZ" w:bidi="cs-CZ"/>
        </w:rPr>
        <w:t>2021-1-CZ01-KA122-VET-0000XXXX</w:t>
      </w:r>
      <w:r w:rsidR="00E22588" w:rsidRPr="00C7621D">
        <w:rPr>
          <w:szCs w:val="24"/>
          <w:highlight w:val="cyan"/>
          <w:lang w:val="cs-CZ" w:bidi="cs-CZ"/>
        </w:rPr>
        <w:t>]</w:t>
      </w:r>
    </w:p>
    <w:p w14:paraId="20F4A61E" w14:textId="547FC6B8" w:rsidR="003E0B5C" w:rsidRPr="00C7621D" w:rsidRDefault="00E22588" w:rsidP="006620C8">
      <w:pPr>
        <w:rPr>
          <w:szCs w:val="24"/>
          <w:lang w:val="en-GB"/>
        </w:rPr>
      </w:pPr>
      <w:r>
        <w:rPr>
          <w:szCs w:val="24"/>
          <w:lang w:val="cs-CZ" w:bidi="cs-CZ"/>
        </w:rPr>
        <w:t xml:space="preserve">Typ aktivity: </w:t>
      </w:r>
      <w:r w:rsidR="004938F7" w:rsidRPr="00C7621D">
        <w:rPr>
          <w:szCs w:val="24"/>
          <w:highlight w:val="cyan"/>
          <w:lang w:val="cs-CZ" w:bidi="cs-CZ"/>
        </w:rPr>
        <w:t>[</w:t>
      </w:r>
      <w:r w:rsidR="00800F8B" w:rsidRPr="0088702C">
        <w:rPr>
          <w:szCs w:val="24"/>
          <w:highlight w:val="yellow"/>
          <w:lang w:val="cs-CZ" w:bidi="cs-CZ"/>
        </w:rPr>
        <w:t>v případě žáků/studentů/vzdělávaných osob:</w:t>
      </w:r>
      <w:r w:rsidR="0088702C" w:rsidRPr="0088702C">
        <w:rPr>
          <w:szCs w:val="24"/>
          <w:highlight w:val="yellow"/>
          <w:lang w:val="cs-CZ" w:bidi="cs-CZ"/>
        </w:rPr>
        <w:t xml:space="preserve"> </w:t>
      </w:r>
      <w:r w:rsidR="004F0216">
        <w:rPr>
          <w:szCs w:val="24"/>
          <w:highlight w:val="cyan"/>
          <w:lang w:val="cs-CZ" w:bidi="cs-CZ"/>
        </w:rPr>
        <w:t>Krátkodobá vzdělávací mobilita/Dlouhodobá vzdělávací mobilita /</w:t>
      </w:r>
      <w:r w:rsidR="00800F8B">
        <w:rPr>
          <w:szCs w:val="24"/>
          <w:highlight w:val="cyan"/>
          <w:lang w:val="cs-CZ" w:bidi="cs-CZ"/>
        </w:rPr>
        <w:t>Soutěž odborných dovedností/</w:t>
      </w:r>
      <w:r w:rsidR="00195A4E">
        <w:rPr>
          <w:szCs w:val="24"/>
          <w:highlight w:val="cyan"/>
          <w:lang w:val="cs-CZ" w:bidi="cs-CZ"/>
        </w:rPr>
        <w:t>/</w:t>
      </w:r>
      <w:r w:rsidR="00195A4E" w:rsidRPr="0088702C">
        <w:rPr>
          <w:szCs w:val="24"/>
          <w:highlight w:val="yellow"/>
          <w:lang w:val="cs-CZ" w:bidi="cs-CZ"/>
        </w:rPr>
        <w:t>v případě pracovníků</w:t>
      </w:r>
      <w:r w:rsidR="004938F7" w:rsidRPr="0088702C">
        <w:rPr>
          <w:szCs w:val="24"/>
          <w:highlight w:val="yellow"/>
          <w:lang w:val="cs-CZ" w:bidi="cs-CZ"/>
        </w:rPr>
        <w:t xml:space="preserve"> </w:t>
      </w:r>
      <w:r w:rsidR="004938F7" w:rsidRPr="0088702C">
        <w:rPr>
          <w:szCs w:val="24"/>
          <w:highlight w:val="cyan"/>
          <w:lang w:val="cs-CZ" w:bidi="cs-CZ"/>
        </w:rPr>
        <w:t>Stínování</w:t>
      </w:r>
      <w:r w:rsidR="00195A4E" w:rsidRPr="0088702C">
        <w:rPr>
          <w:szCs w:val="24"/>
          <w:highlight w:val="cyan"/>
          <w:lang w:val="cs-CZ" w:bidi="cs-CZ"/>
        </w:rPr>
        <w:t>/</w:t>
      </w:r>
      <w:r w:rsidR="00EE311B" w:rsidRPr="0088702C">
        <w:rPr>
          <w:szCs w:val="24"/>
          <w:highlight w:val="cyan"/>
          <w:lang w:val="cs-CZ" w:bidi="cs-CZ"/>
        </w:rPr>
        <w:t>Vý</w:t>
      </w:r>
      <w:r w:rsidR="003F2385">
        <w:rPr>
          <w:szCs w:val="24"/>
          <w:highlight w:val="cyan"/>
          <w:lang w:val="cs-CZ" w:bidi="cs-CZ"/>
        </w:rPr>
        <w:t>u</w:t>
      </w:r>
      <w:r w:rsidR="00EE311B" w:rsidRPr="0088702C">
        <w:rPr>
          <w:szCs w:val="24"/>
          <w:highlight w:val="cyan"/>
          <w:lang w:val="cs-CZ" w:bidi="cs-CZ"/>
        </w:rPr>
        <w:t>kové a školící pobyty/ Kurzy a školení</w:t>
      </w:r>
      <w:r w:rsidR="004938F7" w:rsidRPr="003F2385">
        <w:rPr>
          <w:szCs w:val="24"/>
          <w:lang w:val="cs-CZ" w:bidi="cs-CZ"/>
        </w:rPr>
        <w:t>]</w:t>
      </w:r>
    </w:p>
    <w:p w14:paraId="64959C8C" w14:textId="017AC39A" w:rsidR="00515EDE" w:rsidRPr="000E390A" w:rsidRDefault="00515EDE" w:rsidP="00515EDE">
      <w:pPr>
        <w:rPr>
          <w:szCs w:val="24"/>
          <w:lang w:val="en-GB"/>
        </w:rPr>
      </w:pPr>
      <w:r w:rsidRPr="000E390A">
        <w:rPr>
          <w:szCs w:val="24"/>
          <w:lang w:val="cs-CZ" w:bidi="cs-CZ"/>
        </w:rPr>
        <w:t xml:space="preserve">Číslo ID mobility Erasmus+: </w:t>
      </w:r>
      <w:r w:rsidRPr="000E390A">
        <w:rPr>
          <w:szCs w:val="24"/>
          <w:highlight w:val="cyan"/>
          <w:lang w:val="cs-CZ" w:bidi="cs-CZ"/>
        </w:rPr>
        <w:t>[pokud existuje]</w:t>
      </w:r>
    </w:p>
    <w:p w14:paraId="5AA383EB" w14:textId="77777777" w:rsidR="004938F7" w:rsidRPr="00C7621D" w:rsidRDefault="004938F7" w:rsidP="006620C8">
      <w:pPr>
        <w:rPr>
          <w:sz w:val="22"/>
          <w:szCs w:val="24"/>
          <w:lang w:val="en-GB"/>
        </w:rPr>
      </w:pPr>
    </w:p>
    <w:p w14:paraId="4E08BF23" w14:textId="5DAEADB4" w:rsidR="006620C8" w:rsidRPr="00C7621D" w:rsidRDefault="008817C6" w:rsidP="006620C8">
      <w:pPr>
        <w:rPr>
          <w:szCs w:val="24"/>
          <w:lang w:val="en-GB"/>
        </w:rPr>
      </w:pPr>
      <w:r>
        <w:rPr>
          <w:szCs w:val="24"/>
          <w:lang w:val="cs-CZ" w:bidi="cs-CZ"/>
        </w:rPr>
        <w:t>Dále jen „organizace“, pro podpis této smlouvy zastoupená [</w:t>
      </w:r>
      <w:r w:rsidR="00E22588" w:rsidRPr="00C7621D">
        <w:rPr>
          <w:szCs w:val="24"/>
          <w:highlight w:val="cyan"/>
          <w:lang w:val="cs-CZ" w:bidi="cs-CZ"/>
        </w:rPr>
        <w:t>jméno, příjmení a funkce</w:t>
      </w:r>
      <w:r>
        <w:rPr>
          <w:szCs w:val="24"/>
          <w:lang w:val="cs-CZ" w:bidi="cs-CZ"/>
        </w:rPr>
        <w:t>] na straně jedné a</w:t>
      </w:r>
    </w:p>
    <w:p w14:paraId="409989B7" w14:textId="77777777" w:rsidR="006620C8" w:rsidRPr="00C7621D" w:rsidRDefault="006620C8" w:rsidP="006620C8">
      <w:pPr>
        <w:rPr>
          <w:szCs w:val="24"/>
          <w:lang w:val="en-GB"/>
        </w:rPr>
      </w:pPr>
      <w:r w:rsidRPr="00C7621D">
        <w:rPr>
          <w:szCs w:val="24"/>
          <w:lang w:val="cs-CZ" w:bidi="cs-CZ"/>
        </w:rPr>
        <w:t xml:space="preserve"> </w:t>
      </w:r>
    </w:p>
    <w:p w14:paraId="5D450FD0" w14:textId="77777777" w:rsidR="006620C8" w:rsidRPr="00C7621D" w:rsidRDefault="006620C8" w:rsidP="00C7621D">
      <w:pPr>
        <w:rPr>
          <w:sz w:val="22"/>
          <w:szCs w:val="24"/>
          <w:lang w:val="en-GB"/>
        </w:rPr>
      </w:pPr>
      <w:r w:rsidRPr="00C7621D">
        <w:rPr>
          <w:highlight w:val="cyan"/>
          <w:lang w:val="cs-CZ" w:bidi="cs-CZ"/>
        </w:rPr>
        <w:t>[Jméno a příjmení účastníka]</w:t>
      </w:r>
    </w:p>
    <w:p w14:paraId="3D7C92B4" w14:textId="77777777" w:rsidR="006620C8" w:rsidRPr="00735E06" w:rsidRDefault="006620C8" w:rsidP="006620C8">
      <w:pPr>
        <w:rPr>
          <w:lang w:val="en-GB"/>
        </w:rPr>
      </w:pPr>
      <w:r w:rsidRPr="00735E06">
        <w:rPr>
          <w:lang w:val="cs-CZ" w:bidi="cs-CZ"/>
        </w:rPr>
        <w:t>Datum narození:</w:t>
      </w:r>
      <w:r w:rsidRPr="00735E06">
        <w:rPr>
          <w:lang w:val="cs-CZ" w:bidi="cs-CZ"/>
        </w:rPr>
        <w:tab/>
      </w:r>
    </w:p>
    <w:p w14:paraId="6F14CBB2" w14:textId="77777777" w:rsidR="006620C8" w:rsidRPr="00735E06" w:rsidRDefault="006620C8" w:rsidP="006620C8">
      <w:pPr>
        <w:rPr>
          <w:lang w:val="en-GB"/>
        </w:rPr>
      </w:pPr>
      <w:r w:rsidRPr="00735E06">
        <w:rPr>
          <w:lang w:val="cs-CZ" w:bidi="cs-CZ"/>
        </w:rPr>
        <w:t>Adresa: [</w:t>
      </w:r>
      <w:r w:rsidRPr="009D377C">
        <w:rPr>
          <w:highlight w:val="cyan"/>
          <w:lang w:val="cs-CZ" w:bidi="cs-CZ"/>
        </w:rPr>
        <w:t>úplná oficiální adresa</w:t>
      </w:r>
      <w:r w:rsidRPr="00735E06">
        <w:rPr>
          <w:lang w:val="cs-CZ" w:bidi="cs-CZ"/>
        </w:rPr>
        <w:t>]</w:t>
      </w:r>
    </w:p>
    <w:p w14:paraId="0BD7505F" w14:textId="77777777" w:rsidR="00E22588" w:rsidRDefault="006620C8" w:rsidP="006620C8">
      <w:pPr>
        <w:rPr>
          <w:lang w:val="en-GB"/>
        </w:rPr>
      </w:pPr>
      <w:r w:rsidRPr="00735E06">
        <w:rPr>
          <w:lang w:val="cs-CZ" w:bidi="cs-CZ"/>
        </w:rPr>
        <w:t>Tel.:</w:t>
      </w:r>
      <w:r w:rsidRPr="00735E06">
        <w:rPr>
          <w:lang w:val="cs-CZ" w:bidi="cs-CZ"/>
        </w:rPr>
        <w:tab/>
      </w:r>
      <w:r w:rsidRPr="00735E06">
        <w:rPr>
          <w:lang w:val="cs-CZ" w:bidi="cs-CZ"/>
        </w:rPr>
        <w:tab/>
      </w:r>
      <w:r w:rsidRPr="00735E06">
        <w:rPr>
          <w:lang w:val="cs-CZ" w:bidi="cs-CZ"/>
        </w:rPr>
        <w:tab/>
      </w:r>
      <w:r w:rsidRPr="00735E06">
        <w:rPr>
          <w:lang w:val="cs-CZ" w:bidi="cs-CZ"/>
        </w:rPr>
        <w:tab/>
      </w:r>
      <w:r w:rsidRPr="00735E06">
        <w:rPr>
          <w:lang w:val="cs-CZ" w:bidi="cs-CZ"/>
        </w:rPr>
        <w:tab/>
      </w:r>
    </w:p>
    <w:p w14:paraId="5E3304C8" w14:textId="6269975B" w:rsidR="006620C8" w:rsidRDefault="006620C8" w:rsidP="006620C8">
      <w:pPr>
        <w:rPr>
          <w:lang w:val="cs-CZ" w:bidi="cs-CZ"/>
        </w:rPr>
      </w:pPr>
      <w:r w:rsidRPr="00735E06">
        <w:rPr>
          <w:lang w:val="cs-CZ" w:bidi="cs-CZ"/>
        </w:rPr>
        <w:t>E-mail:</w:t>
      </w:r>
    </w:p>
    <w:p w14:paraId="07E06025" w14:textId="45D51600" w:rsidR="005A4D40" w:rsidRDefault="005A4D40" w:rsidP="006620C8">
      <w:pPr>
        <w:rPr>
          <w:lang w:val="cs-CZ" w:bidi="cs-CZ"/>
        </w:rPr>
      </w:pPr>
    </w:p>
    <w:p w14:paraId="1AB9DE6F" w14:textId="1EDE5C2B" w:rsidR="005A4D40" w:rsidRDefault="005A4D40" w:rsidP="006620C8">
      <w:pPr>
        <w:rPr>
          <w:lang w:val="cs-CZ" w:bidi="cs-CZ"/>
        </w:rPr>
      </w:pPr>
      <w:r w:rsidRPr="005A4D40">
        <w:rPr>
          <w:highlight w:val="yellow"/>
          <w:lang w:val="cs-CZ" w:bidi="cs-CZ"/>
        </w:rPr>
        <w:t>V případě nezletilého účastníka</w:t>
      </w:r>
      <w:r w:rsidR="00140EB5">
        <w:rPr>
          <w:lang w:val="cs-CZ" w:bidi="cs-CZ"/>
        </w:rPr>
        <w:t xml:space="preserve"> Zákonný zástupce:</w:t>
      </w:r>
      <w:r w:rsidR="00113ABE">
        <w:rPr>
          <w:lang w:val="cs-CZ" w:bidi="cs-CZ"/>
        </w:rPr>
        <w:t xml:space="preserve"> </w:t>
      </w:r>
      <w:r w:rsidR="00113ABE" w:rsidRPr="00735E06">
        <w:rPr>
          <w:lang w:val="cs-CZ" w:bidi="cs-CZ"/>
        </w:rPr>
        <w:t>[</w:t>
      </w:r>
      <w:r w:rsidR="00113ABE" w:rsidRPr="00113ABE">
        <w:rPr>
          <w:highlight w:val="cyan"/>
          <w:lang w:val="cs-CZ" w:bidi="cs-CZ"/>
        </w:rPr>
        <w:t>Jméno a příjmení zákonného zástupce</w:t>
      </w:r>
      <w:r w:rsidR="00113ABE" w:rsidRPr="00735E06">
        <w:rPr>
          <w:lang w:val="cs-CZ" w:bidi="cs-CZ"/>
        </w:rPr>
        <w:t>]</w:t>
      </w:r>
    </w:p>
    <w:p w14:paraId="3DB3218D" w14:textId="77777777" w:rsidR="00113ABE" w:rsidRPr="00735E06" w:rsidRDefault="00113ABE" w:rsidP="00113ABE">
      <w:pPr>
        <w:rPr>
          <w:lang w:val="en-GB"/>
        </w:rPr>
      </w:pPr>
      <w:r w:rsidRPr="00735E06">
        <w:rPr>
          <w:lang w:val="cs-CZ" w:bidi="cs-CZ"/>
        </w:rPr>
        <w:t>Datum narození:</w:t>
      </w:r>
      <w:r w:rsidRPr="00735E06">
        <w:rPr>
          <w:lang w:val="cs-CZ" w:bidi="cs-CZ"/>
        </w:rPr>
        <w:tab/>
      </w:r>
    </w:p>
    <w:p w14:paraId="1C1AF1C5" w14:textId="77777777" w:rsidR="00113ABE" w:rsidRPr="00735E06" w:rsidRDefault="00113ABE" w:rsidP="00113ABE">
      <w:pPr>
        <w:rPr>
          <w:lang w:val="en-GB"/>
        </w:rPr>
      </w:pPr>
      <w:r w:rsidRPr="00735E06">
        <w:rPr>
          <w:lang w:val="cs-CZ" w:bidi="cs-CZ"/>
        </w:rPr>
        <w:t>Adresa: [</w:t>
      </w:r>
      <w:r w:rsidRPr="009D377C">
        <w:rPr>
          <w:highlight w:val="cyan"/>
          <w:lang w:val="cs-CZ" w:bidi="cs-CZ"/>
        </w:rPr>
        <w:t>úplná oficiální adresa</w:t>
      </w:r>
      <w:r w:rsidRPr="00735E06">
        <w:rPr>
          <w:lang w:val="cs-CZ" w:bidi="cs-CZ"/>
        </w:rPr>
        <w:t>]</w:t>
      </w:r>
    </w:p>
    <w:p w14:paraId="50B9DA59" w14:textId="77777777" w:rsidR="00113ABE" w:rsidRDefault="00113ABE" w:rsidP="00113ABE">
      <w:pPr>
        <w:rPr>
          <w:lang w:val="en-GB"/>
        </w:rPr>
      </w:pPr>
      <w:r w:rsidRPr="00735E06">
        <w:rPr>
          <w:lang w:val="cs-CZ" w:bidi="cs-CZ"/>
        </w:rPr>
        <w:t>Tel.:</w:t>
      </w:r>
      <w:r w:rsidRPr="00735E06">
        <w:rPr>
          <w:lang w:val="cs-CZ" w:bidi="cs-CZ"/>
        </w:rPr>
        <w:tab/>
      </w:r>
      <w:r w:rsidRPr="00735E06">
        <w:rPr>
          <w:lang w:val="cs-CZ" w:bidi="cs-CZ"/>
        </w:rPr>
        <w:tab/>
      </w:r>
      <w:r w:rsidRPr="00735E06">
        <w:rPr>
          <w:lang w:val="cs-CZ" w:bidi="cs-CZ"/>
        </w:rPr>
        <w:tab/>
      </w:r>
      <w:r w:rsidRPr="00735E06">
        <w:rPr>
          <w:lang w:val="cs-CZ" w:bidi="cs-CZ"/>
        </w:rPr>
        <w:tab/>
      </w:r>
      <w:r w:rsidRPr="00735E06">
        <w:rPr>
          <w:lang w:val="cs-CZ" w:bidi="cs-CZ"/>
        </w:rPr>
        <w:tab/>
      </w:r>
    </w:p>
    <w:p w14:paraId="04FA62A0" w14:textId="77777777" w:rsidR="00113ABE" w:rsidRDefault="00113ABE" w:rsidP="00113ABE">
      <w:pPr>
        <w:rPr>
          <w:lang w:val="cs-CZ" w:bidi="cs-CZ"/>
        </w:rPr>
      </w:pPr>
      <w:r w:rsidRPr="00735E06">
        <w:rPr>
          <w:lang w:val="cs-CZ" w:bidi="cs-CZ"/>
        </w:rPr>
        <w:t>E-mail:</w:t>
      </w:r>
    </w:p>
    <w:p w14:paraId="53D3DC6B" w14:textId="77777777" w:rsidR="00113ABE" w:rsidRDefault="00113ABE" w:rsidP="006620C8">
      <w:pPr>
        <w:rPr>
          <w:lang w:val="cs-CZ" w:bidi="cs-CZ"/>
        </w:rPr>
      </w:pPr>
    </w:p>
    <w:p w14:paraId="2AB62610" w14:textId="77777777" w:rsidR="005A4D40" w:rsidRPr="00735E06" w:rsidRDefault="005A4D40" w:rsidP="006620C8">
      <w:pPr>
        <w:rPr>
          <w:lang w:val="en-GB"/>
        </w:rPr>
      </w:pPr>
    </w:p>
    <w:p w14:paraId="664B564E" w14:textId="34F6453A" w:rsidR="00A90767" w:rsidRDefault="00A90767" w:rsidP="00034F7C">
      <w:pPr>
        <w:rPr>
          <w:lang w:val="en-GB"/>
        </w:rPr>
      </w:pPr>
      <w:r w:rsidRPr="009D377C">
        <w:rPr>
          <w:highlight w:val="yellow"/>
          <w:lang w:val="cs-CZ" w:bidi="cs-CZ"/>
        </w:rPr>
        <w:t xml:space="preserve">[Následující </w:t>
      </w:r>
      <w:r w:rsidR="0004166E">
        <w:rPr>
          <w:highlight w:val="yellow"/>
          <w:lang w:val="cs-CZ" w:bidi="cs-CZ"/>
        </w:rPr>
        <w:t>údaje</w:t>
      </w:r>
      <w:r w:rsidR="0004166E" w:rsidRPr="009D377C">
        <w:rPr>
          <w:highlight w:val="yellow"/>
          <w:lang w:val="cs-CZ" w:bidi="cs-CZ"/>
        </w:rPr>
        <w:t xml:space="preserve"> </w:t>
      </w:r>
      <w:r w:rsidRPr="009D377C">
        <w:rPr>
          <w:highlight w:val="yellow"/>
          <w:lang w:val="cs-CZ" w:bidi="cs-CZ"/>
        </w:rPr>
        <w:t xml:space="preserve">je třeba </w:t>
      </w:r>
      <w:r w:rsidR="00356D94">
        <w:rPr>
          <w:highlight w:val="yellow"/>
          <w:lang w:val="cs-CZ" w:bidi="cs-CZ"/>
        </w:rPr>
        <w:t>vyplnit</w:t>
      </w:r>
      <w:r w:rsidR="00356D94" w:rsidRPr="009D377C">
        <w:rPr>
          <w:highlight w:val="yellow"/>
          <w:lang w:val="cs-CZ" w:bidi="cs-CZ"/>
        </w:rPr>
        <w:t xml:space="preserve"> </w:t>
      </w:r>
      <w:r w:rsidRPr="009D377C">
        <w:rPr>
          <w:highlight w:val="yellow"/>
          <w:lang w:val="cs-CZ" w:bidi="cs-CZ"/>
        </w:rPr>
        <w:t xml:space="preserve">pro všechny účastníky, kteří dostávají finanční podporu z programu Erasmus+ s výjimkou účastníků, na které se vztahuje varianta 2 </w:t>
      </w:r>
      <w:r w:rsidR="003C7851">
        <w:rPr>
          <w:highlight w:val="yellow"/>
          <w:lang w:val="cs-CZ" w:bidi="cs-CZ"/>
        </w:rPr>
        <w:t>p</w:t>
      </w:r>
      <w:r w:rsidRPr="009D377C">
        <w:rPr>
          <w:highlight w:val="yellow"/>
          <w:lang w:val="cs-CZ" w:bidi="cs-CZ"/>
        </w:rPr>
        <w:t>odle článku 3.</w:t>
      </w:r>
      <w:r w:rsidR="003A5BCD">
        <w:rPr>
          <w:highlight w:val="yellow"/>
          <w:lang w:val="cs-CZ" w:bidi="cs-CZ"/>
        </w:rPr>
        <w:t>4</w:t>
      </w:r>
      <w:r w:rsidRPr="009D377C">
        <w:rPr>
          <w:highlight w:val="yellow"/>
          <w:lang w:val="cs-CZ" w:bidi="cs-CZ"/>
        </w:rPr>
        <w:t>].</w:t>
      </w:r>
    </w:p>
    <w:p w14:paraId="733ACC85" w14:textId="77777777" w:rsidR="00E22588" w:rsidRDefault="00E22588" w:rsidP="00E22588">
      <w:pPr>
        <w:rPr>
          <w:lang w:val="en-GB"/>
        </w:rPr>
      </w:pPr>
      <w:r>
        <w:rPr>
          <w:lang w:val="cs-CZ" w:bidi="cs-CZ"/>
        </w:rPr>
        <w:t>Bankovní účet, na který mají být převedeny prostředky finanční podpory:</w:t>
      </w:r>
    </w:p>
    <w:p w14:paraId="31C4F085" w14:textId="77777777" w:rsidR="00E22588" w:rsidRDefault="00E22588" w:rsidP="00E22588">
      <w:pPr>
        <w:rPr>
          <w:lang w:val="en-GB"/>
        </w:rPr>
      </w:pPr>
      <w:r>
        <w:rPr>
          <w:lang w:val="cs-CZ" w:bidi="cs-CZ"/>
        </w:rPr>
        <w:t xml:space="preserve">Majitel bankovního účtu: </w:t>
      </w:r>
    </w:p>
    <w:p w14:paraId="6B4BEEDD" w14:textId="77777777" w:rsidR="00E22588" w:rsidRDefault="00E22588" w:rsidP="00E22588">
      <w:pPr>
        <w:rPr>
          <w:lang w:val="en-GB"/>
        </w:rPr>
      </w:pPr>
      <w:r w:rsidRPr="00C9059C">
        <w:rPr>
          <w:lang w:val="cs-CZ" w:bidi="cs-CZ"/>
        </w:rPr>
        <w:t xml:space="preserve">Jméno banky: </w:t>
      </w:r>
    </w:p>
    <w:p w14:paraId="5B17783D" w14:textId="77777777" w:rsidR="00E22588" w:rsidRDefault="00E22588" w:rsidP="00E22588">
      <w:pPr>
        <w:rPr>
          <w:lang w:val="en-GB"/>
        </w:rPr>
      </w:pPr>
      <w:r w:rsidRPr="00C9059C">
        <w:rPr>
          <w:lang w:val="cs-CZ" w:bidi="cs-CZ"/>
        </w:rPr>
        <w:t xml:space="preserve">Číslo clearingu/BIC/SWIFT: </w:t>
      </w:r>
      <w:r w:rsidRPr="00C9059C">
        <w:rPr>
          <w:lang w:val="cs-CZ" w:bidi="cs-CZ"/>
        </w:rPr>
        <w:tab/>
      </w:r>
      <w:r w:rsidRPr="00C9059C">
        <w:rPr>
          <w:lang w:val="cs-CZ" w:bidi="cs-CZ"/>
        </w:rPr>
        <w:tab/>
      </w:r>
      <w:r w:rsidRPr="00C9059C">
        <w:rPr>
          <w:lang w:val="cs-CZ" w:bidi="cs-CZ"/>
        </w:rPr>
        <w:tab/>
      </w:r>
    </w:p>
    <w:p w14:paraId="2E6CA1FD" w14:textId="77777777" w:rsidR="00E22588" w:rsidRPr="00735E06" w:rsidRDefault="00E22588" w:rsidP="00E22588">
      <w:pPr>
        <w:rPr>
          <w:lang w:val="en-GB"/>
        </w:rPr>
      </w:pPr>
      <w:r w:rsidRPr="00C9059C">
        <w:rPr>
          <w:lang w:val="cs-CZ" w:bidi="cs-CZ"/>
        </w:rPr>
        <w:t>Číslo účtu/IBAN:</w:t>
      </w:r>
    </w:p>
    <w:p w14:paraId="188F3AFC" w14:textId="77777777" w:rsidR="00E22588" w:rsidRDefault="00E22588" w:rsidP="00E22588">
      <w:pPr>
        <w:rPr>
          <w:lang w:val="en-GB"/>
        </w:rPr>
      </w:pPr>
    </w:p>
    <w:p w14:paraId="49D68161" w14:textId="5FA47294" w:rsidR="00973336" w:rsidRPr="00C7621D" w:rsidRDefault="008817C6" w:rsidP="00374255">
      <w:pPr>
        <w:jc w:val="both"/>
        <w:rPr>
          <w:lang w:val="en-GB"/>
        </w:rPr>
      </w:pPr>
      <w:r>
        <w:rPr>
          <w:lang w:val="cs-CZ" w:bidi="cs-CZ"/>
        </w:rPr>
        <w:t xml:space="preserve">dále jen „účastník“ na straně druhé, </w:t>
      </w:r>
    </w:p>
    <w:p w14:paraId="452E4A0B" w14:textId="77777777" w:rsidR="00973336" w:rsidRDefault="00973336" w:rsidP="00374255">
      <w:pPr>
        <w:jc w:val="both"/>
        <w:rPr>
          <w:sz w:val="24"/>
          <w:szCs w:val="24"/>
          <w:lang w:val="en-GB"/>
        </w:rPr>
      </w:pPr>
    </w:p>
    <w:p w14:paraId="1BDB5FBD" w14:textId="09A481A7" w:rsidR="00F96310" w:rsidRPr="00C7621D" w:rsidRDefault="008817C6" w:rsidP="00C7621D">
      <w:pPr>
        <w:rPr>
          <w:lang w:val="en-GB"/>
        </w:rPr>
      </w:pPr>
      <w:r>
        <w:rPr>
          <w:lang w:val="cs-CZ" w:bidi="cs-CZ"/>
        </w:rPr>
        <w:t xml:space="preserve">se dohodli na níže uvedeném znění </w:t>
      </w:r>
      <w:r w:rsidR="00783679">
        <w:rPr>
          <w:lang w:val="cs-CZ" w:bidi="cs-CZ"/>
        </w:rPr>
        <w:t xml:space="preserve">Zvláštních </w:t>
      </w:r>
      <w:r>
        <w:rPr>
          <w:lang w:val="cs-CZ" w:bidi="cs-CZ"/>
        </w:rPr>
        <w:t>podmínek a příloh, které tvoří nedílnou součást této smlouvy (dále jen „</w:t>
      </w:r>
      <w:r w:rsidR="00783679">
        <w:rPr>
          <w:lang w:val="cs-CZ" w:bidi="cs-CZ"/>
        </w:rPr>
        <w:t xml:space="preserve">účastnická </w:t>
      </w:r>
      <w:r>
        <w:rPr>
          <w:lang w:val="cs-CZ" w:bidi="cs-CZ"/>
        </w:rPr>
        <w:t>smlouva“):</w:t>
      </w:r>
    </w:p>
    <w:p w14:paraId="49F4A409" w14:textId="77777777" w:rsidR="00B24EA9" w:rsidRPr="00C7621D" w:rsidRDefault="00B24EA9" w:rsidP="00C7621D">
      <w:pPr>
        <w:rPr>
          <w:lang w:val="en-GB"/>
        </w:rPr>
      </w:pPr>
    </w:p>
    <w:p w14:paraId="4945C6F5" w14:textId="3EA4928C" w:rsidR="00B24EA9" w:rsidRPr="00C7621D" w:rsidRDefault="00B24EA9" w:rsidP="00C7621D">
      <w:pPr>
        <w:rPr>
          <w:lang w:val="en-GB"/>
        </w:rPr>
      </w:pPr>
      <w:r w:rsidRPr="4135CED4">
        <w:rPr>
          <w:lang w:val="cs-CZ" w:bidi="cs-CZ"/>
        </w:rPr>
        <w:t xml:space="preserve">Příloha I: </w:t>
      </w:r>
      <w:r w:rsidR="00861DAB">
        <w:rPr>
          <w:lang w:val="cs-CZ" w:bidi="cs-CZ"/>
        </w:rPr>
        <w:tab/>
      </w:r>
      <w:r w:rsidR="00180E3B" w:rsidRPr="4135CED4">
        <w:rPr>
          <w:lang w:val="cs-CZ" w:bidi="cs-CZ"/>
        </w:rPr>
        <w:t>S</w:t>
      </w:r>
      <w:r w:rsidRPr="4135CED4">
        <w:rPr>
          <w:lang w:val="cs-CZ" w:bidi="cs-CZ"/>
        </w:rPr>
        <w:t>mlouva</w:t>
      </w:r>
      <w:r w:rsidR="00180E3B" w:rsidRPr="4135CED4">
        <w:rPr>
          <w:lang w:val="cs-CZ" w:bidi="cs-CZ"/>
        </w:rPr>
        <w:t xml:space="preserve"> o učení</w:t>
      </w:r>
      <w:r w:rsidRPr="4135CED4">
        <w:rPr>
          <w:lang w:val="cs-CZ" w:bidi="cs-CZ"/>
        </w:rPr>
        <w:t xml:space="preserve"> v rámci programu Erasmus+</w:t>
      </w:r>
      <w:r w:rsidR="00F70CA3" w:rsidRPr="4135CED4">
        <w:rPr>
          <w:lang w:val="cs-CZ" w:bidi="cs-CZ"/>
        </w:rPr>
        <w:t xml:space="preserve"> (Learning </w:t>
      </w:r>
      <w:proofErr w:type="spellStart"/>
      <w:r w:rsidR="00F70CA3" w:rsidRPr="4135CED4">
        <w:rPr>
          <w:lang w:val="cs-CZ" w:bidi="cs-CZ"/>
        </w:rPr>
        <w:t>Agreement</w:t>
      </w:r>
      <w:proofErr w:type="spellEnd"/>
      <w:r w:rsidR="00F70CA3" w:rsidRPr="4135CED4">
        <w:rPr>
          <w:lang w:val="cs-CZ" w:bidi="cs-CZ"/>
        </w:rPr>
        <w:t>)</w:t>
      </w:r>
    </w:p>
    <w:p w14:paraId="14EE8F1B" w14:textId="61F051F8" w:rsidR="00B24EA9" w:rsidRPr="00C7621D" w:rsidRDefault="00B24EA9" w:rsidP="00C7621D">
      <w:pPr>
        <w:rPr>
          <w:lang w:val="en-GB"/>
        </w:rPr>
      </w:pPr>
      <w:r w:rsidRPr="00C7621D">
        <w:rPr>
          <w:lang w:val="cs-CZ" w:bidi="cs-CZ"/>
        </w:rPr>
        <w:t>Příloha II:</w:t>
      </w:r>
      <w:r w:rsidR="00861DAB">
        <w:rPr>
          <w:lang w:val="cs-CZ" w:bidi="cs-CZ"/>
        </w:rPr>
        <w:tab/>
      </w:r>
      <w:r w:rsidRPr="00C7621D">
        <w:rPr>
          <w:lang w:val="cs-CZ" w:bidi="cs-CZ"/>
        </w:rPr>
        <w:t>Všeobecné podmínky</w:t>
      </w:r>
    </w:p>
    <w:p w14:paraId="1EF4BA14" w14:textId="77777777" w:rsidR="002570DE" w:rsidRPr="00735E06" w:rsidRDefault="002570DE" w:rsidP="00C7621D">
      <w:pPr>
        <w:tabs>
          <w:tab w:val="left" w:pos="1701"/>
        </w:tabs>
        <w:rPr>
          <w:sz w:val="24"/>
          <w:szCs w:val="24"/>
          <w:lang w:val="en-GB"/>
        </w:rPr>
      </w:pPr>
    </w:p>
    <w:p w14:paraId="2D935EBE" w14:textId="7E015C88" w:rsidR="007A5668" w:rsidRPr="00C7621D" w:rsidRDefault="007A5668" w:rsidP="007A5668">
      <w:pPr>
        <w:jc w:val="both"/>
        <w:rPr>
          <w:lang w:val="en-GB"/>
        </w:rPr>
      </w:pPr>
      <w:r w:rsidRPr="00C7621D">
        <w:rPr>
          <w:lang w:val="cs-CZ" w:bidi="cs-CZ"/>
        </w:rPr>
        <w:t xml:space="preserve">Ustanovení </w:t>
      </w:r>
      <w:r w:rsidR="00062AF2">
        <w:rPr>
          <w:lang w:val="cs-CZ" w:bidi="cs-CZ"/>
        </w:rPr>
        <w:t>Z</w:t>
      </w:r>
      <w:r w:rsidRPr="00C7621D">
        <w:rPr>
          <w:lang w:val="cs-CZ" w:bidi="cs-CZ"/>
        </w:rPr>
        <w:t xml:space="preserve">vláštních podmínek mají přednost před ustanoveními v přílohách. </w:t>
      </w:r>
    </w:p>
    <w:p w14:paraId="09A671D3" w14:textId="77777777" w:rsidR="00522CD5" w:rsidRDefault="00522CD5" w:rsidP="00065470">
      <w:pPr>
        <w:jc w:val="both"/>
        <w:rPr>
          <w:sz w:val="24"/>
          <w:szCs w:val="24"/>
          <w:highlight w:val="cyan"/>
          <w:lang w:val="en-GB"/>
        </w:rPr>
      </w:pPr>
    </w:p>
    <w:p w14:paraId="5169541D" w14:textId="0F1089B1" w:rsidR="00F92BA8" w:rsidRPr="001A2F05" w:rsidRDefault="00F92BA8" w:rsidP="00F92BA8">
      <w:pPr>
        <w:jc w:val="both"/>
        <w:rPr>
          <w:lang w:val="en-GB"/>
        </w:rPr>
      </w:pPr>
      <w:r w:rsidRPr="001A2F05">
        <w:rPr>
          <w:lang w:val="cs-CZ" w:bidi="cs-CZ"/>
        </w:rPr>
        <w:t>[</w:t>
      </w:r>
      <w:r w:rsidRPr="0057588E">
        <w:rPr>
          <w:highlight w:val="yellow"/>
          <w:lang w:val="cs-CZ" w:bidi="cs-CZ"/>
        </w:rPr>
        <w:t xml:space="preserve">Není povinné rozesílat fyzické dokumenty s originálními podpisy pro přílohu I tohoto dokumentu: </w:t>
      </w:r>
      <w:r w:rsidR="001512FA">
        <w:rPr>
          <w:highlight w:val="yellow"/>
          <w:lang w:val="cs-CZ" w:bidi="cs-CZ"/>
        </w:rPr>
        <w:t>umo</w:t>
      </w:r>
      <w:r w:rsidR="00724906">
        <w:rPr>
          <w:highlight w:val="yellow"/>
          <w:lang w:val="cs-CZ" w:bidi="cs-CZ"/>
        </w:rPr>
        <w:t>ž</w:t>
      </w:r>
      <w:r w:rsidR="001512FA">
        <w:rPr>
          <w:highlight w:val="yellow"/>
          <w:lang w:val="cs-CZ" w:bidi="cs-CZ"/>
        </w:rPr>
        <w:t xml:space="preserve">ňují-li to </w:t>
      </w:r>
      <w:r w:rsidRPr="0057588E">
        <w:rPr>
          <w:highlight w:val="yellow"/>
          <w:lang w:val="cs-CZ" w:bidi="cs-CZ"/>
        </w:rPr>
        <w:t>vnitrostátní právní předpisy</w:t>
      </w:r>
      <w:r w:rsidR="001512FA">
        <w:rPr>
          <w:highlight w:val="yellow"/>
          <w:lang w:val="cs-CZ" w:bidi="cs-CZ"/>
        </w:rPr>
        <w:t>,</w:t>
      </w:r>
      <w:r w:rsidRPr="0057588E">
        <w:rPr>
          <w:highlight w:val="yellow"/>
          <w:lang w:val="cs-CZ" w:bidi="cs-CZ"/>
        </w:rPr>
        <w:t xml:space="preserve"> lze přijmout i naskenované kopie podpisů a elektronické podpisy</w:t>
      </w:r>
      <w:r w:rsidRPr="001A2F05">
        <w:rPr>
          <w:lang w:val="cs-CZ" w:bidi="cs-CZ"/>
        </w:rPr>
        <w:t>.]</w:t>
      </w:r>
    </w:p>
    <w:p w14:paraId="50CCB9AC" w14:textId="77777777" w:rsidR="00F92BA8" w:rsidRDefault="00F92BA8" w:rsidP="00065470">
      <w:pPr>
        <w:jc w:val="both"/>
        <w:rPr>
          <w:sz w:val="24"/>
          <w:szCs w:val="24"/>
          <w:highlight w:val="cyan"/>
          <w:lang w:val="en-GB"/>
        </w:rPr>
      </w:pPr>
    </w:p>
    <w:p w14:paraId="58FBCCDB" w14:textId="77777777" w:rsidR="00972493" w:rsidRDefault="00972493">
      <w:pPr>
        <w:rPr>
          <w:sz w:val="24"/>
          <w:szCs w:val="24"/>
          <w:lang w:val="en-GB"/>
        </w:rPr>
      </w:pPr>
      <w:r>
        <w:rPr>
          <w:sz w:val="24"/>
          <w:szCs w:val="24"/>
          <w:lang w:val="cs-CZ" w:bidi="cs-CZ"/>
        </w:rPr>
        <w:br w:type="page"/>
      </w:r>
    </w:p>
    <w:p w14:paraId="4EEED170" w14:textId="77777777" w:rsidR="00D5448C" w:rsidRDefault="007A5668" w:rsidP="006720F0">
      <w:pPr>
        <w:jc w:val="center"/>
        <w:rPr>
          <w:sz w:val="24"/>
          <w:szCs w:val="24"/>
          <w:lang w:val="en-GB"/>
        </w:rPr>
      </w:pPr>
      <w:r w:rsidRPr="006720F0">
        <w:rPr>
          <w:sz w:val="24"/>
          <w:szCs w:val="24"/>
          <w:lang w:val="cs-CZ" w:bidi="cs-CZ"/>
        </w:rPr>
        <w:lastRenderedPageBreak/>
        <w:t>ZVLÁŠTNÍ PODMÍNKY</w:t>
      </w:r>
    </w:p>
    <w:p w14:paraId="3AE59466" w14:textId="77777777" w:rsidR="007A5668" w:rsidRPr="006720F0" w:rsidRDefault="007A5668" w:rsidP="006720F0">
      <w:pPr>
        <w:jc w:val="center"/>
        <w:rPr>
          <w:sz w:val="24"/>
          <w:szCs w:val="24"/>
          <w:lang w:val="en-GB"/>
        </w:rPr>
      </w:pPr>
    </w:p>
    <w:p w14:paraId="147AD750"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cs-CZ" w:bidi="cs-CZ"/>
        </w:rPr>
        <w:t xml:space="preserve">ČLÁNEK I.1 – PŘEDMĚT SMLOUVY </w:t>
      </w:r>
    </w:p>
    <w:p w14:paraId="47A2CBC3" w14:textId="77777777" w:rsidR="00E07160" w:rsidRPr="00067DF7" w:rsidRDefault="00F96310">
      <w:pPr>
        <w:ind w:left="567" w:hanging="567"/>
        <w:jc w:val="both"/>
        <w:rPr>
          <w:lang w:val="en-GB"/>
        </w:rPr>
      </w:pPr>
      <w:r w:rsidRPr="00067DF7">
        <w:rPr>
          <w:lang w:val="cs-CZ" w:bidi="cs-CZ"/>
        </w:rPr>
        <w:t>1.1</w:t>
      </w:r>
      <w:r w:rsidRPr="00067DF7">
        <w:rPr>
          <w:lang w:val="cs-CZ" w:bidi="cs-CZ"/>
        </w:rPr>
        <w:tab/>
        <w:t xml:space="preserve">Organizace poskytne účastníkovi podporu k realizaci mobility v rámci programu Erasmus+. </w:t>
      </w:r>
    </w:p>
    <w:p w14:paraId="4B6FDE6B" w14:textId="5B08FD65" w:rsidR="00CE6FCA" w:rsidRDefault="00F96310" w:rsidP="00CE6FCA">
      <w:pPr>
        <w:ind w:left="567" w:hanging="567"/>
        <w:jc w:val="both"/>
        <w:rPr>
          <w:lang w:val="en-GB"/>
        </w:rPr>
      </w:pPr>
      <w:r w:rsidRPr="00067DF7">
        <w:rPr>
          <w:lang w:val="cs-CZ" w:bidi="cs-CZ"/>
        </w:rPr>
        <w:t>1.2</w:t>
      </w:r>
      <w:r w:rsidRPr="00067DF7">
        <w:rPr>
          <w:lang w:val="cs-CZ" w:bidi="cs-CZ"/>
        </w:rPr>
        <w:tab/>
        <w:t>Účastník přij</w:t>
      </w:r>
      <w:r w:rsidR="00B34C79">
        <w:rPr>
          <w:lang w:val="cs-CZ" w:bidi="cs-CZ"/>
        </w:rPr>
        <w:t>í</w:t>
      </w:r>
      <w:r w:rsidRPr="00067DF7">
        <w:rPr>
          <w:lang w:val="cs-CZ" w:bidi="cs-CZ"/>
        </w:rPr>
        <w:t>m</w:t>
      </w:r>
      <w:r w:rsidR="00B34C79">
        <w:rPr>
          <w:lang w:val="cs-CZ" w:bidi="cs-CZ"/>
        </w:rPr>
        <w:t>á</w:t>
      </w:r>
      <w:r w:rsidRPr="00067DF7">
        <w:rPr>
          <w:lang w:val="cs-CZ" w:bidi="cs-CZ"/>
        </w:rPr>
        <w:t xml:space="preserve"> podporu nebo </w:t>
      </w:r>
      <w:r w:rsidR="00B34C79">
        <w:rPr>
          <w:lang w:val="cs-CZ" w:bidi="cs-CZ"/>
        </w:rPr>
        <w:t>věcné plnění</w:t>
      </w:r>
      <w:r w:rsidRPr="00067DF7">
        <w:rPr>
          <w:lang w:val="cs-CZ" w:bidi="cs-CZ"/>
        </w:rPr>
        <w:t xml:space="preserve">, jak je uvedeno v článku 3, a zavazuje se </w:t>
      </w:r>
      <w:r w:rsidR="003748CB">
        <w:rPr>
          <w:lang w:val="cs-CZ" w:bidi="cs-CZ"/>
        </w:rPr>
        <w:t>uskutečnit</w:t>
      </w:r>
      <w:r w:rsidR="003748CB" w:rsidRPr="00067DF7">
        <w:rPr>
          <w:lang w:val="cs-CZ" w:bidi="cs-CZ"/>
        </w:rPr>
        <w:t xml:space="preserve"> </w:t>
      </w:r>
      <w:r w:rsidRPr="00067DF7">
        <w:rPr>
          <w:lang w:val="cs-CZ" w:bidi="cs-CZ"/>
        </w:rPr>
        <w:t>mobilit</w:t>
      </w:r>
      <w:r w:rsidR="003748CB">
        <w:rPr>
          <w:lang w:val="cs-CZ" w:bidi="cs-CZ"/>
        </w:rPr>
        <w:t>u</w:t>
      </w:r>
      <w:r w:rsidRPr="00067DF7">
        <w:rPr>
          <w:lang w:val="cs-CZ" w:bidi="cs-CZ"/>
        </w:rPr>
        <w:t xml:space="preserve">, jak je popsána v příloze I. </w:t>
      </w:r>
    </w:p>
    <w:p w14:paraId="1DB47BE6" w14:textId="02EDE319" w:rsidR="00AB3943" w:rsidRDefault="00D70C32" w:rsidP="00784469">
      <w:pPr>
        <w:ind w:left="567" w:hanging="567"/>
        <w:jc w:val="both"/>
        <w:rPr>
          <w:lang w:val="en-GB"/>
        </w:rPr>
      </w:pPr>
      <w:r>
        <w:rPr>
          <w:lang w:val="cs-CZ" w:bidi="cs-CZ"/>
        </w:rPr>
        <w:t>1.3.</w:t>
      </w:r>
      <w:r>
        <w:rPr>
          <w:lang w:val="cs-CZ" w:bidi="cs-CZ"/>
        </w:rPr>
        <w:tab/>
        <w:t xml:space="preserve">Změny této </w:t>
      </w:r>
      <w:r w:rsidR="00552837">
        <w:rPr>
          <w:lang w:val="cs-CZ" w:bidi="cs-CZ"/>
        </w:rPr>
        <w:t xml:space="preserve">účastnické </w:t>
      </w:r>
      <w:r>
        <w:rPr>
          <w:lang w:val="cs-CZ" w:bidi="cs-CZ"/>
        </w:rPr>
        <w:t>smlouvy musejí být vyžádány a odsouhlaseny oběma stranami formálním oznámením, a to dopisem nebo elektronickou zprávou.</w:t>
      </w:r>
    </w:p>
    <w:p w14:paraId="3001F5E8" w14:textId="77777777" w:rsidR="00AF3F14" w:rsidRPr="00067DF7" w:rsidRDefault="00AF3F14">
      <w:pPr>
        <w:ind w:left="567" w:hanging="567"/>
        <w:jc w:val="both"/>
        <w:rPr>
          <w:lang w:val="en-GB"/>
        </w:rPr>
      </w:pPr>
    </w:p>
    <w:p w14:paraId="56438678" w14:textId="65F466BB" w:rsidR="00F96310" w:rsidRPr="00735E06" w:rsidRDefault="00F96310">
      <w:pPr>
        <w:pBdr>
          <w:bottom w:val="single" w:sz="6" w:space="1" w:color="auto"/>
        </w:pBdr>
        <w:ind w:left="567" w:hanging="567"/>
        <w:rPr>
          <w:lang w:val="en-GB"/>
        </w:rPr>
      </w:pPr>
      <w:r w:rsidRPr="00735E06">
        <w:rPr>
          <w:lang w:val="cs-CZ" w:bidi="cs-CZ"/>
        </w:rPr>
        <w:t xml:space="preserve">ČLÁNEK 2 – PLATNOST </w:t>
      </w:r>
      <w:r w:rsidR="006263D8">
        <w:rPr>
          <w:lang w:val="cs-CZ" w:bidi="cs-CZ"/>
        </w:rPr>
        <w:t xml:space="preserve">SMLOUVY </w:t>
      </w:r>
      <w:r w:rsidRPr="00735E06">
        <w:rPr>
          <w:lang w:val="cs-CZ" w:bidi="cs-CZ"/>
        </w:rPr>
        <w:t>A</w:t>
      </w:r>
      <w:r w:rsidR="00386CBB">
        <w:rPr>
          <w:lang w:val="cs-CZ" w:bidi="cs-CZ"/>
        </w:rPr>
        <w:t xml:space="preserve"> DÉLKA</w:t>
      </w:r>
      <w:r w:rsidRPr="00735E06">
        <w:rPr>
          <w:lang w:val="cs-CZ" w:bidi="cs-CZ"/>
        </w:rPr>
        <w:t xml:space="preserve"> TRVÁNÍ MOBILITY</w:t>
      </w:r>
    </w:p>
    <w:p w14:paraId="778A847B" w14:textId="77777777" w:rsidR="00F96310" w:rsidRPr="00735E06" w:rsidRDefault="00F96310">
      <w:pPr>
        <w:ind w:left="567" w:hanging="567"/>
        <w:jc w:val="both"/>
        <w:rPr>
          <w:lang w:val="en-GB"/>
        </w:rPr>
      </w:pPr>
      <w:r w:rsidRPr="00735E06">
        <w:rPr>
          <w:lang w:val="cs-CZ" w:bidi="cs-CZ"/>
        </w:rPr>
        <w:t>2.1</w:t>
      </w:r>
      <w:r w:rsidRPr="00735E06">
        <w:rPr>
          <w:lang w:val="cs-CZ" w:bidi="cs-CZ"/>
        </w:rPr>
        <w:tab/>
        <w:t>Smlouva vstoupí v platnost v den, kdy ji podepsala druhá ze smluvních stran.</w:t>
      </w:r>
    </w:p>
    <w:p w14:paraId="18094930" w14:textId="7B2DF851" w:rsidR="0004235D" w:rsidRDefault="00F96310" w:rsidP="00C7621D">
      <w:pPr>
        <w:ind w:left="567" w:hanging="567"/>
        <w:jc w:val="both"/>
        <w:rPr>
          <w:lang w:val="en-GB"/>
        </w:rPr>
      </w:pPr>
      <w:r w:rsidRPr="00735E06">
        <w:rPr>
          <w:lang w:val="cs-CZ" w:bidi="cs-CZ"/>
        </w:rPr>
        <w:t>2.2</w:t>
      </w:r>
      <w:r w:rsidRPr="00735E06">
        <w:rPr>
          <w:lang w:val="cs-CZ" w:bidi="cs-CZ"/>
        </w:rPr>
        <w:tab/>
        <w:t>Období mobility začíná nejdříve [</w:t>
      </w:r>
      <w:r w:rsidR="00D70C32" w:rsidRPr="003E0B5C">
        <w:rPr>
          <w:highlight w:val="cyan"/>
          <w:lang w:val="cs-CZ" w:bidi="cs-CZ"/>
        </w:rPr>
        <w:t>datum</w:t>
      </w:r>
      <w:r w:rsidRPr="00735E06">
        <w:rPr>
          <w:lang w:val="cs-CZ" w:bidi="cs-CZ"/>
        </w:rPr>
        <w:t>] a končí nejpozději [</w:t>
      </w:r>
      <w:r w:rsidR="00D70C32" w:rsidRPr="003E0B5C">
        <w:rPr>
          <w:highlight w:val="cyan"/>
          <w:lang w:val="cs-CZ" w:bidi="cs-CZ"/>
        </w:rPr>
        <w:t>datum</w:t>
      </w:r>
      <w:r w:rsidRPr="00735E06">
        <w:rPr>
          <w:lang w:val="cs-CZ" w:bidi="cs-CZ"/>
        </w:rPr>
        <w:t>]. Počátečním datem období mobility je první den, kdy účastník musí být přítomen v přijímající organizaci. Konečným datem období mobility je poslední den, kdy účastník musí být přítomen v přijímající organizaci. Dle potřeby bude k délce trvání období mobility a do výpočtu výše podpory</w:t>
      </w:r>
      <w:r w:rsidR="00AA4169">
        <w:rPr>
          <w:lang w:val="cs-CZ" w:bidi="cs-CZ"/>
        </w:rPr>
        <w:t xml:space="preserve"> na pobytové náklady</w:t>
      </w:r>
      <w:r w:rsidRPr="00735E06">
        <w:rPr>
          <w:lang w:val="cs-CZ" w:bidi="cs-CZ"/>
        </w:rPr>
        <w:t xml:space="preserve"> přičteno [</w:t>
      </w:r>
      <w:r w:rsidR="003E0B5C" w:rsidRPr="003E0B5C">
        <w:rPr>
          <w:highlight w:val="cyan"/>
          <w:lang w:val="cs-CZ" w:bidi="cs-CZ"/>
        </w:rPr>
        <w:t>…</w:t>
      </w:r>
      <w:r w:rsidRPr="00735E06">
        <w:rPr>
          <w:lang w:val="cs-CZ" w:bidi="cs-CZ"/>
        </w:rPr>
        <w:t xml:space="preserve">] dnů cesty. </w:t>
      </w:r>
    </w:p>
    <w:p w14:paraId="37497C7F" w14:textId="35D50876" w:rsidR="00C560D5" w:rsidRPr="00BD475C" w:rsidRDefault="001C7D24" w:rsidP="00ED0881">
      <w:pPr>
        <w:ind w:left="567" w:hanging="567"/>
        <w:jc w:val="both"/>
        <w:rPr>
          <w:lang w:val="en-GB"/>
        </w:rPr>
      </w:pPr>
      <w:r w:rsidRPr="00F66F07">
        <w:rPr>
          <w:lang w:val="cs-CZ" w:bidi="cs-CZ"/>
        </w:rPr>
        <w:t xml:space="preserve">2.3 </w:t>
      </w:r>
      <w:r w:rsidRPr="00F66F07">
        <w:rPr>
          <w:lang w:val="cs-CZ" w:bidi="cs-CZ"/>
        </w:rPr>
        <w:tab/>
        <w:t>Celková délka mobility nesmí překročit [</w:t>
      </w:r>
      <w:r w:rsidR="00143C93" w:rsidRPr="00A04ADD">
        <w:rPr>
          <w:highlight w:val="cyan"/>
          <w:lang w:val="cs-CZ" w:bidi="cs-CZ"/>
        </w:rPr>
        <w:t>X dnů</w:t>
      </w:r>
      <w:r w:rsidRPr="00F66F07">
        <w:rPr>
          <w:lang w:val="cs-CZ" w:bidi="cs-CZ"/>
        </w:rPr>
        <w:t>] [</w:t>
      </w:r>
      <w:r w:rsidR="00143C93" w:rsidRPr="00526CD4">
        <w:rPr>
          <w:highlight w:val="yellow"/>
          <w:lang w:val="cs-CZ" w:bidi="cs-CZ"/>
        </w:rPr>
        <w:t xml:space="preserve">vyplní </w:t>
      </w:r>
      <w:r w:rsidR="00C053B0">
        <w:rPr>
          <w:highlight w:val="yellow"/>
          <w:lang w:val="cs-CZ" w:bidi="cs-CZ"/>
        </w:rPr>
        <w:t>organizace</w:t>
      </w:r>
      <w:r w:rsidR="00143C93" w:rsidRPr="00526CD4">
        <w:rPr>
          <w:highlight w:val="yellow"/>
          <w:lang w:val="cs-CZ" w:bidi="cs-CZ"/>
        </w:rPr>
        <w:t xml:space="preserve"> podle pravidel</w:t>
      </w:r>
      <w:r w:rsidR="00C053B0">
        <w:rPr>
          <w:highlight w:val="yellow"/>
          <w:lang w:val="cs-CZ" w:bidi="cs-CZ"/>
        </w:rPr>
        <w:t xml:space="preserve"> pro </w:t>
      </w:r>
      <w:r w:rsidR="00AD3505">
        <w:rPr>
          <w:highlight w:val="yellow"/>
          <w:lang w:val="cs-CZ" w:bidi="cs-CZ"/>
        </w:rPr>
        <w:t>příslušný</w:t>
      </w:r>
      <w:r w:rsidR="00C053B0">
        <w:rPr>
          <w:highlight w:val="yellow"/>
          <w:lang w:val="cs-CZ" w:bidi="cs-CZ"/>
        </w:rPr>
        <w:t xml:space="preserve"> typ aktivit</w:t>
      </w:r>
      <w:r w:rsidR="00F03871">
        <w:rPr>
          <w:highlight w:val="yellow"/>
          <w:lang w:val="cs-CZ" w:bidi="cs-CZ"/>
        </w:rPr>
        <w:t>y</w:t>
      </w:r>
      <w:r w:rsidR="00C053B0">
        <w:rPr>
          <w:highlight w:val="yellow"/>
          <w:lang w:val="cs-CZ" w:bidi="cs-CZ"/>
        </w:rPr>
        <w:t xml:space="preserve"> dle</w:t>
      </w:r>
      <w:r w:rsidR="00143C93" w:rsidRPr="00526CD4">
        <w:rPr>
          <w:highlight w:val="yellow"/>
          <w:lang w:val="cs-CZ" w:bidi="cs-CZ"/>
        </w:rPr>
        <w:t xml:space="preserve"> </w:t>
      </w:r>
      <w:r w:rsidR="00E72A82">
        <w:rPr>
          <w:highlight w:val="yellow"/>
          <w:lang w:val="cs-CZ" w:bidi="cs-CZ"/>
        </w:rPr>
        <w:t>Příručky k</w:t>
      </w:r>
      <w:r w:rsidR="00E72A82" w:rsidRPr="00526CD4">
        <w:rPr>
          <w:highlight w:val="yellow"/>
          <w:lang w:val="cs-CZ" w:bidi="cs-CZ"/>
        </w:rPr>
        <w:t xml:space="preserve"> </w:t>
      </w:r>
      <w:r w:rsidR="00143C93" w:rsidRPr="00526CD4">
        <w:rPr>
          <w:highlight w:val="yellow"/>
          <w:lang w:val="cs-CZ" w:bidi="cs-CZ"/>
        </w:rPr>
        <w:t>program</w:t>
      </w:r>
      <w:r w:rsidR="00E72A82">
        <w:rPr>
          <w:highlight w:val="yellow"/>
          <w:lang w:val="cs-CZ" w:bidi="cs-CZ"/>
        </w:rPr>
        <w:t>u</w:t>
      </w:r>
      <w:r w:rsidR="00143C93" w:rsidRPr="00526CD4">
        <w:rPr>
          <w:highlight w:val="yellow"/>
          <w:lang w:val="cs-CZ" w:bidi="cs-CZ"/>
        </w:rPr>
        <w:t xml:space="preserve"> Erasmus+</w:t>
      </w:r>
      <w:r w:rsidRPr="00F66F07">
        <w:rPr>
          <w:lang w:val="cs-CZ" w:bidi="cs-CZ"/>
        </w:rPr>
        <w:t>].</w:t>
      </w:r>
    </w:p>
    <w:p w14:paraId="1939E79C" w14:textId="3C00A419" w:rsidR="00F96310" w:rsidRDefault="00C560D5" w:rsidP="00C7621D">
      <w:pPr>
        <w:tabs>
          <w:tab w:val="left" w:pos="567"/>
        </w:tabs>
        <w:ind w:left="567" w:hanging="567"/>
        <w:jc w:val="both"/>
        <w:rPr>
          <w:lang w:val="en-GB"/>
        </w:rPr>
      </w:pPr>
      <w:r>
        <w:rPr>
          <w:lang w:val="cs-CZ" w:bidi="cs-CZ"/>
        </w:rPr>
        <w:t xml:space="preserve">2.4 </w:t>
      </w:r>
      <w:r>
        <w:rPr>
          <w:lang w:val="cs-CZ" w:bidi="cs-CZ"/>
        </w:rPr>
        <w:tab/>
        <w:t>Účastník může podat žádost o prodloužení období mobility v rámci lhůty stanovené v článku 2.3. Pokud organizace souhlasí s prodloužením období mobility, bude smlouva odpovídajícím způsobem upravena.</w:t>
      </w:r>
      <w:r>
        <w:rPr>
          <w:lang w:val="cs-CZ" w:bidi="cs-CZ"/>
        </w:rPr>
        <w:tab/>
      </w:r>
    </w:p>
    <w:p w14:paraId="3B26CF75"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cs-CZ" w:bidi="cs-CZ"/>
        </w:rPr>
        <w:t xml:space="preserve">ČLÁNEK 3 </w:t>
      </w:r>
      <w:r w:rsidR="00E6187C" w:rsidRPr="00735E06">
        <w:rPr>
          <w:lang w:val="cs-CZ" w:bidi="cs-CZ"/>
        </w:rPr>
        <w:t>–</w:t>
      </w:r>
      <w:r w:rsidR="00BB1A47" w:rsidRPr="00735E06">
        <w:rPr>
          <w:sz w:val="20"/>
          <w:lang w:val="cs-CZ" w:bidi="cs-CZ"/>
        </w:rPr>
        <w:t xml:space="preserve"> FINANČNÍ PODPORA </w:t>
      </w:r>
    </w:p>
    <w:p w14:paraId="5AF1903F" w14:textId="635F3D91" w:rsidR="002B6DE8" w:rsidRDefault="003E13DC" w:rsidP="003E13DC">
      <w:pPr>
        <w:ind w:left="567" w:hanging="567"/>
        <w:jc w:val="both"/>
        <w:rPr>
          <w:lang w:val="en-GB"/>
        </w:rPr>
      </w:pPr>
      <w:r>
        <w:rPr>
          <w:lang w:val="cs-CZ" w:bidi="cs-CZ"/>
        </w:rPr>
        <w:t>3.1</w:t>
      </w:r>
      <w:r>
        <w:rPr>
          <w:lang w:val="cs-CZ" w:bidi="cs-CZ"/>
        </w:rPr>
        <w:tab/>
        <w:t xml:space="preserve">Finanční podpora se vypočítá podle pravidel financování uvedených v </w:t>
      </w:r>
      <w:r w:rsidR="007334CD">
        <w:rPr>
          <w:lang w:val="cs-CZ" w:bidi="cs-CZ"/>
        </w:rPr>
        <w:t xml:space="preserve">Příručce k </w:t>
      </w:r>
      <w:r>
        <w:rPr>
          <w:lang w:val="cs-CZ" w:bidi="cs-CZ"/>
        </w:rPr>
        <w:t>program</w:t>
      </w:r>
      <w:r w:rsidR="007334CD">
        <w:rPr>
          <w:lang w:val="cs-CZ" w:bidi="cs-CZ"/>
        </w:rPr>
        <w:t>u</w:t>
      </w:r>
      <w:r>
        <w:rPr>
          <w:lang w:val="cs-CZ" w:bidi="cs-CZ"/>
        </w:rPr>
        <w:t xml:space="preserve"> Erasmus+.</w:t>
      </w:r>
    </w:p>
    <w:p w14:paraId="0037AB70" w14:textId="6578C4EC" w:rsidR="003E13DC" w:rsidRDefault="002B6DE8">
      <w:pPr>
        <w:ind w:left="567" w:hanging="567"/>
        <w:jc w:val="both"/>
        <w:rPr>
          <w:lang w:val="en-GB"/>
        </w:rPr>
      </w:pPr>
      <w:r>
        <w:rPr>
          <w:lang w:val="cs-CZ" w:bidi="cs-CZ"/>
        </w:rPr>
        <w:t xml:space="preserve">3.2 </w:t>
      </w:r>
      <w:r w:rsidR="007334CD">
        <w:rPr>
          <w:lang w:val="cs-CZ" w:bidi="cs-CZ"/>
        </w:rPr>
        <w:t xml:space="preserve">   </w:t>
      </w:r>
      <w:r>
        <w:rPr>
          <w:lang w:val="cs-CZ" w:bidi="cs-CZ"/>
        </w:rPr>
        <w:t xml:space="preserve">Účastník obdrží finanční podporu z fondů EU Erasmus+ na </w:t>
      </w:r>
      <w:r w:rsidRPr="003823D4">
        <w:rPr>
          <w:highlight w:val="yellow"/>
          <w:lang w:val="cs-CZ" w:bidi="cs-CZ"/>
        </w:rPr>
        <w:t>[...]</w:t>
      </w:r>
      <w:r>
        <w:rPr>
          <w:lang w:val="cs-CZ" w:bidi="cs-CZ"/>
        </w:rPr>
        <w:t xml:space="preserve"> dnů [</w:t>
      </w:r>
      <w:r w:rsidRPr="000E502A">
        <w:rPr>
          <w:highlight w:val="yellow"/>
          <w:lang w:val="cs-CZ" w:bidi="cs-CZ"/>
        </w:rPr>
        <w:t>počet dnů se rovná délce období fyzické mobility plus době nezbytné na cestu. Pokud účastník nezíská finanční podporu na část nebo celé období mobility, musí být tento počet dnů odpovídajícím způsobem upraven]</w:t>
      </w:r>
      <w:r>
        <w:rPr>
          <w:lang w:val="cs-CZ" w:bidi="cs-CZ"/>
        </w:rPr>
        <w:t>.</w:t>
      </w:r>
    </w:p>
    <w:p w14:paraId="72B8A666" w14:textId="3A31765D" w:rsidR="00E90CC6" w:rsidRPr="0016070A" w:rsidRDefault="004D1AFF" w:rsidP="00E90CC6">
      <w:pPr>
        <w:ind w:left="567" w:hanging="567"/>
        <w:jc w:val="both"/>
        <w:rPr>
          <w:lang w:val="en-GB"/>
        </w:rPr>
      </w:pPr>
      <w:r>
        <w:rPr>
          <w:lang w:val="cs-CZ" w:bidi="cs-CZ"/>
        </w:rPr>
        <w:t xml:space="preserve">3.3 </w:t>
      </w:r>
      <w:r w:rsidR="008A46EC">
        <w:rPr>
          <w:lang w:val="cs-CZ" w:bidi="cs-CZ"/>
        </w:rPr>
        <w:t xml:space="preserve">     </w:t>
      </w:r>
      <w:r>
        <w:rPr>
          <w:lang w:val="cs-CZ" w:bidi="cs-CZ"/>
        </w:rPr>
        <w:t>Celkov</w:t>
      </w:r>
      <w:r w:rsidR="00F20722">
        <w:rPr>
          <w:lang w:val="cs-CZ" w:bidi="cs-CZ"/>
        </w:rPr>
        <w:t>á výše</w:t>
      </w:r>
      <w:r w:rsidR="0022569B">
        <w:rPr>
          <w:lang w:val="cs-CZ" w:bidi="cs-CZ"/>
        </w:rPr>
        <w:t xml:space="preserve"> </w:t>
      </w:r>
      <w:r>
        <w:rPr>
          <w:lang w:val="cs-CZ" w:bidi="cs-CZ"/>
        </w:rPr>
        <w:t xml:space="preserve">finanční podpory na období mobility činí </w:t>
      </w:r>
      <w:r w:rsidR="00E90CC6" w:rsidRPr="00A04ADD">
        <w:rPr>
          <w:highlight w:val="cyan"/>
          <w:lang w:val="cs-CZ" w:bidi="cs-CZ"/>
        </w:rPr>
        <w:t>[…]</w:t>
      </w:r>
      <w:r>
        <w:rPr>
          <w:lang w:val="cs-CZ" w:bidi="cs-CZ"/>
        </w:rPr>
        <w:t xml:space="preserve"> EUR.</w:t>
      </w:r>
    </w:p>
    <w:p w14:paraId="30D49889" w14:textId="77777777" w:rsidR="00D7021C" w:rsidRDefault="003E13DC" w:rsidP="00D7021C">
      <w:pPr>
        <w:ind w:left="567" w:hanging="567"/>
        <w:jc w:val="both"/>
        <w:rPr>
          <w:lang w:val="en-GB"/>
        </w:rPr>
      </w:pPr>
      <w:r w:rsidRPr="00EB180B">
        <w:rPr>
          <w:lang w:val="cs-CZ" w:bidi="cs-CZ"/>
        </w:rPr>
        <w:t>3.4</w:t>
      </w:r>
      <w:r w:rsidRPr="00EB180B">
        <w:rPr>
          <w:lang w:val="cs-CZ" w:bidi="cs-CZ"/>
        </w:rPr>
        <w:tab/>
      </w:r>
      <w:r w:rsidR="0097125D" w:rsidRPr="006720F0">
        <w:rPr>
          <w:highlight w:val="cyan"/>
          <w:lang w:val="cs-CZ" w:bidi="cs-CZ"/>
        </w:rPr>
        <w:t xml:space="preserve">[Vyberte variantu 1, variantu 2 nebo variantu 3]  </w:t>
      </w:r>
    </w:p>
    <w:p w14:paraId="66EC7CD6" w14:textId="77777777" w:rsidR="00F10B5C" w:rsidRPr="006720F0" w:rsidRDefault="00F10B5C" w:rsidP="00DB3D0C">
      <w:pPr>
        <w:ind w:left="567"/>
        <w:jc w:val="both"/>
        <w:rPr>
          <w:lang w:val="en-GB"/>
        </w:rPr>
      </w:pPr>
      <w:r w:rsidRPr="00EA3073">
        <w:rPr>
          <w:highlight w:val="yellow"/>
          <w:lang w:val="cs-CZ" w:bidi="cs-CZ"/>
        </w:rPr>
        <w:t>[Varianta 1]</w:t>
      </w:r>
    </w:p>
    <w:p w14:paraId="197DF902" w14:textId="77777777" w:rsidR="0084210E" w:rsidRDefault="004661D6" w:rsidP="0084210E">
      <w:pPr>
        <w:ind w:left="567"/>
        <w:jc w:val="both"/>
        <w:rPr>
          <w:lang w:val="en-GB"/>
        </w:rPr>
      </w:pPr>
      <w:r>
        <w:rPr>
          <w:lang w:val="cs-CZ" w:bidi="cs-CZ"/>
        </w:rPr>
        <w:t>Organizace poskytne účastníkovi potřebnou podporu ve formě výplaty finanční částky uvedené v článku 3.3.</w:t>
      </w:r>
    </w:p>
    <w:p w14:paraId="10C67E59" w14:textId="77777777" w:rsidR="00F10B5C" w:rsidRPr="006720F0" w:rsidRDefault="00F10B5C" w:rsidP="000C2287">
      <w:pPr>
        <w:ind w:left="567"/>
        <w:jc w:val="both"/>
        <w:rPr>
          <w:lang w:val="en-GB"/>
        </w:rPr>
      </w:pPr>
      <w:r w:rsidRPr="00EA3073">
        <w:rPr>
          <w:highlight w:val="yellow"/>
          <w:lang w:val="cs-CZ" w:bidi="cs-CZ"/>
        </w:rPr>
        <w:t>[Varianta 2]</w:t>
      </w:r>
    </w:p>
    <w:p w14:paraId="29E9CDC9" w14:textId="001194F4" w:rsidR="0084210E" w:rsidRPr="00E633D7" w:rsidRDefault="0084210E" w:rsidP="0084210E">
      <w:pPr>
        <w:ind w:left="567"/>
        <w:jc w:val="both"/>
        <w:rPr>
          <w:highlight w:val="yellow"/>
          <w:lang w:val="en-GB"/>
        </w:rPr>
      </w:pPr>
      <w:r w:rsidRPr="005C0BDF">
        <w:rPr>
          <w:lang w:val="cs-CZ" w:bidi="cs-CZ"/>
        </w:rPr>
        <w:t xml:space="preserve">Organizace poskytne účastníkovi potřebnou podporu ve formě </w:t>
      </w:r>
      <w:r w:rsidR="0061433A">
        <w:rPr>
          <w:lang w:val="cs-CZ" w:bidi="cs-CZ"/>
        </w:rPr>
        <w:t>věcného plnění</w:t>
      </w:r>
      <w:r w:rsidRPr="005C0BDF">
        <w:rPr>
          <w:lang w:val="cs-CZ" w:bidi="cs-CZ"/>
        </w:rPr>
        <w:t xml:space="preserve">. Organizace zajistí, aby </w:t>
      </w:r>
      <w:r w:rsidR="0061433A">
        <w:rPr>
          <w:lang w:val="cs-CZ" w:bidi="cs-CZ"/>
        </w:rPr>
        <w:t>toto věcné plnění</w:t>
      </w:r>
      <w:r w:rsidRPr="005C0BDF">
        <w:rPr>
          <w:lang w:val="cs-CZ" w:bidi="cs-CZ"/>
        </w:rPr>
        <w:t xml:space="preserve"> splňoval</w:t>
      </w:r>
      <w:r w:rsidR="0061433A">
        <w:rPr>
          <w:lang w:val="cs-CZ" w:bidi="cs-CZ"/>
        </w:rPr>
        <w:t>o</w:t>
      </w:r>
      <w:r w:rsidRPr="005C0BDF">
        <w:rPr>
          <w:lang w:val="cs-CZ" w:bidi="cs-CZ"/>
        </w:rPr>
        <w:t xml:space="preserve"> nezbytné standardy kvality a bezpečnosti.</w:t>
      </w:r>
    </w:p>
    <w:p w14:paraId="09886D5E" w14:textId="77777777" w:rsidR="00B70E72" w:rsidRDefault="001941B7" w:rsidP="001941B7">
      <w:pPr>
        <w:ind w:left="567"/>
        <w:jc w:val="both"/>
        <w:rPr>
          <w:highlight w:val="yellow"/>
          <w:lang w:val="en-GB"/>
        </w:rPr>
      </w:pPr>
      <w:r w:rsidRPr="00C3152B">
        <w:rPr>
          <w:highlight w:val="yellow"/>
          <w:lang w:val="cs-CZ" w:bidi="cs-CZ"/>
        </w:rPr>
        <w:t>[Varianta 3]</w:t>
      </w:r>
    </w:p>
    <w:p w14:paraId="51D85E5A" w14:textId="2497503F" w:rsidR="004661D6" w:rsidRDefault="004661D6">
      <w:pPr>
        <w:ind w:left="567"/>
        <w:jc w:val="both"/>
        <w:rPr>
          <w:lang w:val="en-GB"/>
        </w:rPr>
      </w:pPr>
      <w:r>
        <w:rPr>
          <w:lang w:val="cs-CZ" w:bidi="cs-CZ"/>
        </w:rPr>
        <w:t xml:space="preserve">Organizace poskytne účastníkovi požadovanou podporu ve formě výplaty částky </w:t>
      </w:r>
      <w:r w:rsidRPr="00C7621D">
        <w:rPr>
          <w:highlight w:val="yellow"/>
          <w:lang w:val="cs-CZ" w:bidi="cs-CZ"/>
        </w:rPr>
        <w:t>[…]</w:t>
      </w:r>
      <w:r>
        <w:rPr>
          <w:lang w:val="cs-CZ" w:bidi="cs-CZ"/>
        </w:rPr>
        <w:t xml:space="preserve"> EUR</w:t>
      </w:r>
      <w:r w:rsidR="00941D34">
        <w:rPr>
          <w:lang w:val="cs-CZ" w:bidi="cs-CZ"/>
        </w:rPr>
        <w:t xml:space="preserve">, která je určena na pokrytí </w:t>
      </w:r>
      <w:r w:rsidR="00941D34" w:rsidRPr="00C7621D">
        <w:rPr>
          <w:highlight w:val="cyan"/>
          <w:lang w:val="cs-CZ" w:bidi="cs-CZ"/>
        </w:rPr>
        <w:t>[</w:t>
      </w:r>
      <w:r w:rsidR="00941D34">
        <w:rPr>
          <w:highlight w:val="cyan"/>
          <w:lang w:val="cs-CZ" w:bidi="cs-CZ"/>
        </w:rPr>
        <w:t xml:space="preserve">doplňte </w:t>
      </w:r>
      <w:r w:rsidR="005764A4">
        <w:rPr>
          <w:highlight w:val="cyan"/>
          <w:lang w:val="cs-CZ" w:bidi="cs-CZ"/>
        </w:rPr>
        <w:t>čeho</w:t>
      </w:r>
      <w:r w:rsidR="00941D34" w:rsidRPr="00941D34">
        <w:rPr>
          <w:highlight w:val="cyan"/>
          <w:lang w:val="cs-CZ" w:bidi="cs-CZ"/>
        </w:rPr>
        <w:t>…</w:t>
      </w:r>
      <w:r w:rsidR="005764A4" w:rsidRPr="00C7621D">
        <w:rPr>
          <w:highlight w:val="cyan"/>
          <w:lang w:val="cs-CZ" w:bidi="cs-CZ"/>
        </w:rPr>
        <w:t>]</w:t>
      </w:r>
      <w:r>
        <w:rPr>
          <w:lang w:val="cs-CZ" w:bidi="cs-CZ"/>
        </w:rPr>
        <w:t xml:space="preserve"> a formou </w:t>
      </w:r>
      <w:r w:rsidR="00A854DB">
        <w:rPr>
          <w:lang w:val="cs-CZ" w:bidi="cs-CZ"/>
        </w:rPr>
        <w:t>věcného plnění</w:t>
      </w:r>
      <w:r w:rsidR="000657A6">
        <w:rPr>
          <w:lang w:val="cs-CZ" w:bidi="cs-CZ"/>
        </w:rPr>
        <w:t xml:space="preserve"> </w:t>
      </w:r>
      <w:r w:rsidR="00372B1D">
        <w:rPr>
          <w:lang w:val="cs-CZ" w:bidi="cs-CZ"/>
        </w:rPr>
        <w:t>účastníkovi zajistí:</w:t>
      </w:r>
      <w:r>
        <w:rPr>
          <w:lang w:val="cs-CZ" w:bidi="cs-CZ"/>
        </w:rPr>
        <w:t xml:space="preserve"> </w:t>
      </w:r>
      <w:r w:rsidRPr="00C7621D">
        <w:rPr>
          <w:highlight w:val="cyan"/>
          <w:lang w:val="cs-CZ" w:bidi="cs-CZ"/>
        </w:rPr>
        <w:t>[</w:t>
      </w:r>
      <w:r w:rsidR="000D2446">
        <w:rPr>
          <w:highlight w:val="cyan"/>
          <w:lang w:val="cs-CZ" w:bidi="cs-CZ"/>
        </w:rPr>
        <w:t xml:space="preserve">doplňte způsob zajištění </w:t>
      </w:r>
      <w:r w:rsidRPr="00C7621D">
        <w:rPr>
          <w:highlight w:val="cyan"/>
          <w:lang w:val="cs-CZ" w:bidi="cs-CZ"/>
        </w:rPr>
        <w:t>cestovní podpory / individuální podpory</w:t>
      </w:r>
      <w:r w:rsidR="000D2446">
        <w:rPr>
          <w:highlight w:val="cyan"/>
          <w:lang w:val="cs-CZ" w:bidi="cs-CZ"/>
        </w:rPr>
        <w:t>, tj. pobyt</w:t>
      </w:r>
      <w:r w:rsidR="003B3F2F">
        <w:rPr>
          <w:highlight w:val="cyan"/>
          <w:lang w:val="cs-CZ" w:bidi="cs-CZ"/>
        </w:rPr>
        <w:t>ové náklady</w:t>
      </w:r>
      <w:r w:rsidRPr="00C7621D">
        <w:rPr>
          <w:highlight w:val="cyan"/>
          <w:lang w:val="cs-CZ" w:bidi="cs-CZ"/>
        </w:rPr>
        <w:t xml:space="preserve"> / jazykové podpory / kurzovného / podpory </w:t>
      </w:r>
      <w:r w:rsidR="00A1311D">
        <w:rPr>
          <w:highlight w:val="cyan"/>
          <w:lang w:val="cs-CZ" w:bidi="cs-CZ"/>
        </w:rPr>
        <w:t>inkluze</w:t>
      </w:r>
      <w:r w:rsidRPr="00C7621D">
        <w:rPr>
          <w:highlight w:val="cyan"/>
          <w:lang w:val="cs-CZ" w:bidi="cs-CZ"/>
        </w:rPr>
        <w:t>]</w:t>
      </w:r>
      <w:r w:rsidR="007A3F6E">
        <w:rPr>
          <w:lang w:val="cs-CZ" w:bidi="cs-CZ"/>
        </w:rPr>
        <w:t>.</w:t>
      </w:r>
    </w:p>
    <w:p w14:paraId="74A88D2A" w14:textId="5BEE3915" w:rsidR="001941B7" w:rsidRDefault="004661D6" w:rsidP="001941B7">
      <w:pPr>
        <w:ind w:left="567"/>
        <w:jc w:val="both"/>
        <w:rPr>
          <w:lang w:val="en-GB"/>
        </w:rPr>
      </w:pPr>
      <w:r>
        <w:rPr>
          <w:lang w:val="cs-CZ" w:bidi="cs-CZ"/>
        </w:rPr>
        <w:t xml:space="preserve">Organizace zajistí, aby </w:t>
      </w:r>
      <w:r w:rsidR="00853A87">
        <w:rPr>
          <w:lang w:val="cs-CZ" w:bidi="cs-CZ"/>
        </w:rPr>
        <w:t>věcné plnění</w:t>
      </w:r>
      <w:r>
        <w:rPr>
          <w:lang w:val="cs-CZ" w:bidi="cs-CZ"/>
        </w:rPr>
        <w:t xml:space="preserve"> splňoval</w:t>
      </w:r>
      <w:r w:rsidR="00A1311D">
        <w:rPr>
          <w:lang w:val="cs-CZ" w:bidi="cs-CZ"/>
        </w:rPr>
        <w:t>o</w:t>
      </w:r>
      <w:r>
        <w:rPr>
          <w:lang w:val="cs-CZ" w:bidi="cs-CZ"/>
        </w:rPr>
        <w:t xml:space="preserve"> nezbytné standardy kvality a bezpečnosti.  </w:t>
      </w:r>
    </w:p>
    <w:p w14:paraId="013C88BC" w14:textId="62455105" w:rsidR="00567F0A" w:rsidRDefault="00F653E1" w:rsidP="00567F0A">
      <w:pPr>
        <w:ind w:left="567" w:hanging="567"/>
        <w:jc w:val="both"/>
        <w:rPr>
          <w:lang w:val="en-GB"/>
        </w:rPr>
      </w:pPr>
      <w:r>
        <w:rPr>
          <w:lang w:val="cs-CZ" w:bidi="cs-CZ"/>
        </w:rPr>
        <w:t xml:space="preserve">3.5 </w:t>
      </w:r>
      <w:r>
        <w:rPr>
          <w:lang w:val="cs-CZ" w:bidi="cs-CZ"/>
        </w:rPr>
        <w:tab/>
        <w:t xml:space="preserve">Náhrada případných výdajů vzniklých v souvislosti s podporou </w:t>
      </w:r>
      <w:r w:rsidR="00751FCA">
        <w:rPr>
          <w:lang w:val="cs-CZ" w:bidi="cs-CZ"/>
        </w:rPr>
        <w:t xml:space="preserve">inkluze </w:t>
      </w:r>
      <w:r>
        <w:rPr>
          <w:lang w:val="cs-CZ" w:bidi="cs-CZ"/>
        </w:rPr>
        <w:t>bude vycházet z podpůrné dokumentace poskytnuté účastníkem.</w:t>
      </w:r>
    </w:p>
    <w:p w14:paraId="0A564D2C" w14:textId="3BD780BC" w:rsidR="00412CD1" w:rsidRDefault="00F653E1" w:rsidP="00567F0A">
      <w:pPr>
        <w:ind w:left="567" w:hanging="567"/>
        <w:jc w:val="both"/>
        <w:rPr>
          <w:lang w:val="en-GB"/>
        </w:rPr>
      </w:pPr>
      <w:r>
        <w:rPr>
          <w:lang w:val="cs-CZ" w:bidi="cs-CZ"/>
        </w:rPr>
        <w:t>3.6</w:t>
      </w:r>
      <w:r>
        <w:rPr>
          <w:lang w:val="cs-CZ" w:bidi="cs-CZ"/>
        </w:rPr>
        <w:tab/>
        <w:t xml:space="preserve">Finanční podporu nelze použít k pokrytí nákladů na akce, které již </w:t>
      </w:r>
      <w:r w:rsidR="00533C08">
        <w:rPr>
          <w:lang w:val="cs-CZ" w:bidi="cs-CZ"/>
        </w:rPr>
        <w:t xml:space="preserve">byly financovány z prostředků </w:t>
      </w:r>
      <w:r>
        <w:rPr>
          <w:lang w:val="cs-CZ" w:bidi="cs-CZ"/>
        </w:rPr>
        <w:t>Evropsk</w:t>
      </w:r>
      <w:r w:rsidR="00533C08">
        <w:rPr>
          <w:lang w:val="cs-CZ" w:bidi="cs-CZ"/>
        </w:rPr>
        <w:t>é</w:t>
      </w:r>
      <w:r>
        <w:rPr>
          <w:lang w:val="cs-CZ" w:bidi="cs-CZ"/>
        </w:rPr>
        <w:t xml:space="preserve"> unie. </w:t>
      </w:r>
    </w:p>
    <w:p w14:paraId="2BDB3F4B" w14:textId="0917CCEF" w:rsidR="00E92E00" w:rsidRDefault="00F653E1" w:rsidP="00353ED3">
      <w:pPr>
        <w:ind w:left="567" w:hanging="567"/>
        <w:jc w:val="both"/>
        <w:rPr>
          <w:lang w:val="en-GB"/>
        </w:rPr>
      </w:pPr>
      <w:r w:rsidRPr="4135CED4">
        <w:rPr>
          <w:lang w:val="cs-CZ" w:bidi="cs-CZ"/>
        </w:rPr>
        <w:t>3.7</w:t>
      </w:r>
      <w:r>
        <w:tab/>
      </w:r>
      <w:r w:rsidRPr="4135CED4">
        <w:rPr>
          <w:lang w:val="cs-CZ" w:bidi="cs-CZ"/>
        </w:rPr>
        <w:t>Bez ohledu na ustanovení článku 3.6 je finanční podpora slučitelná s jakýmkoli jiným zdrojem financování. V případě mobility studenta</w:t>
      </w:r>
      <w:r w:rsidR="00D218CF" w:rsidRPr="4135CED4">
        <w:rPr>
          <w:lang w:val="cs-CZ" w:bidi="cs-CZ"/>
        </w:rPr>
        <w:t>/žáka</w:t>
      </w:r>
      <w:r w:rsidRPr="4135CED4">
        <w:rPr>
          <w:lang w:val="cs-CZ" w:bidi="cs-CZ"/>
        </w:rPr>
        <w:t xml:space="preserve"> sem patří i příjmy, které by účastník mohl získat prací nad rámec svého studia / stáže, pokud bude provádět aktivity uvedené v příloze I. </w:t>
      </w:r>
    </w:p>
    <w:p w14:paraId="1517E8F8" w14:textId="77777777" w:rsidR="00004D98" w:rsidRPr="00B618F9" w:rsidRDefault="00004D98" w:rsidP="00203C58">
      <w:pPr>
        <w:ind w:left="567" w:hanging="567"/>
        <w:jc w:val="both"/>
        <w:rPr>
          <w:lang w:val="en-US"/>
        </w:rPr>
      </w:pPr>
    </w:p>
    <w:p w14:paraId="51511D37" w14:textId="5572719B" w:rsidR="00F96310" w:rsidRPr="00735E06" w:rsidRDefault="00F96310">
      <w:pPr>
        <w:pBdr>
          <w:bottom w:val="single" w:sz="6" w:space="1" w:color="auto"/>
        </w:pBdr>
        <w:ind w:left="567" w:hanging="567"/>
        <w:rPr>
          <w:lang w:val="en-GB"/>
        </w:rPr>
      </w:pPr>
      <w:r w:rsidRPr="00735E06">
        <w:rPr>
          <w:lang w:val="cs-CZ" w:bidi="cs-CZ"/>
        </w:rPr>
        <w:t>ČLÁNEK 4 – PLATEBNÍ UJEDNÁNÍ [</w:t>
      </w:r>
      <w:r w:rsidR="004A08AC" w:rsidRPr="004A08AC">
        <w:rPr>
          <w:highlight w:val="yellow"/>
          <w:lang w:val="cs-CZ" w:bidi="cs-CZ"/>
        </w:rPr>
        <w:t>Platí pouze pro varianty 1 nebo 3 článku 3.</w:t>
      </w:r>
      <w:r w:rsidR="00AE4970">
        <w:rPr>
          <w:lang w:val="cs-CZ" w:bidi="cs-CZ"/>
        </w:rPr>
        <w:t>4</w:t>
      </w:r>
      <w:r w:rsidRPr="00735E06">
        <w:rPr>
          <w:lang w:val="cs-CZ" w:bidi="cs-CZ"/>
        </w:rPr>
        <w:t>]</w:t>
      </w:r>
    </w:p>
    <w:p w14:paraId="2FDAA222" w14:textId="227D21D3" w:rsidR="00105F02" w:rsidRPr="00105F02" w:rsidRDefault="00F653E1" w:rsidP="00105F02">
      <w:pPr>
        <w:ind w:left="567" w:hanging="567"/>
        <w:jc w:val="both"/>
        <w:rPr>
          <w:lang w:val="en-GB"/>
        </w:rPr>
      </w:pPr>
      <w:r>
        <w:rPr>
          <w:lang w:val="cs-CZ" w:bidi="cs-CZ"/>
        </w:rPr>
        <w:t>4.1</w:t>
      </w:r>
      <w:r>
        <w:rPr>
          <w:lang w:val="cs-CZ" w:bidi="cs-CZ"/>
        </w:rPr>
        <w:tab/>
        <w:t xml:space="preserve">Do 30 kalendářních dnů od podpisu smlouvy oběma stranami nebo po obdržení potvrzení o příjezdu a nejpozději do data zahájení období mobility, jak je uvedeno v článku 2.2, budou účastníkovi vyplaceny finanční prostředky podpory ve výši </w:t>
      </w:r>
      <w:r w:rsidR="004E4E61" w:rsidRPr="00735E06">
        <w:rPr>
          <w:highlight w:val="yellow"/>
          <w:lang w:val="cs-CZ" w:bidi="cs-CZ"/>
        </w:rPr>
        <w:t>[vysílající organizace vybere částku mezi 50 % a 100 %]</w:t>
      </w:r>
      <w:r>
        <w:rPr>
          <w:lang w:val="cs-CZ" w:bidi="cs-CZ"/>
        </w:rPr>
        <w:t xml:space="preserve"> z částky uvedené v článku 3. V případě, že účastník nedodal podpůrnou dokumentaci včas, podle časového rozvrhu vysílající organizace</w:t>
      </w:r>
      <w:r w:rsidR="005758F1">
        <w:rPr>
          <w:lang w:val="cs-CZ" w:bidi="cs-CZ"/>
        </w:rPr>
        <w:t>,</w:t>
      </w:r>
      <w:r>
        <w:rPr>
          <w:lang w:val="cs-CZ" w:bidi="cs-CZ"/>
        </w:rPr>
        <w:t xml:space="preserve"> </w:t>
      </w:r>
      <w:r w:rsidR="005758F1">
        <w:rPr>
          <w:lang w:val="cs-CZ" w:bidi="cs-CZ"/>
        </w:rPr>
        <w:t xml:space="preserve">může být </w:t>
      </w:r>
      <w:r>
        <w:rPr>
          <w:lang w:val="cs-CZ" w:bidi="cs-CZ"/>
        </w:rPr>
        <w:t>na základě oprávněných důvodů výjimečně provedeno pozdější vyplacení těchto finančních prostředků.</w:t>
      </w:r>
    </w:p>
    <w:p w14:paraId="718AB7BC" w14:textId="43CBD038" w:rsidR="00F96310" w:rsidRDefault="00F653E1" w:rsidP="00F13239">
      <w:pPr>
        <w:ind w:left="567" w:hanging="567"/>
        <w:jc w:val="both"/>
        <w:rPr>
          <w:lang w:val="cs-CZ" w:bidi="cs-CZ"/>
        </w:rPr>
      </w:pPr>
      <w:r>
        <w:rPr>
          <w:lang w:val="cs-CZ" w:bidi="cs-CZ"/>
        </w:rPr>
        <w:t>4.2</w:t>
      </w:r>
      <w:r>
        <w:rPr>
          <w:lang w:val="cs-CZ" w:bidi="cs-CZ"/>
        </w:rPr>
        <w:tab/>
      </w:r>
      <w:r w:rsidR="00735E06" w:rsidRPr="00C556A9">
        <w:rPr>
          <w:lang w:val="cs-CZ" w:bidi="cs-CZ"/>
        </w:rPr>
        <w:t>Pokud je výše platby podle článku 4.1 nižší než 100 % částky celkové finanční podpory</w:t>
      </w:r>
      <w:r w:rsidRPr="00C556A9">
        <w:rPr>
          <w:lang w:val="cs-CZ" w:bidi="cs-CZ"/>
        </w:rPr>
        <w:t>,</w:t>
      </w:r>
      <w:r>
        <w:rPr>
          <w:lang w:val="cs-CZ" w:bidi="cs-CZ"/>
        </w:rPr>
        <w:t xml:space="preserve"> považuje se za žádost účastníka o vyplacení </w:t>
      </w:r>
      <w:r w:rsidR="00226C8A">
        <w:rPr>
          <w:lang w:val="cs-CZ" w:bidi="cs-CZ"/>
        </w:rPr>
        <w:t xml:space="preserve">doplatku </w:t>
      </w:r>
      <w:r>
        <w:rPr>
          <w:lang w:val="cs-CZ" w:bidi="cs-CZ"/>
        </w:rPr>
        <w:t xml:space="preserve">finanční podpory </w:t>
      </w:r>
      <w:r w:rsidR="00732DBB">
        <w:rPr>
          <w:lang w:val="cs-CZ" w:bidi="cs-CZ"/>
        </w:rPr>
        <w:t xml:space="preserve">předložení </w:t>
      </w:r>
      <w:r w:rsidR="004F1C90">
        <w:rPr>
          <w:lang w:val="cs-CZ" w:bidi="cs-CZ"/>
        </w:rPr>
        <w:t xml:space="preserve">zprávy účastníka </w:t>
      </w:r>
      <w:r>
        <w:rPr>
          <w:lang w:val="cs-CZ" w:bidi="cs-CZ"/>
        </w:rPr>
        <w:t xml:space="preserve">v online nástroji EU </w:t>
      </w:r>
      <w:proofErr w:type="spellStart"/>
      <w:r>
        <w:rPr>
          <w:lang w:val="cs-CZ" w:bidi="cs-CZ"/>
        </w:rPr>
        <w:t>Survey</w:t>
      </w:r>
      <w:proofErr w:type="spellEnd"/>
      <w:r>
        <w:rPr>
          <w:lang w:val="cs-CZ" w:bidi="cs-CZ"/>
        </w:rPr>
        <w:t xml:space="preserve">. Organizace má 45 kalendářních dnů na vyplacení </w:t>
      </w:r>
      <w:r w:rsidR="00684BFE">
        <w:rPr>
          <w:lang w:val="cs-CZ" w:bidi="cs-CZ"/>
        </w:rPr>
        <w:t>doplatku</w:t>
      </w:r>
      <w:r w:rsidR="00030CA4">
        <w:rPr>
          <w:lang w:val="cs-CZ" w:bidi="cs-CZ"/>
        </w:rPr>
        <w:t xml:space="preserve"> </w:t>
      </w:r>
      <w:r>
        <w:rPr>
          <w:lang w:val="cs-CZ" w:bidi="cs-CZ"/>
        </w:rPr>
        <w:t xml:space="preserve">nebo </w:t>
      </w:r>
      <w:r w:rsidR="000E05D0">
        <w:t>k vystavení příkazu k vrácení přeplatku, je-li to relevantní</w:t>
      </w:r>
      <w:r>
        <w:rPr>
          <w:lang w:val="cs-CZ" w:bidi="cs-CZ"/>
        </w:rPr>
        <w:t>.</w:t>
      </w:r>
    </w:p>
    <w:p w14:paraId="3A5620DC" w14:textId="15376D58" w:rsidR="00050698" w:rsidRDefault="00050698" w:rsidP="00F13239">
      <w:pPr>
        <w:ind w:left="567" w:hanging="567"/>
        <w:jc w:val="both"/>
        <w:rPr>
          <w:lang w:val="cs-CZ" w:bidi="cs-CZ"/>
        </w:rPr>
      </w:pPr>
    </w:p>
    <w:p w14:paraId="0A6A7F25" w14:textId="1B7CEAA3" w:rsidR="00050698" w:rsidRDefault="00050698" w:rsidP="00F13239">
      <w:pPr>
        <w:ind w:left="567" w:hanging="567"/>
        <w:jc w:val="both"/>
        <w:rPr>
          <w:lang w:val="en-GB"/>
        </w:rPr>
      </w:pPr>
    </w:p>
    <w:p w14:paraId="22423666" w14:textId="77777777" w:rsidR="00CC2E5C" w:rsidRPr="00735E06" w:rsidRDefault="00CC2E5C" w:rsidP="00F13239">
      <w:pPr>
        <w:ind w:left="567" w:hanging="567"/>
        <w:jc w:val="both"/>
        <w:rPr>
          <w:lang w:val="en-GB"/>
        </w:rPr>
      </w:pPr>
    </w:p>
    <w:p w14:paraId="71B788C7" w14:textId="77777777" w:rsidR="00C64F27" w:rsidRDefault="00C64F27" w:rsidP="00CC45AF">
      <w:pPr>
        <w:jc w:val="both"/>
        <w:rPr>
          <w:lang w:val="en-GB"/>
        </w:rPr>
      </w:pPr>
    </w:p>
    <w:p w14:paraId="29072046" w14:textId="77777777" w:rsidR="003415BB" w:rsidRDefault="00FA56BC" w:rsidP="003415BB">
      <w:pPr>
        <w:pBdr>
          <w:bottom w:val="single" w:sz="6" w:space="1" w:color="auto"/>
        </w:pBdr>
        <w:jc w:val="both"/>
        <w:rPr>
          <w:lang w:val="en-GB"/>
        </w:rPr>
      </w:pPr>
      <w:r>
        <w:rPr>
          <w:lang w:val="cs-CZ" w:bidi="cs-CZ"/>
        </w:rPr>
        <w:t>ČLÁNEK 5 – POJIŠTĚNÍ</w:t>
      </w:r>
    </w:p>
    <w:p w14:paraId="3E2AF144" w14:textId="0972E65A" w:rsidR="00361766" w:rsidRPr="00B11E97" w:rsidRDefault="00804F6B" w:rsidP="006575B8">
      <w:pPr>
        <w:ind w:left="567" w:hanging="567"/>
        <w:jc w:val="both"/>
        <w:rPr>
          <w:lang w:val="en-GB"/>
        </w:rPr>
      </w:pPr>
      <w:r>
        <w:rPr>
          <w:lang w:val="cs-CZ" w:bidi="cs-CZ"/>
        </w:rPr>
        <w:t>5.1</w:t>
      </w:r>
      <w:r>
        <w:rPr>
          <w:lang w:val="cs-CZ" w:bidi="cs-CZ"/>
        </w:rPr>
        <w:tab/>
        <w:t xml:space="preserve">Organizace zajistí, aby měl účastník dostatečné pojistné krytí, a to buď zajištěním pojištění, nebo uzavřením dohody s přijímající organizací o zajištění pojištění, nebo poskytnutím příslušných informací a podpory účastníkovi, který si pojištění zajistí sám. </w:t>
      </w:r>
      <w:r w:rsidR="006575B8" w:rsidRPr="00B11E97">
        <w:rPr>
          <w:highlight w:val="yellow"/>
          <w:lang w:val="cs-CZ" w:bidi="cs-CZ"/>
        </w:rPr>
        <w:t xml:space="preserve">[V případě, že je přijímající organizace v článku 5.3 označena jako odpovědná strana, bude k této </w:t>
      </w:r>
      <w:r w:rsidR="007A72A1">
        <w:rPr>
          <w:highlight w:val="yellow"/>
          <w:lang w:val="cs-CZ" w:bidi="cs-CZ"/>
        </w:rPr>
        <w:t>účastnické</w:t>
      </w:r>
      <w:r w:rsidR="007A72A1" w:rsidRPr="00B11E97">
        <w:rPr>
          <w:highlight w:val="yellow"/>
          <w:lang w:val="cs-CZ" w:bidi="cs-CZ"/>
        </w:rPr>
        <w:t xml:space="preserve"> </w:t>
      </w:r>
      <w:r w:rsidR="006575B8" w:rsidRPr="00B11E97">
        <w:rPr>
          <w:highlight w:val="yellow"/>
          <w:lang w:val="cs-CZ" w:bidi="cs-CZ"/>
        </w:rPr>
        <w:t>smlouvě přiložen konkrétní dokument, který definuje podmínky zajištění pojištění včetně souhlasu přijímající organizace.]</w:t>
      </w:r>
    </w:p>
    <w:p w14:paraId="116DD927" w14:textId="270A2E31" w:rsidR="00C201E1" w:rsidRPr="00C201E1" w:rsidRDefault="00C201E1" w:rsidP="00C201E1">
      <w:pPr>
        <w:ind w:left="567" w:hanging="567"/>
        <w:jc w:val="both"/>
        <w:rPr>
          <w:lang w:val="en-GB"/>
        </w:rPr>
      </w:pPr>
    </w:p>
    <w:p w14:paraId="20A04601" w14:textId="775458E3" w:rsidR="006575B8" w:rsidRDefault="00C201E1" w:rsidP="006575B8">
      <w:pPr>
        <w:ind w:left="567" w:hanging="567"/>
        <w:jc w:val="both"/>
        <w:rPr>
          <w:snapToGrid/>
          <w:lang w:val="en-GB"/>
        </w:rPr>
      </w:pPr>
      <w:r w:rsidRPr="00F7161A">
        <w:rPr>
          <w:lang w:val="cs-CZ" w:bidi="cs-CZ"/>
        </w:rPr>
        <w:t xml:space="preserve">5.2 </w:t>
      </w:r>
      <w:r w:rsidRPr="00F7161A">
        <w:rPr>
          <w:lang w:val="cs-CZ" w:bidi="cs-CZ"/>
        </w:rPr>
        <w:tab/>
        <w:t xml:space="preserve">Pojistné krytí zahrnuje minimálně zdravotní pojištění, pojištění odpovědnosti a úrazové pojištění. </w:t>
      </w:r>
      <w:r w:rsidR="006575B8" w:rsidRPr="00B11E97">
        <w:rPr>
          <w:highlight w:val="yellow"/>
          <w:lang w:val="cs-CZ" w:bidi="cs-CZ"/>
        </w:rPr>
        <w:t xml:space="preserve">[V případě mobility v rámci EU </w:t>
      </w:r>
      <w:r w:rsidR="005367F7">
        <w:rPr>
          <w:highlight w:val="yellow"/>
          <w:lang w:val="cs-CZ" w:bidi="cs-CZ"/>
        </w:rPr>
        <w:t>zahrnuje</w:t>
      </w:r>
      <w:r w:rsidR="005367F7" w:rsidRPr="00B11E97">
        <w:rPr>
          <w:highlight w:val="yellow"/>
          <w:lang w:val="cs-CZ" w:bidi="cs-CZ"/>
        </w:rPr>
        <w:t xml:space="preserve"> </w:t>
      </w:r>
      <w:r w:rsidR="006575B8" w:rsidRPr="00B11E97">
        <w:rPr>
          <w:highlight w:val="yellow"/>
          <w:lang w:val="cs-CZ" w:bidi="cs-CZ"/>
        </w:rPr>
        <w:t>národní zdravotní pojištění účastníka základní pojištění na dobu jeho pobytu v jiné zemi EU prostřednictvím evropského průkazu zdravotního pojištění. Toto pokrytí však nemusí být dostatečné pro všechny situace, například v případě repatriace nebo zvláštního lékařského zákroku, nebo v případě mezinárodní mobility</w:t>
      </w:r>
      <w:r w:rsidR="000D53B3">
        <w:rPr>
          <w:highlight w:val="yellow"/>
          <w:lang w:val="cs-CZ" w:bidi="cs-CZ"/>
        </w:rPr>
        <w:t xml:space="preserve"> (tj. mimo EU)</w:t>
      </w:r>
      <w:r w:rsidR="006575B8" w:rsidRPr="00B11E97">
        <w:rPr>
          <w:highlight w:val="yellow"/>
          <w:lang w:val="cs-CZ" w:bidi="cs-CZ"/>
        </w:rPr>
        <w:t>. V takovém případě může být nutné doplňkové soukromé zdravotní pojištění. Pojištění odpovědnosti a úrazové pojištění kryjí škody způsobené účastníkem nebo účastníkovi během jeho pobytu v zahraničí. V různých zemích existuje různá právní úprava těchto pojištění a účastníci se vystavují riziku, že se na ně standardní systémy nebudou vztahovat, například pokud nejsou považováni za zaměstnance nebo nejsou formálně registrováni v přijímající organizaci. Kromě výše uvedeného se doporučuje uzavřít pojištění pro případ ztráty nebo odcizení dokladů, cestovních lístků a zavazadel.]</w:t>
      </w:r>
    </w:p>
    <w:p w14:paraId="6B77746F" w14:textId="149ED9D4" w:rsidR="00F7161A" w:rsidRDefault="00F7161A" w:rsidP="00B11E97">
      <w:pPr>
        <w:jc w:val="both"/>
        <w:rPr>
          <w:lang w:val="en-GB"/>
        </w:rPr>
      </w:pPr>
    </w:p>
    <w:p w14:paraId="3B6AAA9F" w14:textId="4048DDEE" w:rsidR="004B196D" w:rsidRPr="00F7161A" w:rsidRDefault="004B196D" w:rsidP="004B196D">
      <w:pPr>
        <w:ind w:left="567"/>
        <w:jc w:val="both"/>
        <w:rPr>
          <w:lang w:val="en-GB"/>
        </w:rPr>
      </w:pPr>
      <w:r w:rsidRPr="00F7161A">
        <w:rPr>
          <w:lang w:val="cs-CZ" w:bidi="cs-CZ"/>
        </w:rPr>
        <w:t>[</w:t>
      </w:r>
      <w:r w:rsidR="006E45A3">
        <w:rPr>
          <w:lang w:val="cs-CZ" w:bidi="cs-CZ"/>
        </w:rPr>
        <w:t>D</w:t>
      </w:r>
      <w:r w:rsidRPr="00F7161A">
        <w:rPr>
          <w:highlight w:val="yellow"/>
          <w:lang w:val="cs-CZ" w:bidi="cs-CZ"/>
        </w:rPr>
        <w:t>oporučuje</w:t>
      </w:r>
      <w:r w:rsidR="006E45A3">
        <w:rPr>
          <w:highlight w:val="yellow"/>
          <w:lang w:val="cs-CZ" w:bidi="cs-CZ"/>
        </w:rPr>
        <w:t xml:space="preserve"> se</w:t>
      </w:r>
      <w:r w:rsidR="00CC2E5C">
        <w:rPr>
          <w:highlight w:val="yellow"/>
          <w:lang w:val="cs-CZ" w:bidi="cs-CZ"/>
        </w:rPr>
        <w:t xml:space="preserve"> zde</w:t>
      </w:r>
      <w:r w:rsidRPr="00F7161A">
        <w:rPr>
          <w:highlight w:val="yellow"/>
          <w:lang w:val="cs-CZ" w:bidi="cs-CZ"/>
        </w:rPr>
        <w:t xml:space="preserve"> </w:t>
      </w:r>
      <w:r w:rsidR="0080440D">
        <w:rPr>
          <w:highlight w:val="yellow"/>
          <w:lang w:val="cs-CZ" w:bidi="cs-CZ"/>
        </w:rPr>
        <w:t>uvést</w:t>
      </w:r>
      <w:r w:rsidRPr="00F7161A">
        <w:rPr>
          <w:highlight w:val="yellow"/>
          <w:lang w:val="cs-CZ" w:bidi="cs-CZ"/>
        </w:rPr>
        <w:t xml:space="preserve"> následující </w:t>
      </w:r>
      <w:r w:rsidR="00CC2E5C">
        <w:rPr>
          <w:highlight w:val="yellow"/>
          <w:lang w:val="cs-CZ" w:bidi="cs-CZ"/>
        </w:rPr>
        <w:t>údaje</w:t>
      </w:r>
      <w:r w:rsidRPr="00F7161A">
        <w:rPr>
          <w:highlight w:val="yellow"/>
          <w:lang w:val="cs-CZ" w:bidi="cs-CZ"/>
        </w:rPr>
        <w:t>:]</w:t>
      </w:r>
      <w:r w:rsidRPr="00F7161A">
        <w:rPr>
          <w:lang w:val="cs-CZ" w:bidi="cs-CZ"/>
        </w:rPr>
        <w:t xml:space="preserve"> </w:t>
      </w:r>
      <w:r w:rsidRPr="00F7161A">
        <w:rPr>
          <w:highlight w:val="cyan"/>
          <w:lang w:val="cs-CZ" w:bidi="cs-CZ"/>
        </w:rPr>
        <w:t>[Poskytovatel(é) pojištění</w:t>
      </w:r>
      <w:r w:rsidR="00B04BD6">
        <w:rPr>
          <w:highlight w:val="cyan"/>
          <w:lang w:val="cs-CZ" w:bidi="cs-CZ"/>
        </w:rPr>
        <w:t xml:space="preserve"> = pojišťovna</w:t>
      </w:r>
      <w:r w:rsidRPr="00F7161A">
        <w:rPr>
          <w:highlight w:val="cyan"/>
          <w:lang w:val="cs-CZ" w:bidi="cs-CZ"/>
        </w:rPr>
        <w:t xml:space="preserve">, číslo pojištění a </w:t>
      </w:r>
      <w:r w:rsidR="00C70A9E">
        <w:rPr>
          <w:highlight w:val="cyan"/>
          <w:lang w:val="cs-CZ" w:bidi="cs-CZ"/>
        </w:rPr>
        <w:t xml:space="preserve">přiložit </w:t>
      </w:r>
      <w:r w:rsidRPr="00F7161A">
        <w:rPr>
          <w:highlight w:val="cyan"/>
          <w:lang w:val="cs-CZ" w:bidi="cs-CZ"/>
        </w:rPr>
        <w:t>pojistnou smlouvu]</w:t>
      </w:r>
    </w:p>
    <w:p w14:paraId="566AF086" w14:textId="77777777" w:rsidR="000A012E" w:rsidRDefault="000A012E" w:rsidP="00F7161A">
      <w:pPr>
        <w:ind w:left="567"/>
        <w:jc w:val="both"/>
        <w:rPr>
          <w:lang w:val="en-GB"/>
        </w:rPr>
      </w:pPr>
    </w:p>
    <w:p w14:paraId="781B9BE7" w14:textId="73EB54DE" w:rsidR="008B06BB" w:rsidRDefault="00F7161A" w:rsidP="008B06BB">
      <w:pPr>
        <w:ind w:left="567" w:hanging="567"/>
        <w:jc w:val="both"/>
        <w:rPr>
          <w:snapToGrid/>
          <w:lang w:val="en-GB"/>
        </w:rPr>
      </w:pPr>
      <w:r w:rsidRPr="00C201E1">
        <w:rPr>
          <w:lang w:val="cs-CZ" w:bidi="cs-CZ"/>
        </w:rPr>
        <w:t xml:space="preserve">5.3 </w:t>
      </w:r>
      <w:r w:rsidR="00C70A9E">
        <w:rPr>
          <w:lang w:val="cs-CZ" w:bidi="cs-CZ"/>
        </w:rPr>
        <w:t xml:space="preserve">    </w:t>
      </w:r>
      <w:r w:rsidRPr="00C201E1">
        <w:rPr>
          <w:lang w:val="cs-CZ" w:bidi="cs-CZ"/>
        </w:rPr>
        <w:t>Odpovědnou stranou za uzavření pojištění je: [</w:t>
      </w:r>
      <w:r w:rsidR="008B06BB" w:rsidRPr="00B11E97">
        <w:rPr>
          <w:highlight w:val="cyan"/>
          <w:lang w:val="cs-CZ" w:bidi="cs-CZ"/>
        </w:rPr>
        <w:t>organizace NEBO účastník NEBO přijímající organizace</w:t>
      </w:r>
      <w:r w:rsidRPr="00C201E1">
        <w:rPr>
          <w:lang w:val="cs-CZ" w:bidi="cs-CZ"/>
        </w:rPr>
        <w:t>] [</w:t>
      </w:r>
      <w:r w:rsidR="008B06BB" w:rsidRPr="00B11E97">
        <w:rPr>
          <w:highlight w:val="yellow"/>
          <w:lang w:val="cs-CZ" w:bidi="cs-CZ"/>
        </w:rPr>
        <w:t>V případě jednotlivých pojištění se odpovědné strany mohou lišit a budou zde uvedeny podle jejich příslušných odpovědností].</w:t>
      </w:r>
    </w:p>
    <w:p w14:paraId="55B9CBA4" w14:textId="24A127A0" w:rsidR="00F7161A" w:rsidRDefault="00F7161A" w:rsidP="00B11E97">
      <w:pPr>
        <w:jc w:val="both"/>
        <w:rPr>
          <w:lang w:val="en-GB"/>
        </w:rPr>
      </w:pPr>
    </w:p>
    <w:p w14:paraId="64BE5FC3" w14:textId="77777777" w:rsidR="009B7B70" w:rsidRDefault="009B7B70" w:rsidP="009B7B70">
      <w:pPr>
        <w:ind w:left="567"/>
        <w:jc w:val="both"/>
        <w:rPr>
          <w:lang w:val="en-GB"/>
        </w:rPr>
      </w:pPr>
    </w:p>
    <w:p w14:paraId="766C9FDE" w14:textId="01CB167B" w:rsidR="00235465" w:rsidRDefault="00B12075" w:rsidP="00F82B38">
      <w:pPr>
        <w:pBdr>
          <w:bottom w:val="single" w:sz="6" w:space="1" w:color="auto"/>
        </w:pBdr>
        <w:jc w:val="both"/>
        <w:rPr>
          <w:lang w:val="en-GB"/>
        </w:rPr>
      </w:pPr>
      <w:r w:rsidRPr="00FA56BC">
        <w:rPr>
          <w:lang w:val="cs-CZ" w:bidi="cs-CZ"/>
        </w:rPr>
        <w:t xml:space="preserve">ČLÁNEK 6 – ONLINE JAZYKOVÁ PODPORA </w:t>
      </w:r>
      <w:r w:rsidRPr="00380C8E">
        <w:rPr>
          <w:highlight w:val="yellow"/>
          <w:lang w:val="cs-CZ" w:bidi="cs-CZ"/>
        </w:rPr>
        <w:t xml:space="preserve">Platí pouze pro mobility </w:t>
      </w:r>
      <w:r w:rsidR="00A10198">
        <w:rPr>
          <w:highlight w:val="yellow"/>
          <w:lang w:val="cs-CZ" w:bidi="cs-CZ"/>
        </w:rPr>
        <w:t xml:space="preserve">v odborném vzdělávání a přípravě </w:t>
      </w:r>
      <w:r w:rsidRPr="00380C8E">
        <w:rPr>
          <w:highlight w:val="yellow"/>
          <w:lang w:val="cs-CZ" w:bidi="cs-CZ"/>
        </w:rPr>
        <w:t>s těmito hlavními jazyky výuky: bulharština, chorvatština, čeština, dánština, nizozemština, angličtina, estonština, finština, francouzština, němčina, řečtina, maďarština, irská gaelština, italština, lotyština, litevština, maltština, polština, portugalština, rumunština, slovenština, slovinština, španělština nebo švédština (nebo další jazyky, jakmile budou k dispozici v nástroji online jazykové podpory (OLS), s výjimkou rodilých mluvčích]</w:t>
      </w:r>
    </w:p>
    <w:p w14:paraId="403DF44B" w14:textId="77777777" w:rsidR="005433FA" w:rsidRPr="005433FA" w:rsidRDefault="00B12075" w:rsidP="005433FA">
      <w:pPr>
        <w:rPr>
          <w:lang w:val="en-GB"/>
        </w:rPr>
      </w:pPr>
      <w:r w:rsidRPr="004A4617">
        <w:rPr>
          <w:lang w:val="cs-CZ" w:bidi="cs-CZ"/>
        </w:rPr>
        <w:t>6.1.</w:t>
      </w:r>
      <w:r w:rsidRPr="004A4617">
        <w:rPr>
          <w:lang w:val="cs-CZ" w:bidi="cs-CZ"/>
        </w:rPr>
        <w:tab/>
        <w:t xml:space="preserve">Účastník musí před začátkem období mobility projít jazykovým hodnocením OLS. </w:t>
      </w:r>
    </w:p>
    <w:p w14:paraId="23D1C9C6" w14:textId="77777777" w:rsidR="00B12075" w:rsidRPr="00366E7B" w:rsidRDefault="00B12075" w:rsidP="00B12075">
      <w:pPr>
        <w:ind w:left="720" w:hanging="720"/>
        <w:rPr>
          <w:lang w:val="en-GB"/>
        </w:rPr>
      </w:pPr>
      <w:r>
        <w:rPr>
          <w:lang w:val="cs-CZ" w:bidi="cs-CZ"/>
        </w:rPr>
        <w:t xml:space="preserve"> </w:t>
      </w:r>
    </w:p>
    <w:p w14:paraId="42367351" w14:textId="32802F15" w:rsidR="00B12075" w:rsidRDefault="00B12075" w:rsidP="00B12075">
      <w:pPr>
        <w:ind w:left="720" w:hanging="720"/>
        <w:rPr>
          <w:lang w:val="en-GB"/>
        </w:rPr>
      </w:pPr>
      <w:r w:rsidRPr="00366E7B">
        <w:rPr>
          <w:lang w:val="cs-CZ" w:bidi="cs-CZ"/>
        </w:rPr>
        <w:t>6.2</w:t>
      </w:r>
      <w:r w:rsidRPr="00366E7B">
        <w:rPr>
          <w:lang w:val="cs-CZ" w:bidi="cs-CZ"/>
        </w:rPr>
        <w:tab/>
      </w:r>
      <w:r w:rsidRPr="00380C8E">
        <w:rPr>
          <w:highlight w:val="yellow"/>
          <w:lang w:val="cs-CZ" w:bidi="cs-CZ"/>
        </w:rPr>
        <w:t>[Platí pouze pro účastníky, kteří absolvují jazykový kurz OLS]</w:t>
      </w:r>
      <w:r w:rsidRPr="00366E7B">
        <w:rPr>
          <w:lang w:val="cs-CZ" w:bidi="cs-CZ"/>
        </w:rPr>
        <w:t xml:space="preserve"> Účastník absolvuje jazykový kurz OLS, a to co nejdříve od okamžiku, kdy získá přístup, a službu bude maximálně využívat. Účastník neprodleně informuje organizaci, jestliže není schopen kurz absolvovat, a to ještě před jeho zahájením.</w:t>
      </w:r>
    </w:p>
    <w:p w14:paraId="3DF2C1B8" w14:textId="77777777" w:rsidR="004A4617" w:rsidRDefault="004A4617" w:rsidP="003510C5">
      <w:pPr>
        <w:pBdr>
          <w:bottom w:val="single" w:sz="6" w:space="0" w:color="auto"/>
        </w:pBdr>
        <w:rPr>
          <w:lang w:val="en-GB"/>
        </w:rPr>
      </w:pPr>
    </w:p>
    <w:p w14:paraId="24FE7AC6" w14:textId="77777777" w:rsidR="009B7B70" w:rsidRPr="00BB5C3A" w:rsidRDefault="009B7B70" w:rsidP="003510C5">
      <w:pPr>
        <w:pBdr>
          <w:bottom w:val="single" w:sz="6" w:space="0" w:color="auto"/>
        </w:pBdr>
        <w:rPr>
          <w:lang w:val="fr-BE"/>
        </w:rPr>
      </w:pPr>
      <w:r w:rsidRPr="00BB5C3A">
        <w:rPr>
          <w:lang w:val="cs-CZ" w:bidi="cs-CZ"/>
        </w:rPr>
        <w:t>ČLÁNEK 7 – ZÁVĚREČNÁ ZPRÁVA ÚČASTNÍKA (EU SURVEY)</w:t>
      </w:r>
    </w:p>
    <w:p w14:paraId="51B8C9FB" w14:textId="6E4C4B07" w:rsidR="00E870AD" w:rsidRDefault="004A4617" w:rsidP="00C3152B">
      <w:pPr>
        <w:tabs>
          <w:tab w:val="left" w:pos="567"/>
        </w:tabs>
        <w:ind w:left="567" w:hanging="567"/>
        <w:jc w:val="both"/>
        <w:rPr>
          <w:lang w:val="en-GB"/>
        </w:rPr>
      </w:pPr>
      <w:r>
        <w:rPr>
          <w:lang w:val="cs-CZ" w:bidi="cs-CZ"/>
        </w:rPr>
        <w:t>7.1.</w:t>
      </w:r>
      <w:r>
        <w:rPr>
          <w:lang w:val="cs-CZ" w:bidi="cs-CZ"/>
        </w:rPr>
        <w:tab/>
        <w:t xml:space="preserve">Účastník vyplní a </w:t>
      </w:r>
      <w:r w:rsidR="00F81816">
        <w:rPr>
          <w:lang w:val="cs-CZ" w:bidi="cs-CZ"/>
        </w:rPr>
        <w:t>předloží</w:t>
      </w:r>
      <w:r w:rsidR="00C475C4">
        <w:rPr>
          <w:lang w:val="cs-CZ" w:bidi="cs-CZ"/>
        </w:rPr>
        <w:t xml:space="preserve"> zprávu účastníka v</w:t>
      </w:r>
      <w:r>
        <w:rPr>
          <w:lang w:val="cs-CZ" w:bidi="cs-CZ"/>
        </w:rPr>
        <w:t xml:space="preserve"> online nástroj</w:t>
      </w:r>
      <w:r w:rsidR="00C475C4">
        <w:rPr>
          <w:lang w:val="cs-CZ" w:bidi="cs-CZ"/>
        </w:rPr>
        <w:t>i</w:t>
      </w:r>
      <w:r>
        <w:rPr>
          <w:lang w:val="cs-CZ" w:bidi="cs-CZ"/>
        </w:rPr>
        <w:t xml:space="preserve"> EU </w:t>
      </w:r>
      <w:proofErr w:type="spellStart"/>
      <w:r>
        <w:rPr>
          <w:lang w:val="cs-CZ" w:bidi="cs-CZ"/>
        </w:rPr>
        <w:t>Survey</w:t>
      </w:r>
      <w:proofErr w:type="spellEnd"/>
      <w:r>
        <w:rPr>
          <w:lang w:val="cs-CZ" w:bidi="cs-CZ"/>
        </w:rPr>
        <w:t xml:space="preserve"> po skončení mobility v zahraničí do 30 kalendářních dnů od obdržení výzvy k </w:t>
      </w:r>
      <w:r w:rsidR="00C475C4">
        <w:rPr>
          <w:lang w:val="cs-CZ" w:bidi="cs-CZ"/>
        </w:rPr>
        <w:t xml:space="preserve">jejímu </w:t>
      </w:r>
      <w:r>
        <w:rPr>
          <w:lang w:val="cs-CZ" w:bidi="cs-CZ"/>
        </w:rPr>
        <w:t xml:space="preserve">vyplnění. Účastníci, kteří </w:t>
      </w:r>
      <w:r w:rsidR="00C475C4">
        <w:rPr>
          <w:lang w:val="cs-CZ" w:bidi="cs-CZ"/>
        </w:rPr>
        <w:t>zprávu účastníka v</w:t>
      </w:r>
      <w:r>
        <w:rPr>
          <w:lang w:val="cs-CZ" w:bidi="cs-CZ"/>
        </w:rPr>
        <w:t xml:space="preserve"> online nástroj</w:t>
      </w:r>
      <w:r w:rsidR="00B95E71">
        <w:rPr>
          <w:lang w:val="cs-CZ" w:bidi="cs-CZ"/>
        </w:rPr>
        <w:t>i</w:t>
      </w:r>
      <w:r w:rsidR="00A65D9F">
        <w:rPr>
          <w:lang w:val="cs-CZ" w:bidi="cs-CZ"/>
        </w:rPr>
        <w:t xml:space="preserve"> </w:t>
      </w:r>
      <w:r>
        <w:rPr>
          <w:lang w:val="cs-CZ" w:bidi="cs-CZ"/>
        </w:rPr>
        <w:t xml:space="preserve">EU </w:t>
      </w:r>
      <w:proofErr w:type="spellStart"/>
      <w:r>
        <w:rPr>
          <w:lang w:val="cs-CZ" w:bidi="cs-CZ"/>
        </w:rPr>
        <w:t>Survey</w:t>
      </w:r>
      <w:proofErr w:type="spellEnd"/>
      <w:r>
        <w:rPr>
          <w:lang w:val="cs-CZ" w:bidi="cs-CZ"/>
        </w:rPr>
        <w:t xml:space="preserve"> nevyplní a neodevzdají, mohou být svou organizací vyzváni k částečnému nebo úplnému vrácení obdržené finanční podpory.</w:t>
      </w:r>
    </w:p>
    <w:p w14:paraId="39298A09" w14:textId="0A55EAC5" w:rsidR="00F106E3" w:rsidRPr="00235040" w:rsidRDefault="00F106E3" w:rsidP="00F106E3">
      <w:pPr>
        <w:tabs>
          <w:tab w:val="left" w:pos="567"/>
        </w:tabs>
        <w:ind w:left="567" w:hanging="567"/>
        <w:jc w:val="both"/>
        <w:rPr>
          <w:lang w:val="en-GB"/>
        </w:rPr>
      </w:pPr>
      <w:r w:rsidRPr="001D2957">
        <w:rPr>
          <w:lang w:val="cs-CZ" w:bidi="cs-CZ"/>
        </w:rPr>
        <w:t>7.2</w:t>
      </w:r>
      <w:r w:rsidRPr="001D2957">
        <w:rPr>
          <w:lang w:val="cs-CZ" w:bidi="cs-CZ"/>
        </w:rPr>
        <w:tab/>
        <w:t>Účastníkovi může být zaslán doplňující online dotazník, který umožní podat úplnou zprávu o otázkách uznání</w:t>
      </w:r>
      <w:r w:rsidR="00337AFF">
        <w:rPr>
          <w:lang w:val="cs-CZ" w:bidi="cs-CZ"/>
        </w:rPr>
        <w:t xml:space="preserve"> výsledků učení získaných na mobilitě</w:t>
      </w:r>
      <w:r w:rsidRPr="001D2957">
        <w:rPr>
          <w:lang w:val="cs-CZ" w:bidi="cs-CZ"/>
        </w:rPr>
        <w:t>.</w:t>
      </w:r>
    </w:p>
    <w:p w14:paraId="09A14BAC" w14:textId="77777777" w:rsidR="00F106E3" w:rsidRDefault="00F106E3" w:rsidP="00C3152B">
      <w:pPr>
        <w:tabs>
          <w:tab w:val="left" w:pos="567"/>
        </w:tabs>
        <w:ind w:left="567" w:hanging="567"/>
        <w:jc w:val="both"/>
        <w:rPr>
          <w:lang w:val="en-GB"/>
        </w:rPr>
      </w:pPr>
    </w:p>
    <w:p w14:paraId="0BE0B524" w14:textId="77777777" w:rsidR="00B42AE2" w:rsidRPr="009B7B70" w:rsidRDefault="00B42AE2" w:rsidP="00B42AE2">
      <w:pPr>
        <w:pBdr>
          <w:bottom w:val="single" w:sz="6" w:space="1" w:color="auto"/>
        </w:pBdr>
        <w:rPr>
          <w:lang w:val="en-GB"/>
        </w:rPr>
      </w:pPr>
      <w:r w:rsidRPr="00FA56BC">
        <w:rPr>
          <w:lang w:val="cs-CZ" w:bidi="cs-CZ"/>
        </w:rPr>
        <w:t xml:space="preserve"> ČLÁNEK 8 – OCHRANA ÚDAJŮ</w:t>
      </w:r>
    </w:p>
    <w:p w14:paraId="67564B99" w14:textId="58366EC4" w:rsidR="005B72FD" w:rsidRDefault="005B72FD" w:rsidP="005B72FD">
      <w:pPr>
        <w:tabs>
          <w:tab w:val="left" w:pos="567"/>
        </w:tabs>
        <w:ind w:left="567" w:hanging="567"/>
        <w:jc w:val="both"/>
        <w:rPr>
          <w:lang w:val="cs-CZ" w:bidi="cs-CZ"/>
        </w:rPr>
      </w:pPr>
      <w:r>
        <w:rPr>
          <w:lang w:val="cs-CZ" w:bidi="cs-CZ"/>
        </w:rPr>
        <w:t>8.1</w:t>
      </w:r>
      <w:r>
        <w:rPr>
          <w:lang w:val="cs-CZ" w:bidi="cs-CZ"/>
        </w:rPr>
        <w:tab/>
        <w:t>Organizace poskytne účastník</w:t>
      </w:r>
      <w:r w:rsidR="00A41F3A">
        <w:rPr>
          <w:lang w:val="cs-CZ" w:bidi="cs-CZ"/>
        </w:rPr>
        <w:t>ovi</w:t>
      </w:r>
      <w:r>
        <w:rPr>
          <w:lang w:val="cs-CZ" w:bidi="cs-CZ"/>
        </w:rPr>
        <w:t xml:space="preserve"> příslušné prohlášení o ochraně osobních údajů pro zpracování </w:t>
      </w:r>
      <w:r w:rsidR="00A41F3A">
        <w:rPr>
          <w:lang w:val="cs-CZ" w:bidi="cs-CZ"/>
        </w:rPr>
        <w:t>jeho</w:t>
      </w:r>
      <w:r>
        <w:rPr>
          <w:lang w:val="cs-CZ" w:bidi="cs-CZ"/>
        </w:rPr>
        <w:t xml:space="preserve"> osobních údajů před jejich </w:t>
      </w:r>
      <w:r w:rsidR="00B70BD6">
        <w:rPr>
          <w:lang w:val="cs-CZ" w:bidi="cs-CZ"/>
        </w:rPr>
        <w:t xml:space="preserve">vyplněním </w:t>
      </w:r>
      <w:r>
        <w:rPr>
          <w:lang w:val="cs-CZ" w:bidi="cs-CZ"/>
        </w:rPr>
        <w:t>do elektronických systémů pro správu mobilit Erasmus+.</w:t>
      </w:r>
    </w:p>
    <w:p w14:paraId="3B443304" w14:textId="5F42464C" w:rsidR="00707037" w:rsidRPr="00235040" w:rsidRDefault="00707037" w:rsidP="005B72FD">
      <w:pPr>
        <w:tabs>
          <w:tab w:val="left" w:pos="567"/>
        </w:tabs>
        <w:ind w:left="567" w:hanging="567"/>
        <w:jc w:val="both"/>
        <w:rPr>
          <w:lang w:val="en-GB"/>
        </w:rPr>
      </w:pPr>
      <w:r>
        <w:tab/>
      </w:r>
      <w:hyperlink r:id="rId12" w:history="1">
        <w:r w:rsidRPr="00AD0BB7">
          <w:rPr>
            <w:rStyle w:val="Hypertextovodkaz"/>
            <w:sz w:val="18"/>
            <w:lang w:val="cs-CZ" w:bidi="cs-CZ"/>
          </w:rPr>
          <w:t>https://ec.europa.eu/programmes/erasmus-plus/specific-privacy-statement_en</w:t>
        </w:r>
      </w:hyperlink>
    </w:p>
    <w:p w14:paraId="749F0E10" w14:textId="77777777" w:rsidR="00B42AE2" w:rsidRPr="00067DF7" w:rsidRDefault="00B42AE2" w:rsidP="00C3152B">
      <w:pPr>
        <w:tabs>
          <w:tab w:val="left" w:pos="567"/>
        </w:tabs>
        <w:ind w:left="567" w:hanging="567"/>
        <w:jc w:val="both"/>
        <w:rPr>
          <w:lang w:val="en-GB"/>
        </w:rPr>
      </w:pPr>
    </w:p>
    <w:p w14:paraId="14EB61B8" w14:textId="77777777" w:rsidR="00F96310" w:rsidRPr="00FA56BC" w:rsidRDefault="00067DF7">
      <w:pPr>
        <w:pBdr>
          <w:bottom w:val="single" w:sz="6" w:space="1" w:color="auto"/>
        </w:pBdr>
        <w:rPr>
          <w:lang w:val="en-GB"/>
        </w:rPr>
      </w:pPr>
      <w:r w:rsidRPr="00FA56BC">
        <w:rPr>
          <w:lang w:val="cs-CZ" w:bidi="cs-CZ"/>
        </w:rPr>
        <w:t>ČLÁNEK 9 – ROZHODNÉ PRÁVO A PŘÍSLUŠNÝ SOUD</w:t>
      </w:r>
    </w:p>
    <w:p w14:paraId="25108485" w14:textId="2FF7AC63" w:rsidR="00E870AD" w:rsidRDefault="00B42AE2" w:rsidP="00E870AD">
      <w:pPr>
        <w:tabs>
          <w:tab w:val="left" w:pos="567"/>
        </w:tabs>
        <w:ind w:left="567" w:hanging="567"/>
        <w:jc w:val="both"/>
        <w:rPr>
          <w:lang w:val="en-GB"/>
        </w:rPr>
      </w:pPr>
      <w:r>
        <w:rPr>
          <w:lang w:val="cs-CZ" w:bidi="cs-CZ"/>
        </w:rPr>
        <w:t>9.1</w:t>
      </w:r>
      <w:r>
        <w:rPr>
          <w:lang w:val="cs-CZ" w:bidi="cs-CZ"/>
        </w:rPr>
        <w:tab/>
        <w:t xml:space="preserve">Tato smlouva se řídí </w:t>
      </w:r>
      <w:r w:rsidR="000B76FD">
        <w:rPr>
          <w:lang w:val="cs-CZ" w:bidi="cs-CZ"/>
        </w:rPr>
        <w:t>právním řádem České republiky.</w:t>
      </w:r>
    </w:p>
    <w:p w14:paraId="05B8B065" w14:textId="77777777" w:rsidR="00E870AD" w:rsidRDefault="00B42AE2" w:rsidP="00E870AD">
      <w:pPr>
        <w:tabs>
          <w:tab w:val="left" w:pos="567"/>
        </w:tabs>
        <w:ind w:left="567" w:hanging="567"/>
        <w:jc w:val="both"/>
        <w:rPr>
          <w:lang w:val="en-GB"/>
        </w:rPr>
      </w:pPr>
      <w:r>
        <w:rPr>
          <w:lang w:val="cs-CZ" w:bidi="cs-CZ"/>
        </w:rPr>
        <w:t>9.2</w:t>
      </w:r>
      <w:r>
        <w:rPr>
          <w:lang w:val="cs-CZ" w:bidi="cs-CZ"/>
        </w:rPr>
        <w:tab/>
        <w:t>Příslušný soud určený v souladu s platnými vnitrostátními právními předpisy má výlučnou pravomoc rozhodovat o veškerých sporech mezi organizací a účastníkem ohledně výkladu, uplatňování nebo platnosti této smlouvy, pokud takový spor nebude možné vyřešit smírně.</w:t>
      </w:r>
    </w:p>
    <w:p w14:paraId="1953D083" w14:textId="77777777" w:rsidR="003D493D" w:rsidRDefault="003D493D">
      <w:pPr>
        <w:jc w:val="both"/>
        <w:rPr>
          <w:b/>
          <w:lang w:val="en-GB"/>
        </w:rPr>
      </w:pPr>
    </w:p>
    <w:p w14:paraId="34F2F88C" w14:textId="4EE43A7A" w:rsidR="00E829D1" w:rsidRDefault="00E829D1">
      <w:pPr>
        <w:jc w:val="both"/>
        <w:rPr>
          <w:b/>
          <w:lang w:val="en-GB"/>
        </w:rPr>
      </w:pPr>
    </w:p>
    <w:p w14:paraId="24A440F9" w14:textId="4C5D6474" w:rsidR="00707037" w:rsidRDefault="00707037">
      <w:pPr>
        <w:jc w:val="both"/>
        <w:rPr>
          <w:b/>
          <w:lang w:val="en-GB"/>
        </w:rPr>
      </w:pPr>
    </w:p>
    <w:p w14:paraId="35E3815F" w14:textId="73E6DB12" w:rsidR="00707037" w:rsidRDefault="00707037">
      <w:pPr>
        <w:jc w:val="both"/>
        <w:rPr>
          <w:b/>
          <w:lang w:val="en-GB"/>
        </w:rPr>
      </w:pPr>
    </w:p>
    <w:p w14:paraId="7A6F3F44" w14:textId="77777777" w:rsidR="00707037" w:rsidRPr="0082163D" w:rsidRDefault="00707037">
      <w:pPr>
        <w:jc w:val="both"/>
        <w:rPr>
          <w:b/>
          <w:lang w:val="en-GB"/>
        </w:rPr>
      </w:pPr>
    </w:p>
    <w:p w14:paraId="6835EE6B" w14:textId="77777777" w:rsidR="00F96310" w:rsidRDefault="00F96310">
      <w:pPr>
        <w:ind w:left="5812" w:hanging="5812"/>
        <w:rPr>
          <w:lang w:val="en-GB"/>
        </w:rPr>
      </w:pPr>
      <w:r w:rsidRPr="00780990">
        <w:rPr>
          <w:lang w:val="cs-CZ" w:bidi="cs-CZ"/>
        </w:rPr>
        <w:lastRenderedPageBreak/>
        <w:t>PODPISY</w:t>
      </w:r>
    </w:p>
    <w:p w14:paraId="14B801A4" w14:textId="7223A301" w:rsidR="00060F72" w:rsidRDefault="00060F72">
      <w:pPr>
        <w:tabs>
          <w:tab w:val="left" w:pos="5670"/>
        </w:tabs>
        <w:rPr>
          <w:lang w:val="cs-CZ" w:bidi="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6"/>
      </w:tblGrid>
      <w:tr w:rsidR="00B044E9" w14:paraId="6FEF63ED" w14:textId="77777777" w:rsidTr="000A5CF6">
        <w:trPr>
          <w:trHeight w:val="510"/>
        </w:trPr>
        <w:tc>
          <w:tcPr>
            <w:tcW w:w="4605" w:type="dxa"/>
            <w:vAlign w:val="center"/>
          </w:tcPr>
          <w:p w14:paraId="4E872851" w14:textId="26093C42" w:rsidR="00B044E9" w:rsidRDefault="00F2452D" w:rsidP="000A5CF6">
            <w:pPr>
              <w:tabs>
                <w:tab w:val="left" w:pos="5670"/>
              </w:tabs>
              <w:rPr>
                <w:sz w:val="16"/>
                <w:szCs w:val="16"/>
                <w:lang w:val="en-GB"/>
              </w:rPr>
            </w:pPr>
            <w:r w:rsidRPr="00780990">
              <w:rPr>
                <w:lang w:val="cs-CZ" w:bidi="cs-CZ"/>
              </w:rPr>
              <w:t>Účastník</w:t>
            </w:r>
          </w:p>
        </w:tc>
        <w:tc>
          <w:tcPr>
            <w:tcW w:w="4606" w:type="dxa"/>
            <w:vAlign w:val="center"/>
          </w:tcPr>
          <w:p w14:paraId="32227BAD" w14:textId="053118D8" w:rsidR="00B044E9" w:rsidRDefault="00F2452D" w:rsidP="000A5CF6">
            <w:pPr>
              <w:tabs>
                <w:tab w:val="left" w:pos="5670"/>
              </w:tabs>
              <w:rPr>
                <w:sz w:val="16"/>
                <w:szCs w:val="16"/>
                <w:lang w:val="en-GB"/>
              </w:rPr>
            </w:pPr>
            <w:r w:rsidRPr="00780990">
              <w:rPr>
                <w:lang w:val="cs-CZ" w:bidi="cs-CZ"/>
              </w:rPr>
              <w:t>Organizace</w:t>
            </w:r>
          </w:p>
        </w:tc>
      </w:tr>
      <w:tr w:rsidR="00B044E9" w14:paraId="4C38A7DA" w14:textId="77777777" w:rsidTr="000A5CF6">
        <w:trPr>
          <w:trHeight w:val="510"/>
        </w:trPr>
        <w:tc>
          <w:tcPr>
            <w:tcW w:w="4605" w:type="dxa"/>
            <w:vAlign w:val="center"/>
          </w:tcPr>
          <w:p w14:paraId="4DD97142" w14:textId="0B19D953" w:rsidR="00B044E9" w:rsidRDefault="00F2452D" w:rsidP="000A5CF6">
            <w:pPr>
              <w:tabs>
                <w:tab w:val="left" w:pos="5670"/>
              </w:tabs>
              <w:rPr>
                <w:sz w:val="16"/>
                <w:szCs w:val="16"/>
                <w:lang w:val="en-GB"/>
              </w:rPr>
            </w:pPr>
            <w:r w:rsidRPr="00780990">
              <w:rPr>
                <w:lang w:val="cs-CZ" w:bidi="cs-CZ"/>
              </w:rPr>
              <w:t>[</w:t>
            </w:r>
            <w:r w:rsidRPr="00DB4564">
              <w:rPr>
                <w:highlight w:val="cyan"/>
                <w:lang w:val="cs-CZ" w:bidi="cs-CZ"/>
              </w:rPr>
              <w:t>jméno / příjmení</w:t>
            </w:r>
            <w:r w:rsidRPr="00780990">
              <w:rPr>
                <w:lang w:val="cs-CZ" w:bidi="cs-CZ"/>
              </w:rPr>
              <w:t>]</w:t>
            </w:r>
          </w:p>
        </w:tc>
        <w:tc>
          <w:tcPr>
            <w:tcW w:w="4606" w:type="dxa"/>
            <w:vAlign w:val="center"/>
          </w:tcPr>
          <w:p w14:paraId="29DADC0D" w14:textId="5E77BB54" w:rsidR="00B044E9" w:rsidRDefault="00F2452D" w:rsidP="000A5CF6">
            <w:pPr>
              <w:tabs>
                <w:tab w:val="left" w:pos="5670"/>
              </w:tabs>
              <w:rPr>
                <w:sz w:val="16"/>
                <w:szCs w:val="16"/>
                <w:lang w:val="en-GB"/>
              </w:rPr>
            </w:pPr>
            <w:r w:rsidRPr="00780990">
              <w:rPr>
                <w:lang w:val="cs-CZ" w:bidi="cs-CZ"/>
              </w:rPr>
              <w:t>[</w:t>
            </w:r>
            <w:r w:rsidRPr="00DB4564">
              <w:rPr>
                <w:highlight w:val="cyan"/>
                <w:lang w:val="cs-CZ" w:bidi="cs-CZ"/>
              </w:rPr>
              <w:t>jméno / příjmení / funkce</w:t>
            </w:r>
            <w:r w:rsidRPr="00780990">
              <w:rPr>
                <w:lang w:val="cs-CZ" w:bidi="cs-CZ"/>
              </w:rPr>
              <w:t>]</w:t>
            </w:r>
          </w:p>
        </w:tc>
      </w:tr>
      <w:tr w:rsidR="00B044E9" w14:paraId="22AF7933" w14:textId="77777777" w:rsidTr="000A5CF6">
        <w:trPr>
          <w:trHeight w:val="510"/>
        </w:trPr>
        <w:tc>
          <w:tcPr>
            <w:tcW w:w="4605" w:type="dxa"/>
            <w:vAlign w:val="center"/>
          </w:tcPr>
          <w:p w14:paraId="348C3AD3" w14:textId="000F8272" w:rsidR="00B044E9" w:rsidRDefault="00F2452D" w:rsidP="000A5CF6">
            <w:pPr>
              <w:tabs>
                <w:tab w:val="left" w:pos="5670"/>
              </w:tabs>
              <w:rPr>
                <w:sz w:val="16"/>
                <w:szCs w:val="16"/>
                <w:lang w:val="en-GB"/>
              </w:rPr>
            </w:pPr>
            <w:r w:rsidRPr="00780990">
              <w:rPr>
                <w:lang w:val="cs-CZ" w:bidi="cs-CZ"/>
              </w:rPr>
              <w:t>[</w:t>
            </w:r>
            <w:r w:rsidRPr="00DB4564">
              <w:rPr>
                <w:highlight w:val="cyan"/>
                <w:lang w:val="cs-CZ" w:bidi="cs-CZ"/>
              </w:rPr>
              <w:t>podpis</w:t>
            </w:r>
            <w:r w:rsidRPr="00780990">
              <w:rPr>
                <w:lang w:val="cs-CZ" w:bidi="cs-CZ"/>
              </w:rPr>
              <w:t>]</w:t>
            </w:r>
          </w:p>
        </w:tc>
        <w:tc>
          <w:tcPr>
            <w:tcW w:w="4606" w:type="dxa"/>
            <w:vAlign w:val="center"/>
          </w:tcPr>
          <w:p w14:paraId="02B98853" w14:textId="23D7E472" w:rsidR="00B044E9" w:rsidRDefault="00F2452D" w:rsidP="000A5CF6">
            <w:pPr>
              <w:tabs>
                <w:tab w:val="left" w:pos="5670"/>
              </w:tabs>
              <w:rPr>
                <w:sz w:val="16"/>
                <w:szCs w:val="16"/>
                <w:lang w:val="en-GB"/>
              </w:rPr>
            </w:pPr>
            <w:r w:rsidRPr="00780990">
              <w:rPr>
                <w:lang w:val="cs-CZ" w:bidi="cs-CZ"/>
              </w:rPr>
              <w:t>[</w:t>
            </w:r>
            <w:r w:rsidRPr="00DB4564">
              <w:rPr>
                <w:highlight w:val="cyan"/>
                <w:lang w:val="cs-CZ" w:bidi="cs-CZ"/>
              </w:rPr>
              <w:t>podpis</w:t>
            </w:r>
            <w:r w:rsidRPr="00780990">
              <w:rPr>
                <w:lang w:val="cs-CZ" w:bidi="cs-CZ"/>
              </w:rPr>
              <w:t>]</w:t>
            </w:r>
          </w:p>
        </w:tc>
      </w:tr>
      <w:tr w:rsidR="00B044E9" w14:paraId="2281242A" w14:textId="77777777" w:rsidTr="000A5CF6">
        <w:trPr>
          <w:trHeight w:val="510"/>
        </w:trPr>
        <w:tc>
          <w:tcPr>
            <w:tcW w:w="4605" w:type="dxa"/>
            <w:vAlign w:val="center"/>
          </w:tcPr>
          <w:p w14:paraId="40C950FA" w14:textId="5594C609" w:rsidR="00B044E9" w:rsidRDefault="00F2452D" w:rsidP="000A5CF6">
            <w:pPr>
              <w:tabs>
                <w:tab w:val="left" w:pos="5670"/>
              </w:tabs>
              <w:rPr>
                <w:sz w:val="16"/>
                <w:szCs w:val="16"/>
                <w:lang w:val="en-GB"/>
              </w:rPr>
            </w:pPr>
            <w:r w:rsidRPr="00780990">
              <w:rPr>
                <w:lang w:val="cs-CZ" w:bidi="cs-CZ"/>
              </w:rPr>
              <w:t>Podepsáno v [</w:t>
            </w:r>
            <w:r w:rsidRPr="00DB4564">
              <w:rPr>
                <w:highlight w:val="cyan"/>
                <w:lang w:val="cs-CZ" w:bidi="cs-CZ"/>
              </w:rPr>
              <w:t>místo</w:t>
            </w:r>
            <w:r w:rsidRPr="00780990">
              <w:rPr>
                <w:lang w:val="cs-CZ" w:bidi="cs-CZ"/>
              </w:rPr>
              <w:t>], dne [</w:t>
            </w:r>
            <w:r w:rsidRPr="00DB4564">
              <w:rPr>
                <w:highlight w:val="cyan"/>
                <w:lang w:val="cs-CZ" w:bidi="cs-CZ"/>
              </w:rPr>
              <w:t>datum</w:t>
            </w:r>
            <w:r w:rsidRPr="00780990">
              <w:rPr>
                <w:lang w:val="cs-CZ" w:bidi="cs-CZ"/>
              </w:rPr>
              <w:t>]</w:t>
            </w:r>
          </w:p>
        </w:tc>
        <w:tc>
          <w:tcPr>
            <w:tcW w:w="4606" w:type="dxa"/>
            <w:vAlign w:val="center"/>
          </w:tcPr>
          <w:p w14:paraId="06346130" w14:textId="209A983C" w:rsidR="00B044E9" w:rsidRDefault="00F2452D" w:rsidP="000A5CF6">
            <w:pPr>
              <w:tabs>
                <w:tab w:val="left" w:pos="5670"/>
              </w:tabs>
              <w:rPr>
                <w:sz w:val="16"/>
                <w:szCs w:val="16"/>
                <w:lang w:val="en-GB"/>
              </w:rPr>
            </w:pPr>
            <w:r w:rsidRPr="00780990">
              <w:rPr>
                <w:lang w:val="cs-CZ" w:bidi="cs-CZ"/>
              </w:rPr>
              <w:t>Podepsáno v [</w:t>
            </w:r>
            <w:r w:rsidRPr="00DB4564">
              <w:rPr>
                <w:highlight w:val="cyan"/>
                <w:lang w:val="cs-CZ" w:bidi="cs-CZ"/>
              </w:rPr>
              <w:t>místo</w:t>
            </w:r>
            <w:r w:rsidRPr="00780990">
              <w:rPr>
                <w:lang w:val="cs-CZ" w:bidi="cs-CZ"/>
              </w:rPr>
              <w:t>], dne [</w:t>
            </w:r>
            <w:r w:rsidRPr="00DB4564">
              <w:rPr>
                <w:highlight w:val="cyan"/>
                <w:lang w:val="cs-CZ" w:bidi="cs-CZ"/>
              </w:rPr>
              <w:t>datum</w:t>
            </w:r>
            <w:r w:rsidRPr="00780990">
              <w:rPr>
                <w:lang w:val="cs-CZ" w:bidi="cs-CZ"/>
              </w:rPr>
              <w:t>]</w:t>
            </w:r>
          </w:p>
        </w:tc>
      </w:tr>
      <w:tr w:rsidR="00B044E9" w14:paraId="34011B41" w14:textId="77777777" w:rsidTr="000A5CF6">
        <w:trPr>
          <w:trHeight w:val="510"/>
        </w:trPr>
        <w:tc>
          <w:tcPr>
            <w:tcW w:w="4605" w:type="dxa"/>
            <w:vAlign w:val="center"/>
          </w:tcPr>
          <w:p w14:paraId="4F551BCD" w14:textId="42015F3F" w:rsidR="00B044E9" w:rsidRPr="00F2452D" w:rsidRDefault="00F2452D" w:rsidP="000A5CF6">
            <w:pPr>
              <w:tabs>
                <w:tab w:val="left" w:pos="5670"/>
              </w:tabs>
              <w:rPr>
                <w:lang w:val="cs-CZ" w:bidi="cs-CZ"/>
              </w:rPr>
            </w:pPr>
            <w:r w:rsidRPr="00F2452D">
              <w:rPr>
                <w:lang w:val="cs-CZ" w:bidi="cs-CZ"/>
              </w:rPr>
              <w:t xml:space="preserve">Zákonný zástupce </w:t>
            </w:r>
            <w:r w:rsidRPr="00F2452D">
              <w:rPr>
                <w:highlight w:val="yellow"/>
                <w:lang w:val="cs-CZ" w:bidi="cs-CZ"/>
              </w:rPr>
              <w:t>(v případě nezletilého účastníka)</w:t>
            </w:r>
          </w:p>
        </w:tc>
        <w:tc>
          <w:tcPr>
            <w:tcW w:w="4606" w:type="dxa"/>
            <w:vAlign w:val="center"/>
          </w:tcPr>
          <w:p w14:paraId="0F185853" w14:textId="77777777" w:rsidR="00B044E9" w:rsidRDefault="00B044E9" w:rsidP="000A5CF6">
            <w:pPr>
              <w:tabs>
                <w:tab w:val="left" w:pos="5670"/>
              </w:tabs>
              <w:rPr>
                <w:sz w:val="16"/>
                <w:szCs w:val="16"/>
                <w:lang w:val="en-GB"/>
              </w:rPr>
            </w:pPr>
          </w:p>
        </w:tc>
      </w:tr>
      <w:tr w:rsidR="00B044E9" w14:paraId="78FDFCBA" w14:textId="77777777" w:rsidTr="000A5CF6">
        <w:trPr>
          <w:trHeight w:val="510"/>
        </w:trPr>
        <w:tc>
          <w:tcPr>
            <w:tcW w:w="4605" w:type="dxa"/>
            <w:vAlign w:val="center"/>
          </w:tcPr>
          <w:p w14:paraId="297F61CF" w14:textId="79D89A34" w:rsidR="00B044E9" w:rsidRDefault="00F2452D" w:rsidP="000A5CF6">
            <w:pPr>
              <w:tabs>
                <w:tab w:val="left" w:pos="5670"/>
              </w:tabs>
              <w:rPr>
                <w:sz w:val="16"/>
                <w:szCs w:val="16"/>
                <w:lang w:val="en-GB"/>
              </w:rPr>
            </w:pPr>
            <w:r w:rsidRPr="00780990">
              <w:rPr>
                <w:lang w:val="cs-CZ" w:bidi="cs-CZ"/>
              </w:rPr>
              <w:t>[</w:t>
            </w:r>
            <w:r w:rsidRPr="00DB4564">
              <w:rPr>
                <w:highlight w:val="cyan"/>
                <w:lang w:val="cs-CZ" w:bidi="cs-CZ"/>
              </w:rPr>
              <w:t>jméno / příjmení</w:t>
            </w:r>
            <w:r w:rsidRPr="00780990">
              <w:rPr>
                <w:lang w:val="cs-CZ" w:bidi="cs-CZ"/>
              </w:rPr>
              <w:t>]</w:t>
            </w:r>
          </w:p>
        </w:tc>
        <w:tc>
          <w:tcPr>
            <w:tcW w:w="4606" w:type="dxa"/>
            <w:vAlign w:val="center"/>
          </w:tcPr>
          <w:p w14:paraId="16D809D5" w14:textId="77777777" w:rsidR="00B044E9" w:rsidRDefault="00B044E9" w:rsidP="000A5CF6">
            <w:pPr>
              <w:tabs>
                <w:tab w:val="left" w:pos="5670"/>
              </w:tabs>
              <w:rPr>
                <w:sz w:val="16"/>
                <w:szCs w:val="16"/>
                <w:lang w:val="en-GB"/>
              </w:rPr>
            </w:pPr>
          </w:p>
        </w:tc>
      </w:tr>
      <w:tr w:rsidR="00F2452D" w14:paraId="7020AE3A" w14:textId="77777777" w:rsidTr="000A5CF6">
        <w:trPr>
          <w:trHeight w:val="510"/>
        </w:trPr>
        <w:tc>
          <w:tcPr>
            <w:tcW w:w="4605" w:type="dxa"/>
            <w:vAlign w:val="center"/>
          </w:tcPr>
          <w:p w14:paraId="3ECC4B2D" w14:textId="6F61B794" w:rsidR="00F2452D" w:rsidRPr="00780990" w:rsidRDefault="00F2452D" w:rsidP="000A5CF6">
            <w:pPr>
              <w:tabs>
                <w:tab w:val="left" w:pos="5670"/>
              </w:tabs>
              <w:rPr>
                <w:lang w:val="cs-CZ" w:bidi="cs-CZ"/>
              </w:rPr>
            </w:pPr>
            <w:r w:rsidRPr="00780990">
              <w:rPr>
                <w:lang w:val="cs-CZ" w:bidi="cs-CZ"/>
              </w:rPr>
              <w:t>[</w:t>
            </w:r>
            <w:r w:rsidRPr="00DB4564">
              <w:rPr>
                <w:highlight w:val="cyan"/>
                <w:lang w:val="cs-CZ" w:bidi="cs-CZ"/>
              </w:rPr>
              <w:t>podpis</w:t>
            </w:r>
            <w:r w:rsidRPr="00780990">
              <w:rPr>
                <w:lang w:val="cs-CZ" w:bidi="cs-CZ"/>
              </w:rPr>
              <w:t>]</w:t>
            </w:r>
          </w:p>
        </w:tc>
        <w:tc>
          <w:tcPr>
            <w:tcW w:w="4606" w:type="dxa"/>
            <w:vAlign w:val="center"/>
          </w:tcPr>
          <w:p w14:paraId="3E6CD47E" w14:textId="77777777" w:rsidR="00F2452D" w:rsidRDefault="00F2452D" w:rsidP="000A5CF6">
            <w:pPr>
              <w:tabs>
                <w:tab w:val="left" w:pos="5670"/>
              </w:tabs>
              <w:rPr>
                <w:sz w:val="16"/>
                <w:szCs w:val="16"/>
                <w:lang w:val="en-GB"/>
              </w:rPr>
            </w:pPr>
          </w:p>
        </w:tc>
      </w:tr>
      <w:tr w:rsidR="00F2452D" w14:paraId="3C06A377" w14:textId="77777777" w:rsidTr="000A5CF6">
        <w:trPr>
          <w:trHeight w:val="510"/>
        </w:trPr>
        <w:tc>
          <w:tcPr>
            <w:tcW w:w="4605" w:type="dxa"/>
            <w:vAlign w:val="center"/>
          </w:tcPr>
          <w:p w14:paraId="69C7B25D" w14:textId="5EF02A7A" w:rsidR="00F2452D" w:rsidRPr="00780990" w:rsidRDefault="00F2452D" w:rsidP="000A5CF6">
            <w:pPr>
              <w:tabs>
                <w:tab w:val="left" w:pos="5670"/>
              </w:tabs>
              <w:rPr>
                <w:lang w:val="cs-CZ" w:bidi="cs-CZ"/>
              </w:rPr>
            </w:pPr>
            <w:r w:rsidRPr="00780990">
              <w:rPr>
                <w:lang w:val="cs-CZ" w:bidi="cs-CZ"/>
              </w:rPr>
              <w:t>Podepsáno v [</w:t>
            </w:r>
            <w:r w:rsidRPr="00DB4564">
              <w:rPr>
                <w:highlight w:val="cyan"/>
                <w:lang w:val="cs-CZ" w:bidi="cs-CZ"/>
              </w:rPr>
              <w:t>místo</w:t>
            </w:r>
            <w:r w:rsidRPr="00780990">
              <w:rPr>
                <w:lang w:val="cs-CZ" w:bidi="cs-CZ"/>
              </w:rPr>
              <w:t>], dne [</w:t>
            </w:r>
            <w:r w:rsidRPr="00DB4564">
              <w:rPr>
                <w:highlight w:val="cyan"/>
                <w:lang w:val="cs-CZ" w:bidi="cs-CZ"/>
              </w:rPr>
              <w:t>datum</w:t>
            </w:r>
            <w:r w:rsidRPr="00780990">
              <w:rPr>
                <w:lang w:val="cs-CZ" w:bidi="cs-CZ"/>
              </w:rPr>
              <w:t>]</w:t>
            </w:r>
          </w:p>
        </w:tc>
        <w:tc>
          <w:tcPr>
            <w:tcW w:w="4606" w:type="dxa"/>
            <w:vAlign w:val="center"/>
          </w:tcPr>
          <w:p w14:paraId="2D128F0D" w14:textId="77777777" w:rsidR="00F2452D" w:rsidRDefault="00F2452D" w:rsidP="000A5CF6">
            <w:pPr>
              <w:tabs>
                <w:tab w:val="left" w:pos="5670"/>
              </w:tabs>
              <w:rPr>
                <w:sz w:val="16"/>
                <w:szCs w:val="16"/>
                <w:lang w:val="en-GB"/>
              </w:rPr>
            </w:pPr>
          </w:p>
        </w:tc>
      </w:tr>
    </w:tbl>
    <w:p w14:paraId="5C314091" w14:textId="6886E765" w:rsidR="00060F72" w:rsidRDefault="00060F72">
      <w:pPr>
        <w:tabs>
          <w:tab w:val="left" w:pos="5670"/>
        </w:tabs>
        <w:rPr>
          <w:lang w:val="cs-CZ" w:bidi="cs-CZ"/>
        </w:rPr>
      </w:pPr>
    </w:p>
    <w:p w14:paraId="1A67FD0A" w14:textId="226318F7" w:rsidR="00060F72" w:rsidRDefault="00060F72">
      <w:pPr>
        <w:tabs>
          <w:tab w:val="left" w:pos="5670"/>
        </w:tabs>
        <w:rPr>
          <w:lang w:val="cs-CZ" w:bidi="cs-CZ"/>
        </w:rPr>
      </w:pPr>
    </w:p>
    <w:p w14:paraId="4EC17546" w14:textId="6EBCEB73" w:rsidR="00060F72" w:rsidRDefault="00060F72">
      <w:pPr>
        <w:tabs>
          <w:tab w:val="left" w:pos="5670"/>
        </w:tabs>
        <w:rPr>
          <w:lang w:val="cs-CZ" w:bidi="cs-CZ"/>
        </w:rPr>
      </w:pPr>
    </w:p>
    <w:p w14:paraId="60A17FA1" w14:textId="2EAA3036" w:rsidR="00060F72" w:rsidRDefault="00060F72">
      <w:pPr>
        <w:tabs>
          <w:tab w:val="left" w:pos="5670"/>
        </w:tabs>
        <w:rPr>
          <w:lang w:val="cs-CZ" w:bidi="cs-CZ"/>
        </w:rPr>
      </w:pPr>
    </w:p>
    <w:p w14:paraId="52085099" w14:textId="2408D447" w:rsidR="00060F72" w:rsidRDefault="00060F72">
      <w:pPr>
        <w:tabs>
          <w:tab w:val="left" w:pos="5670"/>
        </w:tabs>
        <w:rPr>
          <w:lang w:val="cs-CZ" w:bidi="cs-CZ"/>
        </w:rPr>
      </w:pPr>
    </w:p>
    <w:p w14:paraId="01C46158" w14:textId="77777777" w:rsidR="00060F72" w:rsidRPr="00780990" w:rsidRDefault="00060F72">
      <w:pPr>
        <w:tabs>
          <w:tab w:val="left" w:pos="5670"/>
        </w:tabs>
        <w:rPr>
          <w:lang w:val="en-GB"/>
        </w:rPr>
      </w:pPr>
    </w:p>
    <w:p w14:paraId="4EA7E620" w14:textId="77777777" w:rsidR="00060F72" w:rsidRDefault="003D493D">
      <w:pPr>
        <w:tabs>
          <w:tab w:val="left" w:pos="5670"/>
        </w:tabs>
        <w:rPr>
          <w:sz w:val="16"/>
          <w:szCs w:val="16"/>
          <w:lang w:val="en-GB"/>
        </w:rPr>
      </w:pPr>
      <w:r>
        <w:rPr>
          <w:sz w:val="16"/>
          <w:szCs w:val="16"/>
          <w:lang w:val="cs-CZ" w:bidi="cs-CZ"/>
        </w:rPr>
        <w:br w:type="page"/>
      </w:r>
    </w:p>
    <w:p w14:paraId="25E025B8" w14:textId="5158970E" w:rsidR="00137EB2" w:rsidRDefault="00137EB2">
      <w:pPr>
        <w:tabs>
          <w:tab w:val="left" w:pos="5670"/>
        </w:tabs>
        <w:rPr>
          <w:sz w:val="16"/>
          <w:szCs w:val="16"/>
          <w:lang w:val="en-GB"/>
        </w:rPr>
      </w:pPr>
    </w:p>
    <w:p w14:paraId="2313D1EC" w14:textId="77777777" w:rsidR="00137EB2" w:rsidRDefault="00137EB2" w:rsidP="00137EB2">
      <w:pPr>
        <w:tabs>
          <w:tab w:val="left" w:pos="1701"/>
        </w:tabs>
        <w:jc w:val="right"/>
        <w:rPr>
          <w:b/>
          <w:sz w:val="24"/>
          <w:szCs w:val="24"/>
          <w:lang w:val="en-GB"/>
        </w:rPr>
      </w:pPr>
      <w:r w:rsidRPr="00480BFD">
        <w:rPr>
          <w:b/>
          <w:sz w:val="24"/>
          <w:szCs w:val="24"/>
          <w:lang w:val="cs-CZ" w:bidi="cs-CZ"/>
        </w:rPr>
        <w:t>Příloha I</w:t>
      </w:r>
    </w:p>
    <w:p w14:paraId="4A69088D" w14:textId="77777777" w:rsidR="00447E29" w:rsidRDefault="00447E29" w:rsidP="00137EB2">
      <w:pPr>
        <w:tabs>
          <w:tab w:val="left" w:pos="1701"/>
        </w:tabs>
        <w:jc w:val="right"/>
        <w:rPr>
          <w:sz w:val="24"/>
          <w:szCs w:val="24"/>
          <w:lang w:val="en-GB"/>
        </w:rPr>
      </w:pPr>
    </w:p>
    <w:p w14:paraId="3A79DD71" w14:textId="77777777" w:rsidR="00137EB2" w:rsidRDefault="00137EB2" w:rsidP="00C7621D">
      <w:pPr>
        <w:tabs>
          <w:tab w:val="left" w:pos="1701"/>
        </w:tabs>
        <w:jc w:val="center"/>
        <w:rPr>
          <w:sz w:val="16"/>
          <w:szCs w:val="16"/>
          <w:lang w:val="en-GB"/>
        </w:rPr>
      </w:pPr>
    </w:p>
    <w:p w14:paraId="7031182E" w14:textId="4B9D1194" w:rsidR="00F66F07" w:rsidRPr="00BB726D" w:rsidRDefault="00A151A8" w:rsidP="00BB726D">
      <w:pPr>
        <w:tabs>
          <w:tab w:val="left" w:pos="1701"/>
        </w:tabs>
        <w:ind w:left="1701" w:hanging="1701"/>
        <w:jc w:val="center"/>
        <w:rPr>
          <w:b/>
          <w:sz w:val="24"/>
          <w:szCs w:val="24"/>
          <w:lang w:val="en-GB"/>
        </w:rPr>
      </w:pPr>
      <w:r>
        <w:rPr>
          <w:b/>
          <w:sz w:val="24"/>
          <w:szCs w:val="24"/>
          <w:lang w:val="cs-CZ" w:bidi="cs-CZ"/>
        </w:rPr>
        <w:t>S</w:t>
      </w:r>
      <w:r w:rsidR="00F66F07" w:rsidRPr="007F0522">
        <w:rPr>
          <w:b/>
          <w:sz w:val="24"/>
          <w:szCs w:val="24"/>
          <w:lang w:val="cs-CZ" w:bidi="cs-CZ"/>
        </w:rPr>
        <w:t>mlouva</w:t>
      </w:r>
      <w:r>
        <w:rPr>
          <w:b/>
          <w:sz w:val="24"/>
          <w:szCs w:val="24"/>
          <w:lang w:val="cs-CZ" w:bidi="cs-CZ"/>
        </w:rPr>
        <w:t xml:space="preserve"> o učení (Learning </w:t>
      </w:r>
      <w:proofErr w:type="spellStart"/>
      <w:r>
        <w:rPr>
          <w:b/>
          <w:sz w:val="24"/>
          <w:szCs w:val="24"/>
          <w:lang w:val="cs-CZ" w:bidi="cs-CZ"/>
        </w:rPr>
        <w:t>Agreement</w:t>
      </w:r>
      <w:proofErr w:type="spellEnd"/>
      <w:r>
        <w:rPr>
          <w:b/>
          <w:sz w:val="24"/>
          <w:szCs w:val="24"/>
          <w:lang w:val="cs-CZ" w:bidi="cs-CZ"/>
        </w:rPr>
        <w:t>)</w:t>
      </w:r>
    </w:p>
    <w:p w14:paraId="26799EA3" w14:textId="77777777" w:rsidR="00F66F07" w:rsidRPr="00BB726D" w:rsidRDefault="00F66F07" w:rsidP="00BB726D">
      <w:pPr>
        <w:tabs>
          <w:tab w:val="left" w:pos="5670"/>
        </w:tabs>
        <w:jc w:val="center"/>
        <w:rPr>
          <w:b/>
          <w:sz w:val="16"/>
          <w:szCs w:val="16"/>
          <w:lang w:val="en-GB"/>
        </w:rPr>
      </w:pPr>
    </w:p>
    <w:p w14:paraId="22C7ABDB" w14:textId="77777777" w:rsidR="00137EB2" w:rsidRPr="00BB726D" w:rsidRDefault="00137EB2">
      <w:pPr>
        <w:tabs>
          <w:tab w:val="left" w:pos="5670"/>
        </w:tabs>
        <w:rPr>
          <w:b/>
          <w:sz w:val="16"/>
          <w:szCs w:val="16"/>
          <w:lang w:val="en-GB"/>
        </w:rPr>
      </w:pPr>
    </w:p>
    <w:p w14:paraId="6118C5D3" w14:textId="156B1D18" w:rsidR="007F0522" w:rsidRPr="00C7621D" w:rsidRDefault="007F0522" w:rsidP="00C7621D">
      <w:pPr>
        <w:tabs>
          <w:tab w:val="left" w:pos="5670"/>
        </w:tabs>
        <w:rPr>
          <w:highlight w:val="yellow"/>
          <w:lang w:val="en-GB"/>
        </w:rPr>
      </w:pPr>
      <w:r w:rsidRPr="00C7621D">
        <w:rPr>
          <w:highlight w:val="yellow"/>
          <w:lang w:val="cs-CZ" w:bidi="cs-CZ"/>
        </w:rPr>
        <w:t xml:space="preserve">[Příjemce může navrhnout </w:t>
      </w:r>
      <w:r w:rsidR="00030E80">
        <w:rPr>
          <w:highlight w:val="yellow"/>
          <w:lang w:val="cs-CZ" w:bidi="cs-CZ"/>
        </w:rPr>
        <w:t xml:space="preserve">vlastní </w:t>
      </w:r>
      <w:r w:rsidRPr="00C7621D">
        <w:rPr>
          <w:highlight w:val="yellow"/>
          <w:lang w:val="cs-CZ" w:bidi="cs-CZ"/>
        </w:rPr>
        <w:t>smlouvu</w:t>
      </w:r>
      <w:r w:rsidR="00030E80">
        <w:rPr>
          <w:highlight w:val="yellow"/>
          <w:lang w:val="cs-CZ" w:bidi="cs-CZ"/>
        </w:rPr>
        <w:t xml:space="preserve"> o učení</w:t>
      </w:r>
      <w:r w:rsidRPr="00C7621D">
        <w:rPr>
          <w:highlight w:val="yellow"/>
          <w:lang w:val="cs-CZ" w:bidi="cs-CZ"/>
        </w:rPr>
        <w:t xml:space="preserve"> nebo použít </w:t>
      </w:r>
      <w:r w:rsidR="00030E80">
        <w:rPr>
          <w:highlight w:val="yellow"/>
          <w:lang w:val="cs-CZ" w:bidi="cs-CZ"/>
        </w:rPr>
        <w:t>vzor</w:t>
      </w:r>
      <w:r w:rsidR="00030E80" w:rsidRPr="00C7621D">
        <w:rPr>
          <w:highlight w:val="yellow"/>
          <w:lang w:val="cs-CZ" w:bidi="cs-CZ"/>
        </w:rPr>
        <w:t xml:space="preserve"> </w:t>
      </w:r>
      <w:r w:rsidRPr="00C7621D">
        <w:rPr>
          <w:highlight w:val="yellow"/>
          <w:lang w:val="cs-CZ" w:bidi="cs-CZ"/>
        </w:rPr>
        <w:t>poskytnut</w:t>
      </w:r>
      <w:r w:rsidR="00030E80">
        <w:rPr>
          <w:highlight w:val="yellow"/>
          <w:lang w:val="cs-CZ" w:bidi="cs-CZ"/>
        </w:rPr>
        <w:t>ý</w:t>
      </w:r>
      <w:r w:rsidRPr="00C7621D">
        <w:rPr>
          <w:highlight w:val="yellow"/>
          <w:lang w:val="cs-CZ" w:bidi="cs-CZ"/>
        </w:rPr>
        <w:t xml:space="preserve"> Evropskou komisí nebo národní agenturou. </w:t>
      </w:r>
    </w:p>
    <w:p w14:paraId="0E6A249E" w14:textId="77777777" w:rsidR="007F0522" w:rsidRPr="00C7621D" w:rsidRDefault="007F0522" w:rsidP="00C7621D">
      <w:pPr>
        <w:tabs>
          <w:tab w:val="left" w:pos="5670"/>
        </w:tabs>
        <w:rPr>
          <w:highlight w:val="yellow"/>
          <w:lang w:val="en-GB"/>
        </w:rPr>
      </w:pPr>
    </w:p>
    <w:p w14:paraId="190B89A2" w14:textId="391E80BB" w:rsidR="007F0522" w:rsidRPr="00C7621D" w:rsidRDefault="007F0522" w:rsidP="00C7621D">
      <w:pPr>
        <w:tabs>
          <w:tab w:val="left" w:pos="5670"/>
        </w:tabs>
        <w:rPr>
          <w:highlight w:val="yellow"/>
          <w:lang w:val="en-GB"/>
        </w:rPr>
      </w:pPr>
      <w:r w:rsidRPr="00C7621D">
        <w:rPr>
          <w:highlight w:val="yellow"/>
          <w:lang w:val="cs-CZ" w:bidi="cs-CZ"/>
        </w:rPr>
        <w:t>Každá smlouva</w:t>
      </w:r>
      <w:r w:rsidR="00030E80">
        <w:rPr>
          <w:highlight w:val="yellow"/>
          <w:lang w:val="cs-CZ" w:bidi="cs-CZ"/>
        </w:rPr>
        <w:t xml:space="preserve"> o učení</w:t>
      </w:r>
      <w:r w:rsidRPr="00C7621D">
        <w:rPr>
          <w:highlight w:val="yellow"/>
          <w:lang w:val="cs-CZ" w:bidi="cs-CZ"/>
        </w:rPr>
        <w:t xml:space="preserve"> musí splňovat minimálně tato kritéria: </w:t>
      </w:r>
    </w:p>
    <w:p w14:paraId="6AABC339" w14:textId="77777777" w:rsidR="007F0522" w:rsidRPr="00C7621D" w:rsidRDefault="007F0522" w:rsidP="00C7621D">
      <w:pPr>
        <w:tabs>
          <w:tab w:val="left" w:pos="5670"/>
        </w:tabs>
        <w:rPr>
          <w:highlight w:val="yellow"/>
          <w:lang w:val="en-GB"/>
        </w:rPr>
      </w:pPr>
    </w:p>
    <w:p w14:paraId="5A6D4476" w14:textId="623D5176" w:rsidR="007F0522" w:rsidRPr="00C7621D" w:rsidRDefault="00274392" w:rsidP="007F0522">
      <w:pPr>
        <w:pStyle w:val="Odstavecseseznamem"/>
        <w:numPr>
          <w:ilvl w:val="0"/>
          <w:numId w:val="11"/>
        </w:numPr>
        <w:tabs>
          <w:tab w:val="left" w:pos="5670"/>
        </w:tabs>
        <w:rPr>
          <w:highlight w:val="yellow"/>
          <w:lang w:val="en-GB"/>
        </w:rPr>
      </w:pPr>
      <w:r>
        <w:rPr>
          <w:highlight w:val="yellow"/>
          <w:lang w:val="cs-CZ" w:bidi="cs-CZ"/>
        </w:rPr>
        <w:t>S</w:t>
      </w:r>
      <w:r w:rsidR="002B6CAB" w:rsidRPr="00C7621D">
        <w:rPr>
          <w:highlight w:val="yellow"/>
          <w:lang w:val="cs-CZ" w:bidi="cs-CZ"/>
        </w:rPr>
        <w:t>mlouva</w:t>
      </w:r>
      <w:r>
        <w:rPr>
          <w:highlight w:val="yellow"/>
          <w:lang w:val="cs-CZ" w:bidi="cs-CZ"/>
        </w:rPr>
        <w:t xml:space="preserve"> o učení</w:t>
      </w:r>
      <w:r w:rsidR="002B6CAB" w:rsidRPr="00C7621D">
        <w:rPr>
          <w:highlight w:val="yellow"/>
          <w:lang w:val="cs-CZ" w:bidi="cs-CZ"/>
        </w:rPr>
        <w:t xml:space="preserve"> je odsouhlasena a podepsána třemi hlavními stranami: účastníkem (nebo jeho zákonným zástupcem), vysílající organizací a hostitelskou organizací</w:t>
      </w:r>
    </w:p>
    <w:p w14:paraId="2CE84C25" w14:textId="77777777" w:rsidR="007F0522" w:rsidRPr="00C7621D" w:rsidRDefault="007F0522" w:rsidP="007F0522">
      <w:pPr>
        <w:pStyle w:val="Odstavecseseznamem"/>
        <w:numPr>
          <w:ilvl w:val="0"/>
          <w:numId w:val="11"/>
        </w:numPr>
        <w:tabs>
          <w:tab w:val="left" w:pos="5670"/>
        </w:tabs>
        <w:rPr>
          <w:highlight w:val="yellow"/>
          <w:lang w:val="en-GB"/>
        </w:rPr>
      </w:pPr>
      <w:r w:rsidRPr="00C7621D">
        <w:rPr>
          <w:highlight w:val="yellow"/>
          <w:lang w:val="cs-CZ" w:bidi="cs-CZ"/>
        </w:rPr>
        <w:t>Informace o vzdělávací mobilitě, a to včetně: oblasti vzdělávání, typu aktivity, režimu (fyzického, virtuálního nebo kombinovaného), data zahájení a ukončení</w:t>
      </w:r>
    </w:p>
    <w:p w14:paraId="66BDE2C8" w14:textId="656AF94D" w:rsidR="007F0522" w:rsidRPr="00C7621D" w:rsidRDefault="007F0522" w:rsidP="00C7621D">
      <w:pPr>
        <w:pStyle w:val="Odstavecseseznamem"/>
        <w:numPr>
          <w:ilvl w:val="0"/>
          <w:numId w:val="11"/>
        </w:numPr>
        <w:rPr>
          <w:highlight w:val="yellow"/>
          <w:lang w:val="en-GB"/>
        </w:rPr>
      </w:pPr>
      <w:r w:rsidRPr="00C7621D">
        <w:rPr>
          <w:highlight w:val="yellow"/>
          <w:lang w:val="cs-CZ" w:bidi="cs-CZ"/>
        </w:rPr>
        <w:t xml:space="preserve">Informace o vzdělávacím programu, do kterého je účastník zapsán u vysílající organizace (v případě </w:t>
      </w:r>
      <w:r w:rsidR="00F44449">
        <w:rPr>
          <w:highlight w:val="yellow"/>
          <w:lang w:val="cs-CZ" w:bidi="cs-CZ"/>
        </w:rPr>
        <w:t>žáků/</w:t>
      </w:r>
      <w:r w:rsidRPr="00C7621D">
        <w:rPr>
          <w:highlight w:val="yellow"/>
          <w:lang w:val="cs-CZ" w:bidi="cs-CZ"/>
        </w:rPr>
        <w:t xml:space="preserve">studentů) nebo o jeho aktuálním zaměstnání (v případě </w:t>
      </w:r>
      <w:r w:rsidR="00F44449">
        <w:rPr>
          <w:highlight w:val="yellow"/>
          <w:lang w:val="cs-CZ" w:bidi="cs-CZ"/>
        </w:rPr>
        <w:t>pracovníků</w:t>
      </w:r>
      <w:r w:rsidRPr="00C7621D">
        <w:rPr>
          <w:highlight w:val="yellow"/>
          <w:lang w:val="cs-CZ" w:bidi="cs-CZ"/>
        </w:rPr>
        <w:t>)</w:t>
      </w:r>
    </w:p>
    <w:p w14:paraId="1DB20D77" w14:textId="53EAEC38" w:rsidR="007F0522" w:rsidRPr="00C7621D" w:rsidRDefault="007F0522" w:rsidP="00C7621D">
      <w:pPr>
        <w:pStyle w:val="Odstavecseseznamem"/>
        <w:numPr>
          <w:ilvl w:val="0"/>
          <w:numId w:val="11"/>
        </w:numPr>
        <w:rPr>
          <w:highlight w:val="yellow"/>
          <w:lang w:val="en-GB"/>
        </w:rPr>
      </w:pPr>
      <w:r w:rsidRPr="00C7621D">
        <w:rPr>
          <w:highlight w:val="yellow"/>
          <w:lang w:val="cs-CZ" w:bidi="cs-CZ"/>
        </w:rPr>
        <w:t xml:space="preserve">Seznam a popis očekávaných výsledků </w:t>
      </w:r>
      <w:r w:rsidR="004A7F8C">
        <w:rPr>
          <w:highlight w:val="yellow"/>
          <w:lang w:val="cs-CZ" w:bidi="cs-CZ"/>
        </w:rPr>
        <w:t>učení</w:t>
      </w:r>
    </w:p>
    <w:p w14:paraId="52BB5CE8" w14:textId="77777777" w:rsidR="007F0522" w:rsidRPr="00C7621D" w:rsidRDefault="007F0522" w:rsidP="00C7621D">
      <w:pPr>
        <w:pStyle w:val="Odstavecseseznamem"/>
        <w:numPr>
          <w:ilvl w:val="0"/>
          <w:numId w:val="11"/>
        </w:numPr>
        <w:rPr>
          <w:highlight w:val="yellow"/>
          <w:lang w:val="en-GB"/>
        </w:rPr>
      </w:pPr>
      <w:r w:rsidRPr="00C7621D">
        <w:rPr>
          <w:highlight w:val="yellow"/>
          <w:lang w:val="cs-CZ" w:bidi="cs-CZ"/>
        </w:rPr>
        <w:t>Vzdělávací program a úkoly účastníka u hostitelské organizace</w:t>
      </w:r>
    </w:p>
    <w:p w14:paraId="78E7FF7A" w14:textId="71D7FE34" w:rsidR="007F0522" w:rsidRPr="00C7621D" w:rsidRDefault="009E1AB1" w:rsidP="007F0522">
      <w:pPr>
        <w:pStyle w:val="Odstavecseseznamem"/>
        <w:numPr>
          <w:ilvl w:val="0"/>
          <w:numId w:val="11"/>
        </w:numPr>
        <w:rPr>
          <w:highlight w:val="yellow"/>
          <w:lang w:val="en-GB"/>
        </w:rPr>
      </w:pPr>
      <w:r>
        <w:rPr>
          <w:highlight w:val="yellow"/>
          <w:lang w:val="cs-CZ" w:bidi="cs-CZ"/>
        </w:rPr>
        <w:t>Způsoby zajištění</w:t>
      </w:r>
      <w:r w:rsidR="007F0522" w:rsidRPr="00C7621D">
        <w:rPr>
          <w:highlight w:val="yellow"/>
          <w:lang w:val="cs-CZ" w:bidi="cs-CZ"/>
        </w:rPr>
        <w:t xml:space="preserve"> monitor</w:t>
      </w:r>
      <w:r w:rsidR="0014286B">
        <w:rPr>
          <w:highlight w:val="yellow"/>
          <w:lang w:val="cs-CZ" w:bidi="cs-CZ"/>
        </w:rPr>
        <w:t>ingu</w:t>
      </w:r>
      <w:r w:rsidR="007F0522" w:rsidRPr="00C7621D">
        <w:rPr>
          <w:highlight w:val="yellow"/>
          <w:lang w:val="cs-CZ" w:bidi="cs-CZ"/>
        </w:rPr>
        <w:t>, mentoring</w:t>
      </w:r>
      <w:r w:rsidR="0014286B">
        <w:rPr>
          <w:highlight w:val="yellow"/>
          <w:lang w:val="cs-CZ" w:bidi="cs-CZ"/>
        </w:rPr>
        <w:t>u</w:t>
      </w:r>
      <w:r w:rsidR="007F0522" w:rsidRPr="00C7621D">
        <w:rPr>
          <w:highlight w:val="yellow"/>
          <w:lang w:val="cs-CZ" w:bidi="cs-CZ"/>
        </w:rPr>
        <w:t xml:space="preserve"> a podpor</w:t>
      </w:r>
      <w:r w:rsidR="0014286B">
        <w:rPr>
          <w:highlight w:val="yellow"/>
          <w:lang w:val="cs-CZ" w:bidi="cs-CZ"/>
        </w:rPr>
        <w:t>y</w:t>
      </w:r>
      <w:r w:rsidR="007F0522" w:rsidRPr="00C7621D">
        <w:rPr>
          <w:highlight w:val="yellow"/>
          <w:lang w:val="cs-CZ" w:bidi="cs-CZ"/>
        </w:rPr>
        <w:t xml:space="preserve"> a odpovědné osoby </w:t>
      </w:r>
      <w:r w:rsidR="0014286B">
        <w:rPr>
          <w:highlight w:val="yellow"/>
          <w:lang w:val="cs-CZ" w:bidi="cs-CZ"/>
        </w:rPr>
        <w:t>v</w:t>
      </w:r>
      <w:r w:rsidR="007F0522" w:rsidRPr="00C7621D">
        <w:rPr>
          <w:highlight w:val="yellow"/>
          <w:lang w:val="cs-CZ" w:bidi="cs-CZ"/>
        </w:rPr>
        <w:t xml:space="preserve"> hostitelské a vysílající organizac</w:t>
      </w:r>
      <w:r w:rsidR="0014286B">
        <w:rPr>
          <w:highlight w:val="yellow"/>
          <w:lang w:val="cs-CZ" w:bidi="cs-CZ"/>
        </w:rPr>
        <w:t>i</w:t>
      </w:r>
    </w:p>
    <w:p w14:paraId="7740EB4B" w14:textId="06400675" w:rsidR="007F0522" w:rsidRPr="00C7621D" w:rsidRDefault="007F0522" w:rsidP="007F0522">
      <w:pPr>
        <w:pStyle w:val="Odstavecseseznamem"/>
        <w:numPr>
          <w:ilvl w:val="0"/>
          <w:numId w:val="11"/>
        </w:numPr>
        <w:rPr>
          <w:highlight w:val="yellow"/>
          <w:lang w:val="en-GB"/>
        </w:rPr>
      </w:pPr>
      <w:r w:rsidRPr="00C7621D">
        <w:rPr>
          <w:highlight w:val="yellow"/>
          <w:lang w:val="cs-CZ" w:bidi="cs-CZ"/>
        </w:rPr>
        <w:t xml:space="preserve">Popis formátu, kritérií a postupů pro hodnocení výsledků </w:t>
      </w:r>
      <w:r w:rsidR="0014286B">
        <w:rPr>
          <w:highlight w:val="yellow"/>
          <w:lang w:val="cs-CZ" w:bidi="cs-CZ"/>
        </w:rPr>
        <w:t>učení</w:t>
      </w:r>
    </w:p>
    <w:p w14:paraId="108FA5BE" w14:textId="04A8AD43" w:rsidR="007F0522" w:rsidRPr="00C7621D" w:rsidRDefault="007F0522" w:rsidP="007F0522">
      <w:pPr>
        <w:pStyle w:val="Odstavecseseznamem"/>
        <w:numPr>
          <w:ilvl w:val="0"/>
          <w:numId w:val="11"/>
        </w:numPr>
        <w:rPr>
          <w:highlight w:val="yellow"/>
          <w:lang w:val="en-GB"/>
        </w:rPr>
      </w:pPr>
      <w:r w:rsidRPr="00C7621D">
        <w:rPr>
          <w:highlight w:val="yellow"/>
          <w:lang w:val="cs-CZ" w:bidi="cs-CZ"/>
        </w:rPr>
        <w:t xml:space="preserve">Popis podmínek a postupů pro uznání výsledků </w:t>
      </w:r>
      <w:r w:rsidR="006115D8">
        <w:rPr>
          <w:highlight w:val="yellow"/>
          <w:lang w:val="cs-CZ" w:bidi="cs-CZ"/>
        </w:rPr>
        <w:t>učení</w:t>
      </w:r>
      <w:r w:rsidR="006115D8" w:rsidRPr="00C7621D">
        <w:rPr>
          <w:highlight w:val="yellow"/>
          <w:lang w:val="cs-CZ" w:bidi="cs-CZ"/>
        </w:rPr>
        <w:t xml:space="preserve"> </w:t>
      </w:r>
      <w:r w:rsidRPr="00C7621D">
        <w:rPr>
          <w:highlight w:val="yellow"/>
          <w:lang w:val="cs-CZ" w:bidi="cs-CZ"/>
        </w:rPr>
        <w:t xml:space="preserve">a také dokumenty, které musí být vydány vysílající nebo hostitelskou organizací k úspěšnému uznání výsledků </w:t>
      </w:r>
      <w:r w:rsidR="00E572CF">
        <w:rPr>
          <w:highlight w:val="yellow"/>
          <w:lang w:val="cs-CZ" w:bidi="cs-CZ"/>
        </w:rPr>
        <w:t>učení</w:t>
      </w:r>
    </w:p>
    <w:p w14:paraId="71D6297C" w14:textId="53823E2A" w:rsidR="007F0522" w:rsidRPr="00C7621D" w:rsidRDefault="002B6CAB" w:rsidP="00C7621D">
      <w:pPr>
        <w:pStyle w:val="Odstavecseseznamem"/>
        <w:numPr>
          <w:ilvl w:val="0"/>
          <w:numId w:val="11"/>
        </w:numPr>
        <w:rPr>
          <w:highlight w:val="yellow"/>
          <w:lang w:val="en-GB"/>
        </w:rPr>
      </w:pPr>
      <w:r w:rsidRPr="00C7621D">
        <w:rPr>
          <w:highlight w:val="yellow"/>
          <w:lang w:val="cs-CZ" w:bidi="cs-CZ"/>
        </w:rPr>
        <w:t xml:space="preserve">V případě mobility </w:t>
      </w:r>
      <w:r w:rsidR="009D7C78">
        <w:rPr>
          <w:highlight w:val="yellow"/>
          <w:lang w:val="cs-CZ" w:bidi="cs-CZ"/>
        </w:rPr>
        <w:t>žáků/studentů</w:t>
      </w:r>
      <w:r w:rsidRPr="00C7621D">
        <w:rPr>
          <w:highlight w:val="yellow"/>
          <w:lang w:val="cs-CZ" w:bidi="cs-CZ"/>
        </w:rPr>
        <w:t xml:space="preserve"> informace o tom, jak budou po návratu z období mobility znovu začleněni do své vysílající organizace]</w:t>
      </w:r>
    </w:p>
    <w:p w14:paraId="4002747B" w14:textId="77777777" w:rsidR="00137EB2" w:rsidRPr="00C7621D" w:rsidRDefault="00137EB2" w:rsidP="00C7621D">
      <w:pPr>
        <w:tabs>
          <w:tab w:val="left" w:pos="5670"/>
        </w:tabs>
        <w:rPr>
          <w:sz w:val="24"/>
          <w:szCs w:val="24"/>
          <w:lang w:val="en-GB"/>
        </w:rPr>
      </w:pPr>
    </w:p>
    <w:p w14:paraId="393B6508" w14:textId="77777777" w:rsidR="00137EB2" w:rsidRPr="00C7621D" w:rsidRDefault="00137EB2">
      <w:pPr>
        <w:tabs>
          <w:tab w:val="left" w:pos="5670"/>
        </w:tabs>
        <w:rPr>
          <w:sz w:val="24"/>
          <w:szCs w:val="24"/>
          <w:lang w:val="en-GB"/>
        </w:rPr>
      </w:pPr>
    </w:p>
    <w:p w14:paraId="369FAF49" w14:textId="77777777" w:rsidR="00137EB2" w:rsidRDefault="00137EB2">
      <w:pPr>
        <w:tabs>
          <w:tab w:val="left" w:pos="5670"/>
        </w:tabs>
        <w:rPr>
          <w:sz w:val="16"/>
          <w:szCs w:val="16"/>
          <w:lang w:val="en-GB"/>
        </w:rPr>
        <w:sectPr w:rsidR="00137EB2" w:rsidSect="009A6788">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134" w:right="1418" w:bottom="1134" w:left="1418" w:header="720" w:footer="720" w:gutter="0"/>
          <w:cols w:space="720"/>
          <w:titlePg/>
        </w:sectPr>
      </w:pPr>
    </w:p>
    <w:p w14:paraId="27145305" w14:textId="77777777" w:rsidR="00BC384A" w:rsidRPr="000E4A2B" w:rsidRDefault="00BC384A" w:rsidP="00986E2C">
      <w:pPr>
        <w:tabs>
          <w:tab w:val="left" w:pos="360"/>
        </w:tabs>
        <w:jc w:val="center"/>
        <w:rPr>
          <w:b/>
          <w:lang w:val="en-GB"/>
        </w:rPr>
      </w:pPr>
      <w:r w:rsidRPr="000E4A2B">
        <w:rPr>
          <w:b/>
          <w:lang w:val="cs-CZ" w:bidi="cs-CZ"/>
        </w:rPr>
        <w:lastRenderedPageBreak/>
        <w:t>Příloha II</w:t>
      </w:r>
    </w:p>
    <w:p w14:paraId="51C1B5F1" w14:textId="77777777" w:rsidR="00BC384A" w:rsidRPr="000E4A2B" w:rsidRDefault="00BC384A" w:rsidP="00986E2C">
      <w:pPr>
        <w:tabs>
          <w:tab w:val="left" w:pos="360"/>
        </w:tabs>
        <w:jc w:val="center"/>
        <w:rPr>
          <w:rFonts w:ascii="Arial" w:hAnsi="Arial"/>
          <w:b/>
          <w:lang w:val="en-GB"/>
        </w:rPr>
      </w:pPr>
    </w:p>
    <w:p w14:paraId="0F6DB133" w14:textId="77777777" w:rsidR="00986E2C" w:rsidRPr="000E4A2B" w:rsidRDefault="00986E2C" w:rsidP="00986E2C">
      <w:pPr>
        <w:tabs>
          <w:tab w:val="left" w:pos="360"/>
        </w:tabs>
        <w:jc w:val="center"/>
        <w:rPr>
          <w:rFonts w:ascii="Arial" w:hAnsi="Arial"/>
          <w:b/>
          <w:lang w:val="en-GB"/>
        </w:rPr>
      </w:pPr>
    </w:p>
    <w:p w14:paraId="7E33B269" w14:textId="77777777" w:rsidR="00137EB2" w:rsidRPr="000E4A2B" w:rsidRDefault="00137EB2" w:rsidP="00137EB2">
      <w:pPr>
        <w:tabs>
          <w:tab w:val="left" w:pos="360"/>
        </w:tabs>
        <w:jc w:val="center"/>
        <w:rPr>
          <w:b/>
          <w:sz w:val="24"/>
          <w:szCs w:val="24"/>
          <w:lang w:val="en-GB"/>
        </w:rPr>
      </w:pPr>
      <w:r w:rsidRPr="000E4A2B">
        <w:rPr>
          <w:b/>
          <w:sz w:val="24"/>
          <w:szCs w:val="24"/>
          <w:lang w:val="cs-CZ" w:bidi="cs-CZ"/>
        </w:rPr>
        <w:t>VŠEOBECNÉ PODMÍNKY</w:t>
      </w:r>
    </w:p>
    <w:p w14:paraId="205071E3" w14:textId="77777777" w:rsidR="00137EB2" w:rsidRPr="000E4A2B" w:rsidRDefault="00137EB2" w:rsidP="00137EB2">
      <w:pPr>
        <w:tabs>
          <w:tab w:val="left" w:pos="360"/>
        </w:tabs>
        <w:rPr>
          <w:rFonts w:ascii="Arial" w:hAnsi="Arial"/>
          <w:lang w:val="en-GB"/>
        </w:rPr>
      </w:pPr>
    </w:p>
    <w:p w14:paraId="492DE22A" w14:textId="77777777" w:rsidR="00137EB2" w:rsidRPr="000E4A2B" w:rsidRDefault="00137EB2" w:rsidP="00137EB2">
      <w:pPr>
        <w:tabs>
          <w:tab w:val="left" w:pos="360"/>
        </w:tabs>
        <w:rPr>
          <w:rFonts w:ascii="Arial" w:hAnsi="Arial"/>
          <w:lang w:val="en-GB"/>
        </w:rPr>
      </w:pPr>
    </w:p>
    <w:p w14:paraId="004A30CA" w14:textId="77777777" w:rsidR="00137EB2" w:rsidRPr="000E4A2B" w:rsidRDefault="00137EB2" w:rsidP="00137EB2">
      <w:pPr>
        <w:keepNext/>
        <w:rPr>
          <w:b/>
          <w:sz w:val="18"/>
          <w:szCs w:val="18"/>
          <w:lang w:val="en-GB"/>
        </w:rPr>
      </w:pPr>
      <w:r w:rsidRPr="000E4A2B">
        <w:rPr>
          <w:b/>
          <w:sz w:val="18"/>
          <w:szCs w:val="18"/>
          <w:lang w:val="cs-CZ" w:bidi="cs-CZ"/>
        </w:rPr>
        <w:t>Článek 1: Odpovědnost</w:t>
      </w:r>
    </w:p>
    <w:p w14:paraId="393E6C75" w14:textId="77777777" w:rsidR="00137EB2" w:rsidRPr="000E4A2B" w:rsidRDefault="00137EB2" w:rsidP="00137EB2">
      <w:pPr>
        <w:keepNext/>
        <w:rPr>
          <w:sz w:val="18"/>
          <w:szCs w:val="18"/>
          <w:lang w:val="en-GB"/>
        </w:rPr>
      </w:pPr>
    </w:p>
    <w:p w14:paraId="64D8DD20" w14:textId="70C48348" w:rsidR="0078163C" w:rsidRDefault="0078163C" w:rsidP="00137EB2">
      <w:pPr>
        <w:jc w:val="both"/>
        <w:rPr>
          <w:sz w:val="18"/>
          <w:szCs w:val="18"/>
          <w:lang w:val="cs-CZ" w:bidi="cs-CZ"/>
        </w:rPr>
      </w:pPr>
    </w:p>
    <w:p w14:paraId="67DF25B6" w14:textId="1E52AD8E" w:rsidR="005F424F" w:rsidRPr="0078163C" w:rsidRDefault="005F424F" w:rsidP="00137EB2">
      <w:pPr>
        <w:jc w:val="both"/>
        <w:rPr>
          <w:sz w:val="18"/>
          <w:szCs w:val="18"/>
          <w:lang w:val="cs-CZ"/>
        </w:rPr>
      </w:pPr>
      <w:r w:rsidRPr="0078163C">
        <w:rPr>
          <w:sz w:val="18"/>
          <w:szCs w:val="18"/>
          <w:lang w:val="cs-CZ"/>
        </w:rPr>
        <w:t>Každá ze stran této smlouvy zprostí druhou stranu jakékoliv občanskoprávní odpovědnosti za škody vzniklé jí nebo jejím zaměstnancům v důsledku plnění této smlouvy, pokud tyto škody nejsou důsledkem závažného a úmyslného pochybení druhé smluvní strany nebo jejích zaměstnanců.</w:t>
      </w:r>
    </w:p>
    <w:p w14:paraId="109736C0" w14:textId="77777777" w:rsidR="00137EB2" w:rsidRPr="00FE149C" w:rsidRDefault="00137EB2" w:rsidP="00137EB2">
      <w:pPr>
        <w:jc w:val="both"/>
        <w:rPr>
          <w:sz w:val="18"/>
          <w:szCs w:val="18"/>
          <w:lang w:val="en-GB"/>
        </w:rPr>
      </w:pPr>
    </w:p>
    <w:p w14:paraId="141C18CD" w14:textId="395EA398" w:rsidR="00137EB2" w:rsidRPr="00FE149C" w:rsidRDefault="00137EB2" w:rsidP="00137EB2">
      <w:pPr>
        <w:jc w:val="both"/>
        <w:rPr>
          <w:sz w:val="18"/>
          <w:szCs w:val="18"/>
          <w:lang w:val="en-GB"/>
        </w:rPr>
      </w:pPr>
      <w:r w:rsidRPr="00FE149C">
        <w:rPr>
          <w:sz w:val="18"/>
          <w:szCs w:val="18"/>
          <w:lang w:val="cs-CZ" w:bidi="cs-CZ"/>
        </w:rPr>
        <w:t>Národní agentura</w:t>
      </w:r>
      <w:r w:rsidR="006D1B85">
        <w:rPr>
          <w:sz w:val="18"/>
          <w:szCs w:val="18"/>
          <w:lang w:val="cs-CZ" w:bidi="cs-CZ"/>
        </w:rPr>
        <w:t xml:space="preserve"> ČR</w:t>
      </w:r>
      <w:r w:rsidR="003D493D" w:rsidRPr="00672C52">
        <w:rPr>
          <w:sz w:val="18"/>
          <w:szCs w:val="18"/>
          <w:lang w:val="cs-CZ" w:bidi="cs-CZ"/>
        </w:rPr>
        <w:t>,</w:t>
      </w:r>
      <w:r w:rsidRPr="00FE149C">
        <w:rPr>
          <w:sz w:val="18"/>
          <w:szCs w:val="18"/>
          <w:lang w:val="cs-CZ" w:bidi="cs-CZ"/>
        </w:rPr>
        <w:t xml:space="preserve"> Evropská komise nebo její zaměstnanci </w:t>
      </w:r>
      <w:r w:rsidR="00D83474">
        <w:rPr>
          <w:sz w:val="18"/>
          <w:szCs w:val="18"/>
          <w:lang w:val="cs-CZ" w:bidi="cs-CZ"/>
        </w:rPr>
        <w:t>nenesou odpovědnost</w:t>
      </w:r>
      <w:r w:rsidRPr="00FE149C">
        <w:rPr>
          <w:sz w:val="18"/>
          <w:szCs w:val="18"/>
          <w:lang w:val="cs-CZ" w:bidi="cs-CZ"/>
        </w:rPr>
        <w:t xml:space="preserve"> v případě nároku vzneseného podle této smlouvy v souvislosti s jakoukoliv škodou způsobeno</w:t>
      </w:r>
      <w:r w:rsidR="002D05ED">
        <w:rPr>
          <w:sz w:val="18"/>
          <w:szCs w:val="18"/>
          <w:lang w:val="cs-CZ" w:bidi="cs-CZ"/>
        </w:rPr>
        <w:t>u</w:t>
      </w:r>
      <w:r w:rsidRPr="00FE149C">
        <w:rPr>
          <w:sz w:val="18"/>
          <w:szCs w:val="18"/>
          <w:lang w:val="cs-CZ" w:bidi="cs-CZ"/>
        </w:rPr>
        <w:t xml:space="preserve"> během plnění období mobility. V důsledku toho národní agentura</w:t>
      </w:r>
      <w:r w:rsidR="002D05ED">
        <w:rPr>
          <w:sz w:val="18"/>
          <w:szCs w:val="18"/>
          <w:lang w:val="cs-CZ" w:bidi="cs-CZ"/>
        </w:rPr>
        <w:t xml:space="preserve"> ČR</w:t>
      </w:r>
      <w:r w:rsidRPr="00FE149C">
        <w:rPr>
          <w:sz w:val="18"/>
          <w:szCs w:val="18"/>
          <w:lang w:val="cs-CZ" w:bidi="cs-CZ"/>
        </w:rPr>
        <w:t xml:space="preserve"> ani Evropská komise nevyhoví žádnému požadavku na </w:t>
      </w:r>
      <w:r w:rsidR="00C73D5A">
        <w:rPr>
          <w:sz w:val="18"/>
          <w:szCs w:val="18"/>
          <w:lang w:val="cs-CZ" w:bidi="cs-CZ"/>
        </w:rPr>
        <w:t>náhradu škody</w:t>
      </w:r>
      <w:r w:rsidRPr="00FE149C">
        <w:rPr>
          <w:sz w:val="18"/>
          <w:szCs w:val="18"/>
          <w:lang w:val="cs-CZ" w:bidi="cs-CZ"/>
        </w:rPr>
        <w:t xml:space="preserve"> spojené s takovým nárokem. </w:t>
      </w:r>
    </w:p>
    <w:p w14:paraId="14F03B07" w14:textId="77777777" w:rsidR="00137EB2" w:rsidRPr="00FE149C" w:rsidRDefault="00137EB2" w:rsidP="00137EB2">
      <w:pPr>
        <w:tabs>
          <w:tab w:val="left" w:pos="360"/>
        </w:tabs>
        <w:rPr>
          <w:sz w:val="18"/>
          <w:szCs w:val="18"/>
          <w:lang w:val="en-GB"/>
        </w:rPr>
      </w:pPr>
    </w:p>
    <w:p w14:paraId="5F154B1E" w14:textId="77777777" w:rsidR="00137EB2" w:rsidRPr="00FE149C" w:rsidRDefault="00137EB2" w:rsidP="00137EB2">
      <w:pPr>
        <w:keepNext/>
        <w:rPr>
          <w:b/>
          <w:sz w:val="18"/>
          <w:szCs w:val="18"/>
          <w:lang w:val="en-GB"/>
        </w:rPr>
      </w:pPr>
      <w:r w:rsidRPr="00FE149C">
        <w:rPr>
          <w:b/>
          <w:sz w:val="18"/>
          <w:szCs w:val="18"/>
          <w:lang w:val="cs-CZ" w:bidi="cs-CZ"/>
        </w:rPr>
        <w:t>Článek 2: Ukončení smlouvy</w:t>
      </w:r>
    </w:p>
    <w:p w14:paraId="4EEF93FE" w14:textId="77777777" w:rsidR="00137EB2" w:rsidRPr="00FE149C" w:rsidRDefault="00137EB2" w:rsidP="00137EB2">
      <w:pPr>
        <w:rPr>
          <w:sz w:val="18"/>
          <w:szCs w:val="18"/>
          <w:lang w:val="en-GB"/>
        </w:rPr>
      </w:pPr>
    </w:p>
    <w:p w14:paraId="39D3CAA9" w14:textId="25A49519" w:rsidR="00BE63BC" w:rsidRPr="00253F58" w:rsidRDefault="00137EB2" w:rsidP="00BE63BC">
      <w:pPr>
        <w:jc w:val="both"/>
        <w:rPr>
          <w:sz w:val="18"/>
          <w:szCs w:val="18"/>
          <w:lang w:val="cs-CZ"/>
        </w:rPr>
      </w:pPr>
      <w:r w:rsidRPr="00FE149C">
        <w:rPr>
          <w:sz w:val="18"/>
          <w:szCs w:val="18"/>
          <w:lang w:val="cs-CZ" w:bidi="cs-CZ"/>
        </w:rPr>
        <w:t>V případě, že účastník nesplní jakoukoliv z povinností vyplývající z</w:t>
      </w:r>
      <w:r w:rsidR="00331519">
        <w:rPr>
          <w:sz w:val="18"/>
          <w:szCs w:val="18"/>
          <w:lang w:val="cs-CZ" w:bidi="cs-CZ"/>
        </w:rPr>
        <w:t xml:space="preserve"> této</w:t>
      </w:r>
      <w:r w:rsidRPr="00FE149C">
        <w:rPr>
          <w:sz w:val="18"/>
          <w:szCs w:val="18"/>
          <w:lang w:val="cs-CZ" w:bidi="cs-CZ"/>
        </w:rPr>
        <w:t xml:space="preserve"> smlouvy</w:t>
      </w:r>
      <w:r w:rsidR="003419F4">
        <w:rPr>
          <w:sz w:val="18"/>
          <w:szCs w:val="18"/>
          <w:lang w:val="cs-CZ" w:bidi="cs-CZ"/>
        </w:rPr>
        <w:t>,</w:t>
      </w:r>
      <w:r w:rsidRPr="00FE149C">
        <w:rPr>
          <w:sz w:val="18"/>
          <w:szCs w:val="18"/>
          <w:lang w:val="cs-CZ" w:bidi="cs-CZ"/>
        </w:rPr>
        <w:t xml:space="preserve"> a bez ohledu na důsledky uvedené v platné právní úpravě, má organizace právní nárok ukončit nebo zrušit smlouvu bez jakýchkoliv dalších právních formalit, </w:t>
      </w:r>
      <w:r w:rsidR="00BE63BC" w:rsidRPr="00253F58">
        <w:rPr>
          <w:sz w:val="18"/>
          <w:szCs w:val="18"/>
          <w:lang w:val="cs-CZ"/>
        </w:rPr>
        <w:t>nepodnikne-li účastník</w:t>
      </w:r>
      <w:r w:rsidR="009B70F6" w:rsidRPr="00253F58">
        <w:rPr>
          <w:sz w:val="18"/>
          <w:szCs w:val="18"/>
          <w:lang w:val="cs-CZ"/>
        </w:rPr>
        <w:t xml:space="preserve"> žádné</w:t>
      </w:r>
      <w:r w:rsidR="00BE63BC" w:rsidRPr="00253F58">
        <w:rPr>
          <w:sz w:val="18"/>
          <w:szCs w:val="18"/>
          <w:lang w:val="cs-CZ"/>
        </w:rPr>
        <w:t xml:space="preserve"> kroky k nápravě do jednoho měsíce od obdržení oznámení doporučeným dopisem.</w:t>
      </w:r>
    </w:p>
    <w:p w14:paraId="580D45CC" w14:textId="35F8A3AB" w:rsidR="00137EB2" w:rsidRDefault="00137EB2" w:rsidP="00137EB2">
      <w:pPr>
        <w:jc w:val="both"/>
        <w:rPr>
          <w:sz w:val="18"/>
          <w:szCs w:val="18"/>
          <w:lang w:val="en-GB"/>
        </w:rPr>
      </w:pPr>
    </w:p>
    <w:p w14:paraId="103B8ABD" w14:textId="77777777" w:rsidR="00583BD1" w:rsidRDefault="00583BD1" w:rsidP="00137EB2">
      <w:pPr>
        <w:jc w:val="both"/>
        <w:rPr>
          <w:sz w:val="18"/>
          <w:szCs w:val="18"/>
          <w:lang w:val="en-GB"/>
        </w:rPr>
      </w:pPr>
    </w:p>
    <w:p w14:paraId="57463027" w14:textId="605BFC0B" w:rsidR="00583BD1" w:rsidRPr="00C7621D" w:rsidRDefault="00583BD1" w:rsidP="00137EB2">
      <w:pPr>
        <w:jc w:val="both"/>
        <w:rPr>
          <w:b/>
          <w:sz w:val="18"/>
          <w:szCs w:val="18"/>
          <w:lang w:val="en-GB"/>
        </w:rPr>
      </w:pPr>
      <w:r w:rsidRPr="00C7621D">
        <w:rPr>
          <w:b/>
          <w:sz w:val="18"/>
          <w:szCs w:val="18"/>
          <w:lang w:val="cs-CZ" w:bidi="cs-CZ"/>
        </w:rPr>
        <w:t>Článek 3: Vrácení</w:t>
      </w:r>
      <w:r w:rsidR="0063081E">
        <w:rPr>
          <w:b/>
          <w:sz w:val="18"/>
          <w:szCs w:val="18"/>
          <w:lang w:val="cs-CZ" w:bidi="cs-CZ"/>
        </w:rPr>
        <w:t xml:space="preserve"> podpory </w:t>
      </w:r>
    </w:p>
    <w:p w14:paraId="3AB22A8D" w14:textId="77777777" w:rsidR="00583BD1" w:rsidRDefault="00583BD1" w:rsidP="00137EB2">
      <w:pPr>
        <w:jc w:val="both"/>
        <w:rPr>
          <w:sz w:val="18"/>
          <w:szCs w:val="18"/>
          <w:lang w:val="en-GB"/>
        </w:rPr>
      </w:pPr>
    </w:p>
    <w:p w14:paraId="601729A7" w14:textId="29045B06" w:rsidR="00583BD1" w:rsidRPr="00FE149C" w:rsidRDefault="00583BD1" w:rsidP="00137EB2">
      <w:pPr>
        <w:jc w:val="both"/>
        <w:rPr>
          <w:sz w:val="18"/>
          <w:szCs w:val="18"/>
          <w:lang w:val="en-GB"/>
        </w:rPr>
      </w:pPr>
      <w:r w:rsidRPr="00C7621D">
        <w:rPr>
          <w:sz w:val="18"/>
          <w:szCs w:val="18"/>
          <w:lang w:val="cs-CZ" w:bidi="cs-CZ"/>
        </w:rPr>
        <w:t xml:space="preserve">Finanční podpora nebo její část bude vysílající organizací </w:t>
      </w:r>
      <w:r w:rsidR="00A75379">
        <w:rPr>
          <w:sz w:val="18"/>
          <w:szCs w:val="18"/>
          <w:lang w:val="cs-CZ" w:bidi="cs-CZ"/>
        </w:rPr>
        <w:t>získána zpět</w:t>
      </w:r>
      <w:r w:rsidRPr="00C7621D">
        <w:rPr>
          <w:sz w:val="18"/>
          <w:szCs w:val="18"/>
          <w:lang w:val="cs-CZ" w:bidi="cs-CZ"/>
        </w:rPr>
        <w:t>, pokud účastník nedodrží podmínky smlouvy. Jestliže účastník ukončí smlouvu před jejím koncem,</w:t>
      </w:r>
      <w:r w:rsidRPr="00A725B1">
        <w:rPr>
          <w:lang w:val="cs-CZ" w:bidi="cs-CZ"/>
        </w:rPr>
        <w:t xml:space="preserve"> musí vrátit </w:t>
      </w:r>
      <w:r w:rsidRPr="00C7621D">
        <w:rPr>
          <w:sz w:val="18"/>
          <w:szCs w:val="18"/>
          <w:lang w:val="cs-CZ" w:bidi="cs-CZ"/>
        </w:rPr>
        <w:t xml:space="preserve">částku finanční podpory, která již byla vyplacena, s výjimkou případů, kdy bylo s vysílající organizací dohodnuto jinak. Taková dohoda bude nahlášena vysílající organizací a </w:t>
      </w:r>
      <w:r w:rsidR="002E5BB6">
        <w:rPr>
          <w:sz w:val="18"/>
          <w:szCs w:val="18"/>
          <w:lang w:val="cs-CZ" w:bidi="cs-CZ"/>
        </w:rPr>
        <w:t>odsouhlasena</w:t>
      </w:r>
      <w:r w:rsidR="002E5BB6" w:rsidRPr="00C7621D">
        <w:rPr>
          <w:sz w:val="18"/>
          <w:szCs w:val="18"/>
          <w:lang w:val="cs-CZ" w:bidi="cs-CZ"/>
        </w:rPr>
        <w:t xml:space="preserve"> </w:t>
      </w:r>
      <w:r w:rsidRPr="00C7621D">
        <w:rPr>
          <w:sz w:val="18"/>
          <w:szCs w:val="18"/>
          <w:lang w:val="cs-CZ" w:bidi="cs-CZ"/>
        </w:rPr>
        <w:t>národní agenturou.</w:t>
      </w:r>
    </w:p>
    <w:p w14:paraId="73A5E1FA" w14:textId="77777777" w:rsidR="00137EB2" w:rsidRPr="00FE149C" w:rsidRDefault="00137EB2" w:rsidP="00C7621D">
      <w:pPr>
        <w:jc w:val="both"/>
        <w:rPr>
          <w:sz w:val="18"/>
          <w:szCs w:val="18"/>
          <w:lang w:val="en-GB"/>
        </w:rPr>
      </w:pPr>
    </w:p>
    <w:p w14:paraId="3DDB2CC1" w14:textId="6F3C0915" w:rsidR="00137EB2" w:rsidRPr="00FE149C" w:rsidRDefault="00137EB2" w:rsidP="00137EB2">
      <w:pPr>
        <w:rPr>
          <w:b/>
          <w:sz w:val="18"/>
          <w:szCs w:val="18"/>
          <w:lang w:val="en-GB"/>
        </w:rPr>
      </w:pPr>
      <w:r w:rsidRPr="00FE149C">
        <w:rPr>
          <w:b/>
          <w:sz w:val="18"/>
          <w:szCs w:val="18"/>
          <w:lang w:val="cs-CZ" w:bidi="cs-CZ"/>
        </w:rPr>
        <w:t>Článek 4: Ochrana dat</w:t>
      </w:r>
    </w:p>
    <w:p w14:paraId="1C50C88C" w14:textId="77777777" w:rsidR="00137EB2" w:rsidRPr="00FE149C" w:rsidRDefault="00137EB2" w:rsidP="00137EB2">
      <w:pPr>
        <w:rPr>
          <w:b/>
          <w:sz w:val="18"/>
          <w:szCs w:val="18"/>
          <w:lang w:val="en-GB"/>
        </w:rPr>
      </w:pPr>
    </w:p>
    <w:p w14:paraId="11AE5FD5" w14:textId="2BC558B6" w:rsidR="00137EB2" w:rsidRPr="00FE149C" w:rsidRDefault="00137EB2" w:rsidP="00C7621D">
      <w:pPr>
        <w:jc w:val="both"/>
        <w:rPr>
          <w:sz w:val="18"/>
          <w:szCs w:val="18"/>
          <w:lang w:val="en-GB"/>
        </w:rPr>
      </w:pPr>
      <w:r w:rsidRPr="00FE149C">
        <w:rPr>
          <w:sz w:val="18"/>
          <w:szCs w:val="18"/>
          <w:lang w:val="cs-CZ" w:bidi="cs-CZ"/>
        </w:rPr>
        <w:t xml:space="preserve">Všechny osobní údaje obsažené ve smlouvě budou zpracovány v souladu s nařízením Evropského parlamentu a Rady (ES) č. 2018/1725 o ochraně fyzických osob v souvislosti se zpracováním osobních údajů orgány a organizacemi Společenství a o volném pohybu těchto údajů. Taková data budou zpracována výhradně v souvislosti s realizací a </w:t>
      </w:r>
      <w:r w:rsidR="00806236">
        <w:rPr>
          <w:sz w:val="18"/>
          <w:szCs w:val="18"/>
          <w:lang w:val="cs-CZ" w:bidi="cs-CZ"/>
        </w:rPr>
        <w:t>následnou administrací</w:t>
      </w:r>
      <w:r w:rsidRPr="00FE149C">
        <w:rPr>
          <w:sz w:val="18"/>
          <w:szCs w:val="18"/>
          <w:lang w:val="cs-CZ" w:bidi="cs-CZ"/>
        </w:rPr>
        <w:t xml:space="preserve"> smlouvy vysílající organizací, národní agenturou a Evropskou komisí, aniž by tím byla dotčena možnost předat údaje orgánům odpovědným za kontrolu a audit v souladu s legislativou EU</w:t>
      </w:r>
      <w:r w:rsidR="001038E8">
        <w:rPr>
          <w:rStyle w:val="Znakapoznpodarou"/>
          <w:sz w:val="18"/>
          <w:szCs w:val="18"/>
          <w:lang w:val="cs-CZ" w:bidi="cs-CZ"/>
        </w:rPr>
        <w:footnoteReference w:id="2"/>
      </w:r>
      <w:r w:rsidRPr="00FE149C">
        <w:rPr>
          <w:sz w:val="18"/>
          <w:szCs w:val="18"/>
          <w:lang w:val="cs-CZ" w:bidi="cs-CZ"/>
        </w:rPr>
        <w:t xml:space="preserve"> (Evropský účetní dvůr nebo Evropský protikorupční úřad (OLAF)).</w:t>
      </w:r>
      <w:r w:rsidR="00F3522B">
        <w:rPr>
          <w:sz w:val="18"/>
          <w:szCs w:val="18"/>
          <w:lang w:val="cs-CZ" w:bidi="cs-CZ"/>
        </w:rPr>
        <w:t xml:space="preserve"> </w:t>
      </w:r>
    </w:p>
    <w:p w14:paraId="699F3735" w14:textId="77BA4265" w:rsidR="00137EB2" w:rsidRPr="00FE149C" w:rsidRDefault="00137EB2" w:rsidP="00C7621D">
      <w:pPr>
        <w:jc w:val="both"/>
        <w:rPr>
          <w:sz w:val="18"/>
          <w:szCs w:val="18"/>
          <w:lang w:val="en-GB"/>
        </w:rPr>
      </w:pPr>
      <w:r w:rsidRPr="00FE149C">
        <w:rPr>
          <w:sz w:val="18"/>
          <w:szCs w:val="18"/>
          <w:lang w:val="cs-CZ" w:bidi="cs-CZ"/>
        </w:rPr>
        <w:t xml:space="preserve">Účastník může </w:t>
      </w:r>
      <w:r w:rsidR="00A74D01">
        <w:rPr>
          <w:sz w:val="18"/>
          <w:szCs w:val="18"/>
          <w:lang w:val="cs-CZ" w:bidi="cs-CZ"/>
        </w:rPr>
        <w:t>na základě</w:t>
      </w:r>
      <w:r w:rsidR="00A74D01" w:rsidRPr="00FE149C">
        <w:rPr>
          <w:sz w:val="18"/>
          <w:szCs w:val="18"/>
          <w:lang w:val="cs-CZ" w:bidi="cs-CZ"/>
        </w:rPr>
        <w:t xml:space="preserve"> </w:t>
      </w:r>
      <w:r w:rsidRPr="00FE149C">
        <w:rPr>
          <w:sz w:val="18"/>
          <w:szCs w:val="18"/>
          <w:lang w:val="cs-CZ" w:bidi="cs-CZ"/>
        </w:rPr>
        <w:t>písemné žádosti získat přístup ke svým osobním údajům a opravit jakékoliv informace, které nejsou přesné nebo úplné. Jakékoliv dotazy týkající se zpracování svých údajů by měl účastník adresovat vysílající instituci a/nebo národní agentuře. Účastník může v souvislosti s používáním údajů Evropskou komisí podat stížnost proti zpracovávání svých osobních údajů Evropskému inspektorovi ochrany údajů.</w:t>
      </w:r>
    </w:p>
    <w:p w14:paraId="1C15DB60" w14:textId="77777777" w:rsidR="00137EB2" w:rsidRPr="00FE149C" w:rsidRDefault="00137EB2" w:rsidP="00137EB2">
      <w:pPr>
        <w:rPr>
          <w:sz w:val="18"/>
          <w:szCs w:val="18"/>
          <w:lang w:val="en-GB"/>
        </w:rPr>
      </w:pPr>
    </w:p>
    <w:p w14:paraId="0D8DB3AA" w14:textId="35B7B8D3" w:rsidR="00137EB2" w:rsidRPr="00FE149C" w:rsidRDefault="00137EB2" w:rsidP="00137EB2">
      <w:pPr>
        <w:rPr>
          <w:sz w:val="18"/>
          <w:szCs w:val="18"/>
          <w:lang w:val="en-GB"/>
        </w:rPr>
      </w:pPr>
      <w:r w:rsidRPr="00FE149C">
        <w:rPr>
          <w:b/>
          <w:sz w:val="18"/>
          <w:szCs w:val="18"/>
          <w:lang w:val="cs-CZ" w:bidi="cs-CZ"/>
        </w:rPr>
        <w:t>Článek 5: Kontroly a audity</w:t>
      </w:r>
    </w:p>
    <w:p w14:paraId="103246AB" w14:textId="77777777" w:rsidR="00137EB2" w:rsidRPr="00FE149C" w:rsidRDefault="00137EB2" w:rsidP="00137EB2">
      <w:pPr>
        <w:rPr>
          <w:sz w:val="18"/>
          <w:szCs w:val="18"/>
          <w:lang w:val="en-GB"/>
        </w:rPr>
      </w:pPr>
    </w:p>
    <w:p w14:paraId="7B1FCB23" w14:textId="3EA0A04A" w:rsidR="002D5FD9" w:rsidRDefault="00137EB2" w:rsidP="00137EB2">
      <w:pPr>
        <w:jc w:val="both"/>
        <w:rPr>
          <w:sz w:val="18"/>
          <w:szCs w:val="18"/>
          <w:lang w:val="cs-CZ" w:bidi="cs-CZ"/>
        </w:rPr>
      </w:pPr>
      <w:r w:rsidRPr="00FE149C">
        <w:rPr>
          <w:sz w:val="18"/>
          <w:szCs w:val="18"/>
          <w:lang w:val="cs-CZ" w:bidi="cs-CZ"/>
        </w:rPr>
        <w:t>Smluvní strany se zavazují, že poskytnou všechny podrobné informace, které bude požadovat Evropské komise, národní agentura</w:t>
      </w:r>
      <w:r w:rsidR="004C64DA">
        <w:rPr>
          <w:sz w:val="18"/>
          <w:szCs w:val="18"/>
          <w:lang w:val="cs-CZ" w:bidi="cs-CZ"/>
        </w:rPr>
        <w:t xml:space="preserve"> ČR</w:t>
      </w:r>
      <w:r w:rsidRPr="00FE149C">
        <w:rPr>
          <w:sz w:val="18"/>
          <w:szCs w:val="18"/>
          <w:lang w:val="cs-CZ" w:bidi="cs-CZ"/>
        </w:rPr>
        <w:t xml:space="preserve"> nebo kterýkoliv jiný externí orgán pověřený Evropskou komisí nebo národní agenturou</w:t>
      </w:r>
      <w:r w:rsidR="004609A7">
        <w:rPr>
          <w:sz w:val="18"/>
          <w:szCs w:val="18"/>
          <w:lang w:val="cs-CZ" w:bidi="cs-CZ"/>
        </w:rPr>
        <w:t xml:space="preserve"> ČR</w:t>
      </w:r>
      <w:r w:rsidRPr="00FE149C">
        <w:rPr>
          <w:sz w:val="18"/>
          <w:szCs w:val="18"/>
          <w:lang w:val="cs-CZ" w:bidi="cs-CZ"/>
        </w:rPr>
        <w:t xml:space="preserve"> za účelem kontroly období mobility a řádného plnění ustanovení smlouvy</w:t>
      </w:r>
      <w:r w:rsidR="000978FD">
        <w:rPr>
          <w:sz w:val="18"/>
          <w:szCs w:val="18"/>
          <w:lang w:val="cs-CZ" w:bidi="cs-CZ"/>
        </w:rPr>
        <w:t>.</w:t>
      </w:r>
    </w:p>
    <w:p w14:paraId="3332130C" w14:textId="231176DF" w:rsidR="000978FD" w:rsidRDefault="000978FD" w:rsidP="00137EB2">
      <w:pPr>
        <w:jc w:val="both"/>
        <w:rPr>
          <w:sz w:val="18"/>
          <w:szCs w:val="18"/>
          <w:lang w:val="cs-CZ" w:bidi="cs-CZ"/>
        </w:rPr>
      </w:pPr>
    </w:p>
    <w:p w14:paraId="7D9A4AB3" w14:textId="68A6FCF8" w:rsidR="000978FD" w:rsidRDefault="000978FD" w:rsidP="00017FCA">
      <w:pPr>
        <w:rPr>
          <w:sz w:val="18"/>
          <w:szCs w:val="18"/>
          <w:lang w:val="en-GB"/>
        </w:rPr>
        <w:sectPr w:rsidR="000978FD" w:rsidSect="00CF1DDD">
          <w:headerReference w:type="default" r:id="rId18"/>
          <w:footerReference w:type="default" r:id="rId19"/>
          <w:pgSz w:w="11906" w:h="16838"/>
          <w:pgMar w:top="1440" w:right="1134" w:bottom="1440" w:left="1134" w:header="720" w:footer="720" w:gutter="0"/>
          <w:cols w:num="2" w:space="720" w:equalWidth="0">
            <w:col w:w="4465" w:space="708"/>
            <w:col w:w="4465"/>
          </w:cols>
        </w:sectPr>
      </w:pPr>
      <w:r>
        <w:rPr>
          <w:sz w:val="18"/>
          <w:szCs w:val="18"/>
          <w:lang w:val="en-GB"/>
        </w:rPr>
        <w:br w:type="page"/>
      </w:r>
    </w:p>
    <w:p w14:paraId="7C579DDD" w14:textId="77777777" w:rsidR="00F66F07" w:rsidRPr="00BB726D" w:rsidRDefault="00F66F07" w:rsidP="00017FCA">
      <w:pPr>
        <w:jc w:val="right"/>
        <w:rPr>
          <w:b/>
          <w:lang w:val="en-GB"/>
        </w:rPr>
      </w:pPr>
    </w:p>
    <w:sectPr w:rsidR="00F66F07" w:rsidRPr="00BB726D"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76AFF" w14:textId="77777777" w:rsidR="00094C76" w:rsidRDefault="00094C76">
      <w:r>
        <w:separator/>
      </w:r>
    </w:p>
  </w:endnote>
  <w:endnote w:type="continuationSeparator" w:id="0">
    <w:p w14:paraId="6B42C1A5" w14:textId="77777777" w:rsidR="00094C76" w:rsidRDefault="00094C76">
      <w:r>
        <w:continuationSeparator/>
      </w:r>
    </w:p>
  </w:endnote>
  <w:endnote w:type="continuationNotice" w:id="1">
    <w:p w14:paraId="0F9A2028" w14:textId="77777777" w:rsidR="00094C76" w:rsidRDefault="00094C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7C25" w14:textId="77777777" w:rsidR="00690D2B" w:rsidRDefault="00C05732">
    <w:pPr>
      <w:pStyle w:val="Zpat"/>
      <w:framePr w:wrap="around" w:vAnchor="text" w:hAnchor="margin" w:xAlign="right" w:y="1"/>
      <w:rPr>
        <w:rStyle w:val="slostrnky"/>
        <w:szCs w:val="24"/>
      </w:rPr>
    </w:pPr>
    <w:r>
      <w:rPr>
        <w:rStyle w:val="slostrnky"/>
        <w:szCs w:val="24"/>
        <w:lang w:val="cs-CZ" w:bidi="cs-CZ"/>
      </w:rPr>
      <w:fldChar w:fldCharType="begin"/>
    </w:r>
    <w:r w:rsidR="00690D2B">
      <w:rPr>
        <w:rStyle w:val="slostrnky"/>
        <w:szCs w:val="24"/>
        <w:lang w:val="cs-CZ" w:bidi="cs-CZ"/>
      </w:rPr>
      <w:instrText xml:space="preserve">PAGE  </w:instrText>
    </w:r>
    <w:r>
      <w:rPr>
        <w:rStyle w:val="slostrnky"/>
        <w:szCs w:val="24"/>
        <w:lang w:val="cs-CZ" w:bidi="cs-CZ"/>
      </w:rPr>
      <w:fldChar w:fldCharType="separate"/>
    </w:r>
    <w:r w:rsidR="00690D2B">
      <w:rPr>
        <w:rStyle w:val="slostrnky"/>
        <w:noProof/>
        <w:szCs w:val="24"/>
        <w:lang w:val="cs-CZ" w:bidi="cs-CZ"/>
      </w:rPr>
      <w:t>1</w:t>
    </w:r>
    <w:r>
      <w:rPr>
        <w:rStyle w:val="slostrnky"/>
        <w:szCs w:val="24"/>
        <w:lang w:val="cs-CZ" w:bidi="cs-CZ"/>
      </w:rPr>
      <w:fldChar w:fldCharType="end"/>
    </w:r>
  </w:p>
  <w:p w14:paraId="178C4FDD" w14:textId="77777777" w:rsidR="00690D2B" w:rsidRDefault="00690D2B">
    <w:pPr>
      <w:pStyle w:val="Zpat"/>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2B2B" w14:textId="3FA06454" w:rsidR="00690D2B" w:rsidRDefault="00C05732">
    <w:pPr>
      <w:pStyle w:val="Zpat"/>
      <w:framePr w:wrap="around" w:vAnchor="text" w:hAnchor="page" w:x="5482" w:y="131"/>
      <w:rPr>
        <w:rStyle w:val="slostrnky"/>
        <w:szCs w:val="24"/>
      </w:rPr>
    </w:pPr>
    <w:r>
      <w:rPr>
        <w:rStyle w:val="slostrnky"/>
        <w:szCs w:val="24"/>
        <w:lang w:val="cs-CZ" w:bidi="cs-CZ"/>
      </w:rPr>
      <w:fldChar w:fldCharType="begin"/>
    </w:r>
    <w:r w:rsidR="00690D2B">
      <w:rPr>
        <w:rStyle w:val="slostrnky"/>
        <w:szCs w:val="24"/>
        <w:lang w:val="cs-CZ" w:bidi="cs-CZ"/>
      </w:rPr>
      <w:instrText xml:space="preserve">PAGE  </w:instrText>
    </w:r>
    <w:r>
      <w:rPr>
        <w:rStyle w:val="slostrnky"/>
        <w:szCs w:val="24"/>
        <w:lang w:val="cs-CZ" w:bidi="cs-CZ"/>
      </w:rPr>
      <w:fldChar w:fldCharType="separate"/>
    </w:r>
    <w:r w:rsidR="00DD3B38">
      <w:rPr>
        <w:rStyle w:val="slostrnky"/>
        <w:noProof/>
        <w:szCs w:val="24"/>
        <w:lang w:val="cs-CZ" w:bidi="cs-CZ"/>
      </w:rPr>
      <w:t>5</w:t>
    </w:r>
    <w:r>
      <w:rPr>
        <w:rStyle w:val="slostrnky"/>
        <w:szCs w:val="24"/>
        <w:lang w:val="cs-CZ" w:bidi="cs-CZ"/>
      </w:rPr>
      <w:fldChar w:fldCharType="end"/>
    </w:r>
  </w:p>
  <w:p w14:paraId="03CFF7A7" w14:textId="77777777" w:rsidR="00690D2B" w:rsidRDefault="00690D2B">
    <w:pPr>
      <w:pStyle w:val="Zpat"/>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43FB" w14:textId="77777777" w:rsidR="00690D2B" w:rsidRPr="009A6788" w:rsidRDefault="00690D2B" w:rsidP="009A6788">
    <w:pPr>
      <w:pStyle w:val="Zpat"/>
      <w:jc w:val="center"/>
      <w:rPr>
        <w:rFonts w:ascii="Arial" w:hAnsi="Arial" w:cs="Arial"/>
        <w:sz w:val="16"/>
        <w:szCs w:val="16"/>
        <w:lang w:val="fr-BE"/>
      </w:rPr>
    </w:pPr>
    <w:r>
      <w:rPr>
        <w:rFonts w:ascii="Arial" w:eastAsia="Arial" w:hAnsi="Arial" w:cs="Arial"/>
        <w:sz w:val="16"/>
        <w:szCs w:val="16"/>
        <w:lang w:val="cs-CZ" w:bidi="cs-CZ"/>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C50D" w14:textId="23A83187" w:rsidR="00690D2B" w:rsidRDefault="00C05732" w:rsidP="00FE149C">
    <w:pPr>
      <w:pStyle w:val="Zpat"/>
      <w:framePr w:wrap="auto" w:vAnchor="text" w:hAnchor="margin" w:xAlign="right" w:y="1"/>
      <w:jc w:val="both"/>
      <w:rPr>
        <w:rStyle w:val="slostrnky"/>
      </w:rPr>
    </w:pPr>
    <w:r>
      <w:rPr>
        <w:rStyle w:val="slostrnky"/>
        <w:lang w:val="cs-CZ" w:bidi="cs-CZ"/>
      </w:rPr>
      <w:fldChar w:fldCharType="begin"/>
    </w:r>
    <w:r w:rsidR="00690D2B">
      <w:rPr>
        <w:rStyle w:val="slostrnky"/>
        <w:lang w:val="cs-CZ" w:bidi="cs-CZ"/>
      </w:rPr>
      <w:instrText xml:space="preserve">PAGE  </w:instrText>
    </w:r>
    <w:r>
      <w:rPr>
        <w:rStyle w:val="slostrnky"/>
        <w:lang w:val="cs-CZ" w:bidi="cs-CZ"/>
      </w:rPr>
      <w:fldChar w:fldCharType="separate"/>
    </w:r>
    <w:r w:rsidR="00DD3B38">
      <w:rPr>
        <w:rStyle w:val="slostrnky"/>
        <w:noProof/>
        <w:lang w:val="cs-CZ" w:bidi="cs-CZ"/>
      </w:rPr>
      <w:t>6</w:t>
    </w:r>
    <w:r>
      <w:rPr>
        <w:rStyle w:val="slostrnky"/>
        <w:lang w:val="cs-CZ" w:bidi="cs-CZ"/>
      </w:rPr>
      <w:fldChar w:fldCharType="end"/>
    </w:r>
  </w:p>
  <w:p w14:paraId="568873F7" w14:textId="77777777" w:rsidR="00690D2B" w:rsidRDefault="00690D2B">
    <w:pPr>
      <w:pStyle w:val="Zpat"/>
      <w:ind w:right="360"/>
    </w:pPr>
    <w:r>
      <w:rPr>
        <w:lang w:val="cs-CZ" w:bidi="cs-CZ"/>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55FBD" w14:textId="77777777" w:rsidR="00094C76" w:rsidRDefault="00094C76">
      <w:r>
        <w:separator/>
      </w:r>
    </w:p>
  </w:footnote>
  <w:footnote w:type="continuationSeparator" w:id="0">
    <w:p w14:paraId="77B80B4C" w14:textId="77777777" w:rsidR="00094C76" w:rsidRDefault="00094C76">
      <w:r>
        <w:continuationSeparator/>
      </w:r>
    </w:p>
  </w:footnote>
  <w:footnote w:type="continuationNotice" w:id="1">
    <w:p w14:paraId="241AB12D" w14:textId="77777777" w:rsidR="00094C76" w:rsidRDefault="00094C76"/>
  </w:footnote>
  <w:footnote w:id="2">
    <w:p w14:paraId="47C13C0A" w14:textId="77777777" w:rsidR="001038E8" w:rsidRDefault="00C05732" w:rsidP="001038E8">
      <w:pPr>
        <w:jc w:val="both"/>
        <w:rPr>
          <w:sz w:val="18"/>
          <w:szCs w:val="18"/>
          <w:lang w:val="en-GB"/>
        </w:rPr>
      </w:pPr>
      <w:r w:rsidRPr="00E81CB2">
        <w:rPr>
          <w:rStyle w:val="Znakapoznpodarou"/>
          <w:sz w:val="18"/>
          <w:vertAlign w:val="superscript"/>
          <w:lang w:val="cs-CZ" w:bidi="cs-CZ"/>
        </w:rPr>
        <w:footnoteRef/>
      </w:r>
      <w:r w:rsidR="001038E8" w:rsidRPr="00815681">
        <w:rPr>
          <w:sz w:val="18"/>
          <w:szCs w:val="18"/>
          <w:lang w:val="cs-CZ" w:bidi="cs-CZ"/>
        </w:rPr>
        <w:t>Další informace o účelu zpracování vašich osobních údajů, o tom, jaké údaje shromažďujeme, kdo k nim má přístup a jak jsou chráněny, najdete zde:</w:t>
      </w:r>
    </w:p>
    <w:p w14:paraId="5B292C97" w14:textId="77777777" w:rsidR="00C05732" w:rsidRDefault="00094C76" w:rsidP="00E81CB2">
      <w:pPr>
        <w:pStyle w:val="Textpoznpodarou"/>
        <w:ind w:left="0" w:firstLine="0"/>
        <w:rPr>
          <w:lang w:val="en-GB"/>
        </w:rPr>
      </w:pPr>
      <w:hyperlink r:id="rId1" w:history="1">
        <w:r w:rsidR="00C05732" w:rsidRPr="00E81CB2">
          <w:rPr>
            <w:rStyle w:val="Hypertextovodkaz"/>
            <w:sz w:val="18"/>
            <w:lang w:val="cs-CZ" w:bidi="cs-CZ"/>
          </w:rPr>
          <w:t>https://ec.europa.eu/programmes/erasmus-plus/specific-privacy-statement_en</w:t>
        </w:r>
      </w:hyperlink>
      <w:r w:rsidR="001038E8">
        <w:rPr>
          <w:lang w:val="cs-CZ" w:bidi="cs-CZ"/>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0E636" w14:textId="77777777" w:rsidR="00690D2B" w:rsidRDefault="00690D2B">
    <w:pPr>
      <w:pStyle w:val="Zhlav"/>
      <w:jc w:val="center"/>
      <w:rPr>
        <w:szCs w:val="24"/>
      </w:rPr>
    </w:pPr>
    <w:r>
      <w:rPr>
        <w:szCs w:val="24"/>
        <w:lang w:val="cs-CZ" w:bidi="cs-CZ"/>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8E47" w14:textId="5638C636" w:rsidR="00690D2B" w:rsidRPr="00905F07" w:rsidRDefault="00BA4B35" w:rsidP="00B2155C">
    <w:pPr>
      <w:pStyle w:val="Zhlav"/>
      <w:rPr>
        <w:rFonts w:ascii="Arial Narrow" w:hAnsi="Arial Narrow" w:cs="Arial"/>
        <w:sz w:val="18"/>
        <w:szCs w:val="18"/>
        <w:u w:val="single"/>
        <w:lang w:val="en-GB"/>
      </w:rPr>
    </w:pPr>
    <w:r>
      <w:rPr>
        <w:rFonts w:ascii="Arial Narrow" w:eastAsia="Arial Narrow" w:hAnsi="Arial Narrow" w:cs="Arial"/>
        <w:sz w:val="18"/>
        <w:szCs w:val="18"/>
        <w:u w:val="single"/>
        <w:lang w:val="cs-CZ" w:bidi="cs-CZ"/>
      </w:rPr>
      <w:t xml:space="preserve">Účastnická </w:t>
    </w:r>
    <w:r w:rsidR="00690D2B">
      <w:rPr>
        <w:rFonts w:ascii="Arial Narrow" w:eastAsia="Arial Narrow" w:hAnsi="Arial Narrow" w:cs="Arial"/>
        <w:sz w:val="18"/>
        <w:szCs w:val="18"/>
        <w:u w:val="single"/>
        <w:lang w:val="cs-CZ" w:bidi="cs-CZ"/>
      </w:rPr>
      <w:t>smlouva– mobilita jednotlivců –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E8F3" w14:textId="77777777" w:rsidR="00690D2B" w:rsidRPr="00FE149C" w:rsidRDefault="00690D2B" w:rsidP="00FE149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66F65D0E"/>
    <w:lvl w:ilvl="0">
      <w:start w:val="1"/>
      <w:numFmt w:val="decimal"/>
      <w:pStyle w:val="Nadpis1"/>
      <w:lvlText w:val="%1."/>
      <w:lvlJc w:val="left"/>
      <w:pPr>
        <w:tabs>
          <w:tab w:val="num" w:pos="432"/>
        </w:tabs>
        <w:ind w:left="432" w:hanging="432"/>
      </w:pPr>
      <w:rPr>
        <w:rFonts w:cs="Times New Roman"/>
      </w:rPr>
    </w:lvl>
    <w:lvl w:ilvl="1">
      <w:start w:val="1"/>
      <w:numFmt w:val="decimal"/>
      <w:pStyle w:val="Nadpis2"/>
      <w:lvlText w:val="%1.%2"/>
      <w:lvlJc w:val="left"/>
      <w:pPr>
        <w:tabs>
          <w:tab w:val="num" w:pos="576"/>
        </w:tabs>
        <w:ind w:left="576" w:hanging="576"/>
      </w:pPr>
      <w:rPr>
        <w:rFonts w:cs="Times New Roman"/>
      </w:rPr>
    </w:lvl>
    <w:lvl w:ilvl="2">
      <w:start w:val="1"/>
      <w:numFmt w:val="decimal"/>
      <w:pStyle w:val="Nadpis3"/>
      <w:lvlText w:val="%1.%2.%3"/>
      <w:lvlJc w:val="left"/>
      <w:pPr>
        <w:tabs>
          <w:tab w:val="num" w:pos="720"/>
        </w:tabs>
        <w:ind w:left="720" w:hanging="720"/>
      </w:pPr>
      <w:rPr>
        <w:rFonts w:cs="Times New Roman"/>
      </w:rPr>
    </w:lvl>
    <w:lvl w:ilvl="3">
      <w:start w:val="1"/>
      <w:numFmt w:val="decimal"/>
      <w:pStyle w:val="Nadpis4"/>
      <w:lvlText w:val="%1.%2.%3.%4"/>
      <w:lvlJc w:val="left"/>
      <w:pPr>
        <w:tabs>
          <w:tab w:val="num" w:pos="864"/>
        </w:tabs>
        <w:ind w:left="864" w:hanging="864"/>
      </w:pPr>
      <w:rPr>
        <w:rFonts w:cs="Times New Roman"/>
      </w:rPr>
    </w:lvl>
    <w:lvl w:ilvl="4">
      <w:start w:val="1"/>
      <w:numFmt w:val="decimal"/>
      <w:pStyle w:val="Nadpis5"/>
      <w:lvlText w:val="%1.%2.%3.%4.%5"/>
      <w:lvlJc w:val="left"/>
      <w:pPr>
        <w:tabs>
          <w:tab w:val="num" w:pos="1008"/>
        </w:tabs>
        <w:ind w:left="1008" w:hanging="1008"/>
      </w:pPr>
      <w:rPr>
        <w:rFonts w:cs="Times New Roman"/>
      </w:rPr>
    </w:lvl>
    <w:lvl w:ilvl="5">
      <w:start w:val="1"/>
      <w:numFmt w:val="decimal"/>
      <w:pStyle w:val="Nadpis6"/>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numFmt w:val="decimal"/>
      <w:pStyle w:val="Nadpis9"/>
      <w:lvlText w:val="%1.%2.%3.%4.%5.%6.%7.%8.%9"/>
      <w:lvlJc w:val="left"/>
      <w:pPr>
        <w:tabs>
          <w:tab w:val="num" w:pos="1584"/>
        </w:tabs>
        <w:ind w:left="1584" w:hanging="1584"/>
      </w:pPr>
      <w:rPr>
        <w:rFonts w:cs="Times New Roman"/>
      </w:rPr>
    </w:lvl>
  </w:abstractNum>
  <w:abstractNum w:abstractNumId="3"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5"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B10923"/>
    <w:multiLevelType w:val="multilevel"/>
    <w:tmpl w:val="06986938"/>
    <w:styleLink w:val="PartI"/>
    <w:lvl w:ilvl="0">
      <w:start w:val="1"/>
      <w:numFmt w:val="decimal"/>
      <w:pStyle w:val="articletitle"/>
      <w:lvlText w:val="ČLÁNEK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0"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2"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2"/>
  </w:num>
  <w:num w:numId="2">
    <w:abstractNumId w:val="4"/>
  </w:num>
  <w:num w:numId="3">
    <w:abstractNumId w:val="7"/>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8"/>
  </w:num>
  <w:num w:numId="10">
    <w:abstractNumId w:val="1"/>
  </w:num>
  <w:num w:numId="11">
    <w:abstractNumId w:val="3"/>
  </w:num>
  <w:num w:numId="12">
    <w:abstractNumId w:val="9"/>
  </w:num>
  <w:num w:numId="13">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F93E25"/>
    <w:rsid w:val="00000F8E"/>
    <w:rsid w:val="0000211F"/>
    <w:rsid w:val="00004D98"/>
    <w:rsid w:val="00010235"/>
    <w:rsid w:val="00010742"/>
    <w:rsid w:val="00011370"/>
    <w:rsid w:val="000121C3"/>
    <w:rsid w:val="00012759"/>
    <w:rsid w:val="000129FD"/>
    <w:rsid w:val="0001397A"/>
    <w:rsid w:val="00017FCA"/>
    <w:rsid w:val="000239F8"/>
    <w:rsid w:val="00023F60"/>
    <w:rsid w:val="000247F6"/>
    <w:rsid w:val="00026A5D"/>
    <w:rsid w:val="000304C0"/>
    <w:rsid w:val="00030CA4"/>
    <w:rsid w:val="00030E80"/>
    <w:rsid w:val="00034F7C"/>
    <w:rsid w:val="00040EC0"/>
    <w:rsid w:val="000413B7"/>
    <w:rsid w:val="0004166E"/>
    <w:rsid w:val="0004235D"/>
    <w:rsid w:val="0004496A"/>
    <w:rsid w:val="00045C16"/>
    <w:rsid w:val="00047CBC"/>
    <w:rsid w:val="00050698"/>
    <w:rsid w:val="00054769"/>
    <w:rsid w:val="000565D0"/>
    <w:rsid w:val="00060F72"/>
    <w:rsid w:val="00061712"/>
    <w:rsid w:val="00062AF2"/>
    <w:rsid w:val="00065470"/>
    <w:rsid w:val="000657A6"/>
    <w:rsid w:val="0006734A"/>
    <w:rsid w:val="00067DF7"/>
    <w:rsid w:val="000771D1"/>
    <w:rsid w:val="000810D2"/>
    <w:rsid w:val="0008321F"/>
    <w:rsid w:val="00083486"/>
    <w:rsid w:val="0008622F"/>
    <w:rsid w:val="00086583"/>
    <w:rsid w:val="000903A3"/>
    <w:rsid w:val="000912BD"/>
    <w:rsid w:val="00091FE9"/>
    <w:rsid w:val="00092A0E"/>
    <w:rsid w:val="00094C76"/>
    <w:rsid w:val="000951D8"/>
    <w:rsid w:val="00096BC8"/>
    <w:rsid w:val="000976DD"/>
    <w:rsid w:val="000978FD"/>
    <w:rsid w:val="000A012E"/>
    <w:rsid w:val="000A2944"/>
    <w:rsid w:val="000A47CE"/>
    <w:rsid w:val="000A5CF6"/>
    <w:rsid w:val="000A63DF"/>
    <w:rsid w:val="000A7007"/>
    <w:rsid w:val="000A7CB2"/>
    <w:rsid w:val="000B030C"/>
    <w:rsid w:val="000B3D42"/>
    <w:rsid w:val="000B76FD"/>
    <w:rsid w:val="000C2287"/>
    <w:rsid w:val="000C27B5"/>
    <w:rsid w:val="000C27BD"/>
    <w:rsid w:val="000C3B60"/>
    <w:rsid w:val="000C403C"/>
    <w:rsid w:val="000C50C7"/>
    <w:rsid w:val="000C5FD8"/>
    <w:rsid w:val="000C6290"/>
    <w:rsid w:val="000C69E1"/>
    <w:rsid w:val="000C7D70"/>
    <w:rsid w:val="000D0206"/>
    <w:rsid w:val="000D0236"/>
    <w:rsid w:val="000D2182"/>
    <w:rsid w:val="000D2446"/>
    <w:rsid w:val="000D29E4"/>
    <w:rsid w:val="000D4B05"/>
    <w:rsid w:val="000D53B3"/>
    <w:rsid w:val="000D6CCA"/>
    <w:rsid w:val="000E05D0"/>
    <w:rsid w:val="000E29CC"/>
    <w:rsid w:val="000E2C9F"/>
    <w:rsid w:val="000E3574"/>
    <w:rsid w:val="000E4A2B"/>
    <w:rsid w:val="000E502A"/>
    <w:rsid w:val="000E7625"/>
    <w:rsid w:val="000E7E4A"/>
    <w:rsid w:val="000F2AFE"/>
    <w:rsid w:val="00100991"/>
    <w:rsid w:val="001011E6"/>
    <w:rsid w:val="001015CE"/>
    <w:rsid w:val="001038E8"/>
    <w:rsid w:val="00103A75"/>
    <w:rsid w:val="00105F02"/>
    <w:rsid w:val="001065E1"/>
    <w:rsid w:val="00107319"/>
    <w:rsid w:val="00112072"/>
    <w:rsid w:val="00112729"/>
    <w:rsid w:val="00113ABE"/>
    <w:rsid w:val="001146B7"/>
    <w:rsid w:val="00115CF3"/>
    <w:rsid w:val="00117A3E"/>
    <w:rsid w:val="00123387"/>
    <w:rsid w:val="00123CAA"/>
    <w:rsid w:val="0012428E"/>
    <w:rsid w:val="00126666"/>
    <w:rsid w:val="00127D9B"/>
    <w:rsid w:val="00133B05"/>
    <w:rsid w:val="00136B3A"/>
    <w:rsid w:val="00137EB2"/>
    <w:rsid w:val="00140BEF"/>
    <w:rsid w:val="00140EB5"/>
    <w:rsid w:val="001412B6"/>
    <w:rsid w:val="0014286B"/>
    <w:rsid w:val="00143C93"/>
    <w:rsid w:val="001512FA"/>
    <w:rsid w:val="00151597"/>
    <w:rsid w:val="00153C54"/>
    <w:rsid w:val="00155E95"/>
    <w:rsid w:val="0016070A"/>
    <w:rsid w:val="00162B2C"/>
    <w:rsid w:val="00164A3F"/>
    <w:rsid w:val="001651E3"/>
    <w:rsid w:val="00165EEA"/>
    <w:rsid w:val="001708EB"/>
    <w:rsid w:val="00173F1A"/>
    <w:rsid w:val="001776D8"/>
    <w:rsid w:val="00180E3B"/>
    <w:rsid w:val="001823DE"/>
    <w:rsid w:val="00183642"/>
    <w:rsid w:val="00187420"/>
    <w:rsid w:val="00190898"/>
    <w:rsid w:val="00191C6F"/>
    <w:rsid w:val="001936BE"/>
    <w:rsid w:val="001941B7"/>
    <w:rsid w:val="0019426C"/>
    <w:rsid w:val="00195A4E"/>
    <w:rsid w:val="00195F7E"/>
    <w:rsid w:val="00196285"/>
    <w:rsid w:val="001A019B"/>
    <w:rsid w:val="001A085C"/>
    <w:rsid w:val="001A0C20"/>
    <w:rsid w:val="001A34D2"/>
    <w:rsid w:val="001A6282"/>
    <w:rsid w:val="001A7791"/>
    <w:rsid w:val="001B0D5D"/>
    <w:rsid w:val="001B1BEF"/>
    <w:rsid w:val="001B250D"/>
    <w:rsid w:val="001B253D"/>
    <w:rsid w:val="001B36F1"/>
    <w:rsid w:val="001B40C6"/>
    <w:rsid w:val="001C03FA"/>
    <w:rsid w:val="001C10CB"/>
    <w:rsid w:val="001C171A"/>
    <w:rsid w:val="001C22C7"/>
    <w:rsid w:val="001C23A9"/>
    <w:rsid w:val="001C359A"/>
    <w:rsid w:val="001C50DB"/>
    <w:rsid w:val="001C5BA4"/>
    <w:rsid w:val="001C7D24"/>
    <w:rsid w:val="001D2957"/>
    <w:rsid w:val="001D3D5A"/>
    <w:rsid w:val="001D5160"/>
    <w:rsid w:val="001E1465"/>
    <w:rsid w:val="001E21D0"/>
    <w:rsid w:val="001E2F88"/>
    <w:rsid w:val="001E44FB"/>
    <w:rsid w:val="001E7774"/>
    <w:rsid w:val="001E7D9A"/>
    <w:rsid w:val="001F0773"/>
    <w:rsid w:val="0020039C"/>
    <w:rsid w:val="00203C58"/>
    <w:rsid w:val="00203EB4"/>
    <w:rsid w:val="00204DC7"/>
    <w:rsid w:val="00204E80"/>
    <w:rsid w:val="00205935"/>
    <w:rsid w:val="00207117"/>
    <w:rsid w:val="002073C4"/>
    <w:rsid w:val="00207A0A"/>
    <w:rsid w:val="002125B3"/>
    <w:rsid w:val="00213DE4"/>
    <w:rsid w:val="0021779D"/>
    <w:rsid w:val="00217D54"/>
    <w:rsid w:val="00217D88"/>
    <w:rsid w:val="00222A10"/>
    <w:rsid w:val="00224331"/>
    <w:rsid w:val="0022569B"/>
    <w:rsid w:val="00225748"/>
    <w:rsid w:val="0022609D"/>
    <w:rsid w:val="00226C8A"/>
    <w:rsid w:val="00226F95"/>
    <w:rsid w:val="002314D6"/>
    <w:rsid w:val="00231FF3"/>
    <w:rsid w:val="00232198"/>
    <w:rsid w:val="00232886"/>
    <w:rsid w:val="00232FA3"/>
    <w:rsid w:val="00233226"/>
    <w:rsid w:val="00234A76"/>
    <w:rsid w:val="00235040"/>
    <w:rsid w:val="00235465"/>
    <w:rsid w:val="002360C2"/>
    <w:rsid w:val="00236CCB"/>
    <w:rsid w:val="0023790E"/>
    <w:rsid w:val="00240F5F"/>
    <w:rsid w:val="00243F69"/>
    <w:rsid w:val="002467E1"/>
    <w:rsid w:val="00246E6D"/>
    <w:rsid w:val="00247AED"/>
    <w:rsid w:val="00251990"/>
    <w:rsid w:val="00253ADE"/>
    <w:rsid w:val="00253F58"/>
    <w:rsid w:val="00254A5F"/>
    <w:rsid w:val="002570DE"/>
    <w:rsid w:val="002618A8"/>
    <w:rsid w:val="0026242A"/>
    <w:rsid w:val="00263097"/>
    <w:rsid w:val="00265EB8"/>
    <w:rsid w:val="00266434"/>
    <w:rsid w:val="0027024C"/>
    <w:rsid w:val="002714DF"/>
    <w:rsid w:val="00273228"/>
    <w:rsid w:val="00274392"/>
    <w:rsid w:val="0027564B"/>
    <w:rsid w:val="0027675B"/>
    <w:rsid w:val="002817C0"/>
    <w:rsid w:val="00282AAC"/>
    <w:rsid w:val="00282D8C"/>
    <w:rsid w:val="002833DB"/>
    <w:rsid w:val="00284185"/>
    <w:rsid w:val="00284AC1"/>
    <w:rsid w:val="00286FCA"/>
    <w:rsid w:val="00287457"/>
    <w:rsid w:val="00291F41"/>
    <w:rsid w:val="00296A2C"/>
    <w:rsid w:val="002A110C"/>
    <w:rsid w:val="002A586A"/>
    <w:rsid w:val="002A6B90"/>
    <w:rsid w:val="002B1D31"/>
    <w:rsid w:val="002B2D4B"/>
    <w:rsid w:val="002B3478"/>
    <w:rsid w:val="002B5140"/>
    <w:rsid w:val="002B578C"/>
    <w:rsid w:val="002B6CAB"/>
    <w:rsid w:val="002B6DE8"/>
    <w:rsid w:val="002C24E2"/>
    <w:rsid w:val="002C2C88"/>
    <w:rsid w:val="002C3E24"/>
    <w:rsid w:val="002C5586"/>
    <w:rsid w:val="002C6C96"/>
    <w:rsid w:val="002D05ED"/>
    <w:rsid w:val="002D2EB3"/>
    <w:rsid w:val="002D5FD9"/>
    <w:rsid w:val="002D6227"/>
    <w:rsid w:val="002D7C27"/>
    <w:rsid w:val="002E24F7"/>
    <w:rsid w:val="002E5BB6"/>
    <w:rsid w:val="002F3579"/>
    <w:rsid w:val="003034A6"/>
    <w:rsid w:val="00306A91"/>
    <w:rsid w:val="003111BF"/>
    <w:rsid w:val="00312DBD"/>
    <w:rsid w:val="00313A00"/>
    <w:rsid w:val="00313A99"/>
    <w:rsid w:val="003140F9"/>
    <w:rsid w:val="003149AE"/>
    <w:rsid w:val="00314AAF"/>
    <w:rsid w:val="00317559"/>
    <w:rsid w:val="00321177"/>
    <w:rsid w:val="00321488"/>
    <w:rsid w:val="00326C2B"/>
    <w:rsid w:val="00327163"/>
    <w:rsid w:val="00327246"/>
    <w:rsid w:val="00327ACC"/>
    <w:rsid w:val="00331519"/>
    <w:rsid w:val="00337AFF"/>
    <w:rsid w:val="003411E6"/>
    <w:rsid w:val="00341429"/>
    <w:rsid w:val="003415BB"/>
    <w:rsid w:val="003419F4"/>
    <w:rsid w:val="00343276"/>
    <w:rsid w:val="003434AD"/>
    <w:rsid w:val="00345899"/>
    <w:rsid w:val="00346DB9"/>
    <w:rsid w:val="003510C5"/>
    <w:rsid w:val="00352043"/>
    <w:rsid w:val="00353ED3"/>
    <w:rsid w:val="00354C9C"/>
    <w:rsid w:val="00355362"/>
    <w:rsid w:val="0035677D"/>
    <w:rsid w:val="00356D94"/>
    <w:rsid w:val="00360E25"/>
    <w:rsid w:val="00361045"/>
    <w:rsid w:val="00361766"/>
    <w:rsid w:val="003664C7"/>
    <w:rsid w:val="00366B39"/>
    <w:rsid w:val="00366E7B"/>
    <w:rsid w:val="003707EE"/>
    <w:rsid w:val="00371629"/>
    <w:rsid w:val="0037251E"/>
    <w:rsid w:val="00372B1D"/>
    <w:rsid w:val="00373085"/>
    <w:rsid w:val="00374255"/>
    <w:rsid w:val="003748CB"/>
    <w:rsid w:val="00377CA7"/>
    <w:rsid w:val="00380C8E"/>
    <w:rsid w:val="0038107B"/>
    <w:rsid w:val="00381B58"/>
    <w:rsid w:val="003823D4"/>
    <w:rsid w:val="003834FE"/>
    <w:rsid w:val="00383559"/>
    <w:rsid w:val="003847E7"/>
    <w:rsid w:val="00386CBB"/>
    <w:rsid w:val="00387C4F"/>
    <w:rsid w:val="00392103"/>
    <w:rsid w:val="00394FF7"/>
    <w:rsid w:val="00395156"/>
    <w:rsid w:val="00395A32"/>
    <w:rsid w:val="003964E2"/>
    <w:rsid w:val="0039683B"/>
    <w:rsid w:val="0039772A"/>
    <w:rsid w:val="003A07D2"/>
    <w:rsid w:val="003A12F7"/>
    <w:rsid w:val="003A17AC"/>
    <w:rsid w:val="003A410B"/>
    <w:rsid w:val="003A428E"/>
    <w:rsid w:val="003A5BCD"/>
    <w:rsid w:val="003A6DDC"/>
    <w:rsid w:val="003B0F97"/>
    <w:rsid w:val="003B1037"/>
    <w:rsid w:val="003B249D"/>
    <w:rsid w:val="003B2A22"/>
    <w:rsid w:val="003B3CD9"/>
    <w:rsid w:val="003B3F2F"/>
    <w:rsid w:val="003B76B9"/>
    <w:rsid w:val="003C54B3"/>
    <w:rsid w:val="003C5F43"/>
    <w:rsid w:val="003C7345"/>
    <w:rsid w:val="003C7851"/>
    <w:rsid w:val="003C7DEE"/>
    <w:rsid w:val="003C7EA5"/>
    <w:rsid w:val="003D0C75"/>
    <w:rsid w:val="003D1619"/>
    <w:rsid w:val="003D1CE5"/>
    <w:rsid w:val="003D1E09"/>
    <w:rsid w:val="003D25F5"/>
    <w:rsid w:val="003D33EC"/>
    <w:rsid w:val="003D493D"/>
    <w:rsid w:val="003D60FB"/>
    <w:rsid w:val="003D72DC"/>
    <w:rsid w:val="003D77DC"/>
    <w:rsid w:val="003E0B5C"/>
    <w:rsid w:val="003E13DC"/>
    <w:rsid w:val="003E19E4"/>
    <w:rsid w:val="003E1E00"/>
    <w:rsid w:val="003E2DA1"/>
    <w:rsid w:val="003E5095"/>
    <w:rsid w:val="003E7270"/>
    <w:rsid w:val="003F2385"/>
    <w:rsid w:val="003F2CF2"/>
    <w:rsid w:val="003F5234"/>
    <w:rsid w:val="003F5D9E"/>
    <w:rsid w:val="00400C14"/>
    <w:rsid w:val="004012B2"/>
    <w:rsid w:val="00401A4E"/>
    <w:rsid w:val="00402A0B"/>
    <w:rsid w:val="00402E5A"/>
    <w:rsid w:val="0040493A"/>
    <w:rsid w:val="00405B0F"/>
    <w:rsid w:val="00407F54"/>
    <w:rsid w:val="00410C44"/>
    <w:rsid w:val="00410D9B"/>
    <w:rsid w:val="00412CD1"/>
    <w:rsid w:val="004154BF"/>
    <w:rsid w:val="004163A6"/>
    <w:rsid w:val="00416966"/>
    <w:rsid w:val="00421299"/>
    <w:rsid w:val="0042197C"/>
    <w:rsid w:val="0042577D"/>
    <w:rsid w:val="00425F38"/>
    <w:rsid w:val="0042706D"/>
    <w:rsid w:val="00431D16"/>
    <w:rsid w:val="00431FB0"/>
    <w:rsid w:val="004331BE"/>
    <w:rsid w:val="00434A57"/>
    <w:rsid w:val="00436EFB"/>
    <w:rsid w:val="00437077"/>
    <w:rsid w:val="00440189"/>
    <w:rsid w:val="004414B6"/>
    <w:rsid w:val="0044285E"/>
    <w:rsid w:val="00444345"/>
    <w:rsid w:val="004465EC"/>
    <w:rsid w:val="00447E29"/>
    <w:rsid w:val="0045023F"/>
    <w:rsid w:val="00450DFD"/>
    <w:rsid w:val="0045404C"/>
    <w:rsid w:val="004556C2"/>
    <w:rsid w:val="00457616"/>
    <w:rsid w:val="004609A7"/>
    <w:rsid w:val="00460CF8"/>
    <w:rsid w:val="0046150D"/>
    <w:rsid w:val="00461599"/>
    <w:rsid w:val="0046560C"/>
    <w:rsid w:val="004661D6"/>
    <w:rsid w:val="004662BF"/>
    <w:rsid w:val="004675C1"/>
    <w:rsid w:val="00472559"/>
    <w:rsid w:val="0047325C"/>
    <w:rsid w:val="004749DC"/>
    <w:rsid w:val="00475044"/>
    <w:rsid w:val="00476052"/>
    <w:rsid w:val="00476CE8"/>
    <w:rsid w:val="00476FA2"/>
    <w:rsid w:val="004801A0"/>
    <w:rsid w:val="00480BFD"/>
    <w:rsid w:val="004826FD"/>
    <w:rsid w:val="00482950"/>
    <w:rsid w:val="0048427B"/>
    <w:rsid w:val="00493057"/>
    <w:rsid w:val="004938F7"/>
    <w:rsid w:val="00495F57"/>
    <w:rsid w:val="004963FB"/>
    <w:rsid w:val="0049724A"/>
    <w:rsid w:val="004A08AC"/>
    <w:rsid w:val="004A09B6"/>
    <w:rsid w:val="004A0AF4"/>
    <w:rsid w:val="004A3256"/>
    <w:rsid w:val="004A4617"/>
    <w:rsid w:val="004A7F8C"/>
    <w:rsid w:val="004B02FD"/>
    <w:rsid w:val="004B05DE"/>
    <w:rsid w:val="004B15AC"/>
    <w:rsid w:val="004B161F"/>
    <w:rsid w:val="004B196D"/>
    <w:rsid w:val="004B49BE"/>
    <w:rsid w:val="004B7429"/>
    <w:rsid w:val="004C30F7"/>
    <w:rsid w:val="004C32C0"/>
    <w:rsid w:val="004C332D"/>
    <w:rsid w:val="004C5B88"/>
    <w:rsid w:val="004C64D5"/>
    <w:rsid w:val="004C64DA"/>
    <w:rsid w:val="004D0117"/>
    <w:rsid w:val="004D16F1"/>
    <w:rsid w:val="004D1AFF"/>
    <w:rsid w:val="004D1D09"/>
    <w:rsid w:val="004D7819"/>
    <w:rsid w:val="004E17F6"/>
    <w:rsid w:val="004E19BA"/>
    <w:rsid w:val="004E3FB8"/>
    <w:rsid w:val="004E4E61"/>
    <w:rsid w:val="004E678E"/>
    <w:rsid w:val="004F0216"/>
    <w:rsid w:val="004F1C90"/>
    <w:rsid w:val="004F3DA5"/>
    <w:rsid w:val="004F5742"/>
    <w:rsid w:val="004F5D80"/>
    <w:rsid w:val="004F6A0D"/>
    <w:rsid w:val="004F7E14"/>
    <w:rsid w:val="00501969"/>
    <w:rsid w:val="00503454"/>
    <w:rsid w:val="00505506"/>
    <w:rsid w:val="00505C4D"/>
    <w:rsid w:val="00505F02"/>
    <w:rsid w:val="00506822"/>
    <w:rsid w:val="005109E3"/>
    <w:rsid w:val="00511293"/>
    <w:rsid w:val="005112FF"/>
    <w:rsid w:val="00513569"/>
    <w:rsid w:val="00513E8D"/>
    <w:rsid w:val="00514C5E"/>
    <w:rsid w:val="00515EDE"/>
    <w:rsid w:val="00517E2E"/>
    <w:rsid w:val="00522170"/>
    <w:rsid w:val="00522CD5"/>
    <w:rsid w:val="00524405"/>
    <w:rsid w:val="00526CD4"/>
    <w:rsid w:val="0053072F"/>
    <w:rsid w:val="00531E8F"/>
    <w:rsid w:val="00533C08"/>
    <w:rsid w:val="005367F7"/>
    <w:rsid w:val="0053707B"/>
    <w:rsid w:val="005413BB"/>
    <w:rsid w:val="0054215F"/>
    <w:rsid w:val="00542C65"/>
    <w:rsid w:val="005433FA"/>
    <w:rsid w:val="00546BB4"/>
    <w:rsid w:val="00547425"/>
    <w:rsid w:val="00547F23"/>
    <w:rsid w:val="005514ED"/>
    <w:rsid w:val="00552837"/>
    <w:rsid w:val="005543BA"/>
    <w:rsid w:val="00554628"/>
    <w:rsid w:val="00555482"/>
    <w:rsid w:val="00560B13"/>
    <w:rsid w:val="00563976"/>
    <w:rsid w:val="00564B49"/>
    <w:rsid w:val="00567F0A"/>
    <w:rsid w:val="00570CE0"/>
    <w:rsid w:val="0057123F"/>
    <w:rsid w:val="00571C12"/>
    <w:rsid w:val="005735D7"/>
    <w:rsid w:val="0057416A"/>
    <w:rsid w:val="005749BD"/>
    <w:rsid w:val="0057588E"/>
    <w:rsid w:val="005758F1"/>
    <w:rsid w:val="00575C40"/>
    <w:rsid w:val="005764A4"/>
    <w:rsid w:val="005770EC"/>
    <w:rsid w:val="00583BD1"/>
    <w:rsid w:val="0058647D"/>
    <w:rsid w:val="00586808"/>
    <w:rsid w:val="00586C78"/>
    <w:rsid w:val="0058729F"/>
    <w:rsid w:val="00594C90"/>
    <w:rsid w:val="00597E9F"/>
    <w:rsid w:val="005A0CA7"/>
    <w:rsid w:val="005A0ECD"/>
    <w:rsid w:val="005A399E"/>
    <w:rsid w:val="005A42FA"/>
    <w:rsid w:val="005A4D40"/>
    <w:rsid w:val="005A5156"/>
    <w:rsid w:val="005A573E"/>
    <w:rsid w:val="005A6369"/>
    <w:rsid w:val="005B0D5C"/>
    <w:rsid w:val="005B425F"/>
    <w:rsid w:val="005B4538"/>
    <w:rsid w:val="005B71A9"/>
    <w:rsid w:val="005B72FD"/>
    <w:rsid w:val="005B74A0"/>
    <w:rsid w:val="005C0277"/>
    <w:rsid w:val="005C0BDF"/>
    <w:rsid w:val="005C7136"/>
    <w:rsid w:val="005C78C2"/>
    <w:rsid w:val="005D53D1"/>
    <w:rsid w:val="005D5473"/>
    <w:rsid w:val="005D65FD"/>
    <w:rsid w:val="005D6A11"/>
    <w:rsid w:val="005E0B96"/>
    <w:rsid w:val="005E17D7"/>
    <w:rsid w:val="005E1E34"/>
    <w:rsid w:val="005E2E84"/>
    <w:rsid w:val="005E3617"/>
    <w:rsid w:val="005E412F"/>
    <w:rsid w:val="005E4A67"/>
    <w:rsid w:val="005F424F"/>
    <w:rsid w:val="005F56D7"/>
    <w:rsid w:val="005F759E"/>
    <w:rsid w:val="005F7658"/>
    <w:rsid w:val="005F77D3"/>
    <w:rsid w:val="00602C59"/>
    <w:rsid w:val="00605365"/>
    <w:rsid w:val="00605BF9"/>
    <w:rsid w:val="00607597"/>
    <w:rsid w:val="00607E3F"/>
    <w:rsid w:val="006115D8"/>
    <w:rsid w:val="0061433A"/>
    <w:rsid w:val="00621DE5"/>
    <w:rsid w:val="00623073"/>
    <w:rsid w:val="006234B1"/>
    <w:rsid w:val="00624EDA"/>
    <w:rsid w:val="00625DE5"/>
    <w:rsid w:val="006263D8"/>
    <w:rsid w:val="00626B93"/>
    <w:rsid w:val="0063081E"/>
    <w:rsid w:val="00630EC2"/>
    <w:rsid w:val="00634031"/>
    <w:rsid w:val="00634431"/>
    <w:rsid w:val="006410BB"/>
    <w:rsid w:val="006444EB"/>
    <w:rsid w:val="0064462C"/>
    <w:rsid w:val="00644EEB"/>
    <w:rsid w:val="00645A28"/>
    <w:rsid w:val="00645F3B"/>
    <w:rsid w:val="00646542"/>
    <w:rsid w:val="00646D58"/>
    <w:rsid w:val="00646E04"/>
    <w:rsid w:val="00647CF4"/>
    <w:rsid w:val="006561CC"/>
    <w:rsid w:val="00656FC4"/>
    <w:rsid w:val="006575B8"/>
    <w:rsid w:val="00657766"/>
    <w:rsid w:val="006602AE"/>
    <w:rsid w:val="006620A2"/>
    <w:rsid w:val="006620C8"/>
    <w:rsid w:val="006636DA"/>
    <w:rsid w:val="00664CCA"/>
    <w:rsid w:val="006663E4"/>
    <w:rsid w:val="0066654B"/>
    <w:rsid w:val="00667CAF"/>
    <w:rsid w:val="00671045"/>
    <w:rsid w:val="006720F0"/>
    <w:rsid w:val="00672C52"/>
    <w:rsid w:val="0067458B"/>
    <w:rsid w:val="00674B7A"/>
    <w:rsid w:val="0068008F"/>
    <w:rsid w:val="0068073E"/>
    <w:rsid w:val="00682450"/>
    <w:rsid w:val="00682B71"/>
    <w:rsid w:val="0068370C"/>
    <w:rsid w:val="00683F79"/>
    <w:rsid w:val="00684BFE"/>
    <w:rsid w:val="00690D2B"/>
    <w:rsid w:val="00692A21"/>
    <w:rsid w:val="0069379A"/>
    <w:rsid w:val="00696D8D"/>
    <w:rsid w:val="00697906"/>
    <w:rsid w:val="006A4001"/>
    <w:rsid w:val="006A5D6E"/>
    <w:rsid w:val="006A7FC4"/>
    <w:rsid w:val="006B136B"/>
    <w:rsid w:val="006B6046"/>
    <w:rsid w:val="006B76CA"/>
    <w:rsid w:val="006B798C"/>
    <w:rsid w:val="006C2F7B"/>
    <w:rsid w:val="006C3067"/>
    <w:rsid w:val="006C30D8"/>
    <w:rsid w:val="006C4BAD"/>
    <w:rsid w:val="006C625C"/>
    <w:rsid w:val="006C6B7E"/>
    <w:rsid w:val="006D1B85"/>
    <w:rsid w:val="006D1ECB"/>
    <w:rsid w:val="006D4060"/>
    <w:rsid w:val="006D6268"/>
    <w:rsid w:val="006D6AD6"/>
    <w:rsid w:val="006E02F2"/>
    <w:rsid w:val="006E45A3"/>
    <w:rsid w:val="006E53CD"/>
    <w:rsid w:val="006F2314"/>
    <w:rsid w:val="006F300E"/>
    <w:rsid w:val="006F3FB7"/>
    <w:rsid w:val="006F4714"/>
    <w:rsid w:val="006F6F27"/>
    <w:rsid w:val="00700601"/>
    <w:rsid w:val="007021B2"/>
    <w:rsid w:val="00704355"/>
    <w:rsid w:val="007043E6"/>
    <w:rsid w:val="007056DB"/>
    <w:rsid w:val="00706652"/>
    <w:rsid w:val="00706D64"/>
    <w:rsid w:val="00707037"/>
    <w:rsid w:val="00710BD5"/>
    <w:rsid w:val="00712CFB"/>
    <w:rsid w:val="00717E5C"/>
    <w:rsid w:val="00720DD7"/>
    <w:rsid w:val="0072221F"/>
    <w:rsid w:val="0072367B"/>
    <w:rsid w:val="00723C4C"/>
    <w:rsid w:val="00723F7E"/>
    <w:rsid w:val="00724906"/>
    <w:rsid w:val="00725208"/>
    <w:rsid w:val="00730DAF"/>
    <w:rsid w:val="00732DBB"/>
    <w:rsid w:val="007334CD"/>
    <w:rsid w:val="007340D4"/>
    <w:rsid w:val="00735E06"/>
    <w:rsid w:val="007360C4"/>
    <w:rsid w:val="0074075F"/>
    <w:rsid w:val="0074299F"/>
    <w:rsid w:val="007454B1"/>
    <w:rsid w:val="007501CB"/>
    <w:rsid w:val="007509F9"/>
    <w:rsid w:val="00750A2C"/>
    <w:rsid w:val="00751FCA"/>
    <w:rsid w:val="00757406"/>
    <w:rsid w:val="00757EBD"/>
    <w:rsid w:val="0076315A"/>
    <w:rsid w:val="00764A1F"/>
    <w:rsid w:val="00767E5E"/>
    <w:rsid w:val="00775A33"/>
    <w:rsid w:val="00775D13"/>
    <w:rsid w:val="00776F3D"/>
    <w:rsid w:val="00780990"/>
    <w:rsid w:val="0078163C"/>
    <w:rsid w:val="00783679"/>
    <w:rsid w:val="00784469"/>
    <w:rsid w:val="00784CDD"/>
    <w:rsid w:val="007873A4"/>
    <w:rsid w:val="00791896"/>
    <w:rsid w:val="0079267E"/>
    <w:rsid w:val="007937E9"/>
    <w:rsid w:val="007A1E78"/>
    <w:rsid w:val="007A2970"/>
    <w:rsid w:val="007A3F6E"/>
    <w:rsid w:val="007A4B08"/>
    <w:rsid w:val="007A5668"/>
    <w:rsid w:val="007A5A5D"/>
    <w:rsid w:val="007A5B9F"/>
    <w:rsid w:val="007A72A1"/>
    <w:rsid w:val="007B21DC"/>
    <w:rsid w:val="007B27D2"/>
    <w:rsid w:val="007B28BF"/>
    <w:rsid w:val="007B2E80"/>
    <w:rsid w:val="007B2F37"/>
    <w:rsid w:val="007B7BC9"/>
    <w:rsid w:val="007C1993"/>
    <w:rsid w:val="007C33E6"/>
    <w:rsid w:val="007C6CDC"/>
    <w:rsid w:val="007D1362"/>
    <w:rsid w:val="007D1D74"/>
    <w:rsid w:val="007D2A4F"/>
    <w:rsid w:val="007D2E98"/>
    <w:rsid w:val="007D3E5D"/>
    <w:rsid w:val="007D5698"/>
    <w:rsid w:val="007D6BFF"/>
    <w:rsid w:val="007D7DA0"/>
    <w:rsid w:val="007E3695"/>
    <w:rsid w:val="007E636F"/>
    <w:rsid w:val="007E6BCA"/>
    <w:rsid w:val="007F0363"/>
    <w:rsid w:val="007F0522"/>
    <w:rsid w:val="007F058A"/>
    <w:rsid w:val="007F18F7"/>
    <w:rsid w:val="007F4958"/>
    <w:rsid w:val="007F77EE"/>
    <w:rsid w:val="007F7F20"/>
    <w:rsid w:val="00800F8B"/>
    <w:rsid w:val="00801114"/>
    <w:rsid w:val="00803814"/>
    <w:rsid w:val="0080440D"/>
    <w:rsid w:val="00804F6B"/>
    <w:rsid w:val="00806236"/>
    <w:rsid w:val="00806E28"/>
    <w:rsid w:val="00807583"/>
    <w:rsid w:val="00812B54"/>
    <w:rsid w:val="00812C55"/>
    <w:rsid w:val="00813B9C"/>
    <w:rsid w:val="00815681"/>
    <w:rsid w:val="0082163D"/>
    <w:rsid w:val="00822AE7"/>
    <w:rsid w:val="00824DF4"/>
    <w:rsid w:val="00824DF7"/>
    <w:rsid w:val="00824FCA"/>
    <w:rsid w:val="0083002E"/>
    <w:rsid w:val="00830FDB"/>
    <w:rsid w:val="008321F0"/>
    <w:rsid w:val="008327F2"/>
    <w:rsid w:val="00832C85"/>
    <w:rsid w:val="00835091"/>
    <w:rsid w:val="0084210E"/>
    <w:rsid w:val="0084593B"/>
    <w:rsid w:val="00845F07"/>
    <w:rsid w:val="00853A87"/>
    <w:rsid w:val="0085498E"/>
    <w:rsid w:val="008566BB"/>
    <w:rsid w:val="008566E3"/>
    <w:rsid w:val="00857445"/>
    <w:rsid w:val="008605BE"/>
    <w:rsid w:val="00861DAB"/>
    <w:rsid w:val="00863461"/>
    <w:rsid w:val="00866311"/>
    <w:rsid w:val="00866977"/>
    <w:rsid w:val="00871E34"/>
    <w:rsid w:val="008721BE"/>
    <w:rsid w:val="00874A80"/>
    <w:rsid w:val="00880F1C"/>
    <w:rsid w:val="008813AE"/>
    <w:rsid w:val="008817C6"/>
    <w:rsid w:val="008827F1"/>
    <w:rsid w:val="0088570D"/>
    <w:rsid w:val="0088702C"/>
    <w:rsid w:val="008977A6"/>
    <w:rsid w:val="008A3683"/>
    <w:rsid w:val="008A3E4A"/>
    <w:rsid w:val="008A46EC"/>
    <w:rsid w:val="008A4BBD"/>
    <w:rsid w:val="008B06BB"/>
    <w:rsid w:val="008B19B0"/>
    <w:rsid w:val="008B2F60"/>
    <w:rsid w:val="008B3F89"/>
    <w:rsid w:val="008B4A57"/>
    <w:rsid w:val="008B58F7"/>
    <w:rsid w:val="008B5AE9"/>
    <w:rsid w:val="008C165E"/>
    <w:rsid w:val="008C2441"/>
    <w:rsid w:val="008C437A"/>
    <w:rsid w:val="008C5EC5"/>
    <w:rsid w:val="008C5F2A"/>
    <w:rsid w:val="008D1232"/>
    <w:rsid w:val="008D12BC"/>
    <w:rsid w:val="008D578B"/>
    <w:rsid w:val="008D59C3"/>
    <w:rsid w:val="008D7FE8"/>
    <w:rsid w:val="008E1BE7"/>
    <w:rsid w:val="008E3612"/>
    <w:rsid w:val="008E4A6B"/>
    <w:rsid w:val="008E4D5A"/>
    <w:rsid w:val="008E6D71"/>
    <w:rsid w:val="008F0EF5"/>
    <w:rsid w:val="008F1241"/>
    <w:rsid w:val="008F387D"/>
    <w:rsid w:val="009005A1"/>
    <w:rsid w:val="00901B38"/>
    <w:rsid w:val="009036DE"/>
    <w:rsid w:val="00905123"/>
    <w:rsid w:val="0090579E"/>
    <w:rsid w:val="00905F07"/>
    <w:rsid w:val="009103C5"/>
    <w:rsid w:val="0091064A"/>
    <w:rsid w:val="009108AF"/>
    <w:rsid w:val="00912337"/>
    <w:rsid w:val="009128C3"/>
    <w:rsid w:val="0091296D"/>
    <w:rsid w:val="00913041"/>
    <w:rsid w:val="0091365D"/>
    <w:rsid w:val="00914346"/>
    <w:rsid w:val="00914AB4"/>
    <w:rsid w:val="00920AEB"/>
    <w:rsid w:val="009218C1"/>
    <w:rsid w:val="00921DB0"/>
    <w:rsid w:val="00923234"/>
    <w:rsid w:val="00924103"/>
    <w:rsid w:val="00924135"/>
    <w:rsid w:val="00924D53"/>
    <w:rsid w:val="009255A0"/>
    <w:rsid w:val="00927634"/>
    <w:rsid w:val="009302C3"/>
    <w:rsid w:val="0093034B"/>
    <w:rsid w:val="0093363B"/>
    <w:rsid w:val="0093483A"/>
    <w:rsid w:val="009404B6"/>
    <w:rsid w:val="009407E7"/>
    <w:rsid w:val="00941D34"/>
    <w:rsid w:val="009471DB"/>
    <w:rsid w:val="009513A3"/>
    <w:rsid w:val="0095584D"/>
    <w:rsid w:val="00955A2F"/>
    <w:rsid w:val="0096166C"/>
    <w:rsid w:val="009625EE"/>
    <w:rsid w:val="0096416E"/>
    <w:rsid w:val="00965A7C"/>
    <w:rsid w:val="0097125D"/>
    <w:rsid w:val="009723D4"/>
    <w:rsid w:val="00972493"/>
    <w:rsid w:val="009732B9"/>
    <w:rsid w:val="00973336"/>
    <w:rsid w:val="0097486B"/>
    <w:rsid w:val="009809BA"/>
    <w:rsid w:val="00981D97"/>
    <w:rsid w:val="009823AB"/>
    <w:rsid w:val="00985D39"/>
    <w:rsid w:val="009864B0"/>
    <w:rsid w:val="00986E2C"/>
    <w:rsid w:val="00986EC9"/>
    <w:rsid w:val="009870ED"/>
    <w:rsid w:val="00987202"/>
    <w:rsid w:val="0098751C"/>
    <w:rsid w:val="00990076"/>
    <w:rsid w:val="00990BFE"/>
    <w:rsid w:val="00993A07"/>
    <w:rsid w:val="009949FB"/>
    <w:rsid w:val="009A24B8"/>
    <w:rsid w:val="009A2F27"/>
    <w:rsid w:val="009A5840"/>
    <w:rsid w:val="009A59CF"/>
    <w:rsid w:val="009A6710"/>
    <w:rsid w:val="009A6788"/>
    <w:rsid w:val="009A6CDC"/>
    <w:rsid w:val="009B12C0"/>
    <w:rsid w:val="009B3816"/>
    <w:rsid w:val="009B70F6"/>
    <w:rsid w:val="009B7B70"/>
    <w:rsid w:val="009B7BFA"/>
    <w:rsid w:val="009C2482"/>
    <w:rsid w:val="009C3FFB"/>
    <w:rsid w:val="009C424A"/>
    <w:rsid w:val="009C4360"/>
    <w:rsid w:val="009C4E03"/>
    <w:rsid w:val="009D0CBE"/>
    <w:rsid w:val="009D377C"/>
    <w:rsid w:val="009D37F2"/>
    <w:rsid w:val="009D3C8A"/>
    <w:rsid w:val="009D541C"/>
    <w:rsid w:val="009D7C78"/>
    <w:rsid w:val="009E0956"/>
    <w:rsid w:val="009E0965"/>
    <w:rsid w:val="009E1AB1"/>
    <w:rsid w:val="009E2AE8"/>
    <w:rsid w:val="009E2BDB"/>
    <w:rsid w:val="009E2DA6"/>
    <w:rsid w:val="009E3379"/>
    <w:rsid w:val="009E4EAC"/>
    <w:rsid w:val="009E7EED"/>
    <w:rsid w:val="009F0EC7"/>
    <w:rsid w:val="009F12DA"/>
    <w:rsid w:val="009F2700"/>
    <w:rsid w:val="009F427D"/>
    <w:rsid w:val="009F4EAE"/>
    <w:rsid w:val="009F565D"/>
    <w:rsid w:val="009F6070"/>
    <w:rsid w:val="00A0121A"/>
    <w:rsid w:val="00A0456A"/>
    <w:rsid w:val="00A04ADD"/>
    <w:rsid w:val="00A05CFE"/>
    <w:rsid w:val="00A10198"/>
    <w:rsid w:val="00A10E83"/>
    <w:rsid w:val="00A10FA9"/>
    <w:rsid w:val="00A11032"/>
    <w:rsid w:val="00A117CE"/>
    <w:rsid w:val="00A12DB6"/>
    <w:rsid w:val="00A1311D"/>
    <w:rsid w:val="00A151A8"/>
    <w:rsid w:val="00A16113"/>
    <w:rsid w:val="00A17B72"/>
    <w:rsid w:val="00A2020B"/>
    <w:rsid w:val="00A20CA1"/>
    <w:rsid w:val="00A21361"/>
    <w:rsid w:val="00A24DFF"/>
    <w:rsid w:val="00A25CDA"/>
    <w:rsid w:val="00A26F6B"/>
    <w:rsid w:val="00A318B3"/>
    <w:rsid w:val="00A31F3A"/>
    <w:rsid w:val="00A32BA3"/>
    <w:rsid w:val="00A33FF2"/>
    <w:rsid w:val="00A34A4A"/>
    <w:rsid w:val="00A40B9C"/>
    <w:rsid w:val="00A41F3A"/>
    <w:rsid w:val="00A431C8"/>
    <w:rsid w:val="00A43FCE"/>
    <w:rsid w:val="00A44B60"/>
    <w:rsid w:val="00A47B75"/>
    <w:rsid w:val="00A47C98"/>
    <w:rsid w:val="00A504BA"/>
    <w:rsid w:val="00A508A7"/>
    <w:rsid w:val="00A52E39"/>
    <w:rsid w:val="00A53C76"/>
    <w:rsid w:val="00A60C49"/>
    <w:rsid w:val="00A616C1"/>
    <w:rsid w:val="00A6421B"/>
    <w:rsid w:val="00A6491E"/>
    <w:rsid w:val="00A64EB5"/>
    <w:rsid w:val="00A65140"/>
    <w:rsid w:val="00A65D9F"/>
    <w:rsid w:val="00A725B1"/>
    <w:rsid w:val="00A74D01"/>
    <w:rsid w:val="00A75379"/>
    <w:rsid w:val="00A7612A"/>
    <w:rsid w:val="00A7752B"/>
    <w:rsid w:val="00A80046"/>
    <w:rsid w:val="00A815B5"/>
    <w:rsid w:val="00A81958"/>
    <w:rsid w:val="00A8347A"/>
    <w:rsid w:val="00A83B48"/>
    <w:rsid w:val="00A853AF"/>
    <w:rsid w:val="00A854A2"/>
    <w:rsid w:val="00A854DB"/>
    <w:rsid w:val="00A87456"/>
    <w:rsid w:val="00A90767"/>
    <w:rsid w:val="00A91008"/>
    <w:rsid w:val="00A91F48"/>
    <w:rsid w:val="00A936F1"/>
    <w:rsid w:val="00AA009A"/>
    <w:rsid w:val="00AA2E83"/>
    <w:rsid w:val="00AA4169"/>
    <w:rsid w:val="00AB0E85"/>
    <w:rsid w:val="00AB281F"/>
    <w:rsid w:val="00AB3943"/>
    <w:rsid w:val="00AC028C"/>
    <w:rsid w:val="00AC52E8"/>
    <w:rsid w:val="00AC61DD"/>
    <w:rsid w:val="00AC76D6"/>
    <w:rsid w:val="00AD0EB1"/>
    <w:rsid w:val="00AD3505"/>
    <w:rsid w:val="00AD4010"/>
    <w:rsid w:val="00AE2691"/>
    <w:rsid w:val="00AE4970"/>
    <w:rsid w:val="00AE4A9E"/>
    <w:rsid w:val="00AE6CCF"/>
    <w:rsid w:val="00AF36D8"/>
    <w:rsid w:val="00AF3F14"/>
    <w:rsid w:val="00AF4F50"/>
    <w:rsid w:val="00AF5903"/>
    <w:rsid w:val="00AF6C50"/>
    <w:rsid w:val="00B00C32"/>
    <w:rsid w:val="00B0225D"/>
    <w:rsid w:val="00B03E58"/>
    <w:rsid w:val="00B044E9"/>
    <w:rsid w:val="00B04BD6"/>
    <w:rsid w:val="00B052A5"/>
    <w:rsid w:val="00B054FC"/>
    <w:rsid w:val="00B07049"/>
    <w:rsid w:val="00B11B79"/>
    <w:rsid w:val="00B11E97"/>
    <w:rsid w:val="00B12075"/>
    <w:rsid w:val="00B12E66"/>
    <w:rsid w:val="00B15DFD"/>
    <w:rsid w:val="00B16AD8"/>
    <w:rsid w:val="00B201BC"/>
    <w:rsid w:val="00B2155C"/>
    <w:rsid w:val="00B23F91"/>
    <w:rsid w:val="00B24442"/>
    <w:rsid w:val="00B244C3"/>
    <w:rsid w:val="00B24B99"/>
    <w:rsid w:val="00B24EA9"/>
    <w:rsid w:val="00B328A7"/>
    <w:rsid w:val="00B344C5"/>
    <w:rsid w:val="00B34C79"/>
    <w:rsid w:val="00B36433"/>
    <w:rsid w:val="00B3661C"/>
    <w:rsid w:val="00B37758"/>
    <w:rsid w:val="00B409DC"/>
    <w:rsid w:val="00B40D85"/>
    <w:rsid w:val="00B427ED"/>
    <w:rsid w:val="00B42AE2"/>
    <w:rsid w:val="00B441BE"/>
    <w:rsid w:val="00B4548A"/>
    <w:rsid w:val="00B507AE"/>
    <w:rsid w:val="00B50B5A"/>
    <w:rsid w:val="00B519BE"/>
    <w:rsid w:val="00B52096"/>
    <w:rsid w:val="00B534CE"/>
    <w:rsid w:val="00B53DDB"/>
    <w:rsid w:val="00B54848"/>
    <w:rsid w:val="00B55B05"/>
    <w:rsid w:val="00B570E6"/>
    <w:rsid w:val="00B615E0"/>
    <w:rsid w:val="00B618F9"/>
    <w:rsid w:val="00B64673"/>
    <w:rsid w:val="00B6559D"/>
    <w:rsid w:val="00B70BD6"/>
    <w:rsid w:val="00B70E72"/>
    <w:rsid w:val="00B71722"/>
    <w:rsid w:val="00B71DD1"/>
    <w:rsid w:val="00B75885"/>
    <w:rsid w:val="00B81A73"/>
    <w:rsid w:val="00B81AD7"/>
    <w:rsid w:val="00B81E8C"/>
    <w:rsid w:val="00B82103"/>
    <w:rsid w:val="00B83CA6"/>
    <w:rsid w:val="00B83E4B"/>
    <w:rsid w:val="00B840A2"/>
    <w:rsid w:val="00B861D4"/>
    <w:rsid w:val="00B9007F"/>
    <w:rsid w:val="00B913E0"/>
    <w:rsid w:val="00B926C6"/>
    <w:rsid w:val="00B933FF"/>
    <w:rsid w:val="00B94564"/>
    <w:rsid w:val="00B95E71"/>
    <w:rsid w:val="00B9613E"/>
    <w:rsid w:val="00BA4B35"/>
    <w:rsid w:val="00BA4B85"/>
    <w:rsid w:val="00BA6FE1"/>
    <w:rsid w:val="00BA7D4F"/>
    <w:rsid w:val="00BB1A47"/>
    <w:rsid w:val="00BB25AB"/>
    <w:rsid w:val="00BB5C3A"/>
    <w:rsid w:val="00BB6986"/>
    <w:rsid w:val="00BB726D"/>
    <w:rsid w:val="00BB76DF"/>
    <w:rsid w:val="00BC0E92"/>
    <w:rsid w:val="00BC16D6"/>
    <w:rsid w:val="00BC19E5"/>
    <w:rsid w:val="00BC308B"/>
    <w:rsid w:val="00BC384A"/>
    <w:rsid w:val="00BC46A6"/>
    <w:rsid w:val="00BC6B74"/>
    <w:rsid w:val="00BC72A2"/>
    <w:rsid w:val="00BC78D5"/>
    <w:rsid w:val="00BD2EF7"/>
    <w:rsid w:val="00BD475C"/>
    <w:rsid w:val="00BD4801"/>
    <w:rsid w:val="00BD4DE1"/>
    <w:rsid w:val="00BD4FBE"/>
    <w:rsid w:val="00BD7429"/>
    <w:rsid w:val="00BE0441"/>
    <w:rsid w:val="00BE1047"/>
    <w:rsid w:val="00BE1B6C"/>
    <w:rsid w:val="00BE2379"/>
    <w:rsid w:val="00BE4C9D"/>
    <w:rsid w:val="00BE5211"/>
    <w:rsid w:val="00BE63BC"/>
    <w:rsid w:val="00BE6413"/>
    <w:rsid w:val="00BE659B"/>
    <w:rsid w:val="00BF5A57"/>
    <w:rsid w:val="00C00CA7"/>
    <w:rsid w:val="00C01753"/>
    <w:rsid w:val="00C02277"/>
    <w:rsid w:val="00C0239B"/>
    <w:rsid w:val="00C04AC6"/>
    <w:rsid w:val="00C053B0"/>
    <w:rsid w:val="00C056AB"/>
    <w:rsid w:val="00C05732"/>
    <w:rsid w:val="00C05BC8"/>
    <w:rsid w:val="00C13A65"/>
    <w:rsid w:val="00C173CB"/>
    <w:rsid w:val="00C201E1"/>
    <w:rsid w:val="00C2124F"/>
    <w:rsid w:val="00C212A7"/>
    <w:rsid w:val="00C227F5"/>
    <w:rsid w:val="00C2794F"/>
    <w:rsid w:val="00C27D1A"/>
    <w:rsid w:val="00C3067C"/>
    <w:rsid w:val="00C30CDE"/>
    <w:rsid w:val="00C3152B"/>
    <w:rsid w:val="00C371B3"/>
    <w:rsid w:val="00C41022"/>
    <w:rsid w:val="00C475C4"/>
    <w:rsid w:val="00C556A9"/>
    <w:rsid w:val="00C560D5"/>
    <w:rsid w:val="00C57232"/>
    <w:rsid w:val="00C574D4"/>
    <w:rsid w:val="00C578B7"/>
    <w:rsid w:val="00C60964"/>
    <w:rsid w:val="00C64F27"/>
    <w:rsid w:val="00C651CC"/>
    <w:rsid w:val="00C65856"/>
    <w:rsid w:val="00C66367"/>
    <w:rsid w:val="00C70078"/>
    <w:rsid w:val="00C70A9E"/>
    <w:rsid w:val="00C7113B"/>
    <w:rsid w:val="00C7207A"/>
    <w:rsid w:val="00C73D5A"/>
    <w:rsid w:val="00C7515E"/>
    <w:rsid w:val="00C7621D"/>
    <w:rsid w:val="00C806C8"/>
    <w:rsid w:val="00C86958"/>
    <w:rsid w:val="00C86C83"/>
    <w:rsid w:val="00C87A54"/>
    <w:rsid w:val="00C9059C"/>
    <w:rsid w:val="00C92557"/>
    <w:rsid w:val="00C9265F"/>
    <w:rsid w:val="00C94BDF"/>
    <w:rsid w:val="00C94E44"/>
    <w:rsid w:val="00C966D3"/>
    <w:rsid w:val="00CA0294"/>
    <w:rsid w:val="00CA533E"/>
    <w:rsid w:val="00CA5BB0"/>
    <w:rsid w:val="00CA6DB9"/>
    <w:rsid w:val="00CA6FFD"/>
    <w:rsid w:val="00CB30FF"/>
    <w:rsid w:val="00CB5185"/>
    <w:rsid w:val="00CB6342"/>
    <w:rsid w:val="00CB76F5"/>
    <w:rsid w:val="00CB7849"/>
    <w:rsid w:val="00CB790F"/>
    <w:rsid w:val="00CB793B"/>
    <w:rsid w:val="00CC28BF"/>
    <w:rsid w:val="00CC2E5C"/>
    <w:rsid w:val="00CC45AF"/>
    <w:rsid w:val="00CC4C20"/>
    <w:rsid w:val="00CC6195"/>
    <w:rsid w:val="00CD3564"/>
    <w:rsid w:val="00CD3D1B"/>
    <w:rsid w:val="00CD44F4"/>
    <w:rsid w:val="00CD52D3"/>
    <w:rsid w:val="00CD786F"/>
    <w:rsid w:val="00CE0B59"/>
    <w:rsid w:val="00CE3672"/>
    <w:rsid w:val="00CE4BAF"/>
    <w:rsid w:val="00CE4DCE"/>
    <w:rsid w:val="00CE4FC4"/>
    <w:rsid w:val="00CE5B13"/>
    <w:rsid w:val="00CE6FCA"/>
    <w:rsid w:val="00CF1DDD"/>
    <w:rsid w:val="00CF26C2"/>
    <w:rsid w:val="00D006C5"/>
    <w:rsid w:val="00D03A07"/>
    <w:rsid w:val="00D04A56"/>
    <w:rsid w:val="00D067FF"/>
    <w:rsid w:val="00D0765F"/>
    <w:rsid w:val="00D10FD0"/>
    <w:rsid w:val="00D1133B"/>
    <w:rsid w:val="00D11706"/>
    <w:rsid w:val="00D12470"/>
    <w:rsid w:val="00D13EC9"/>
    <w:rsid w:val="00D15727"/>
    <w:rsid w:val="00D20299"/>
    <w:rsid w:val="00D21102"/>
    <w:rsid w:val="00D218CF"/>
    <w:rsid w:val="00D2302C"/>
    <w:rsid w:val="00D301A4"/>
    <w:rsid w:val="00D3109D"/>
    <w:rsid w:val="00D36302"/>
    <w:rsid w:val="00D40F18"/>
    <w:rsid w:val="00D42D0C"/>
    <w:rsid w:val="00D52020"/>
    <w:rsid w:val="00D520ED"/>
    <w:rsid w:val="00D53AE2"/>
    <w:rsid w:val="00D5448C"/>
    <w:rsid w:val="00D60487"/>
    <w:rsid w:val="00D61471"/>
    <w:rsid w:val="00D6342F"/>
    <w:rsid w:val="00D65970"/>
    <w:rsid w:val="00D677E4"/>
    <w:rsid w:val="00D7021C"/>
    <w:rsid w:val="00D70C32"/>
    <w:rsid w:val="00D71E90"/>
    <w:rsid w:val="00D74787"/>
    <w:rsid w:val="00D75B8E"/>
    <w:rsid w:val="00D77404"/>
    <w:rsid w:val="00D77C3A"/>
    <w:rsid w:val="00D77FBE"/>
    <w:rsid w:val="00D83474"/>
    <w:rsid w:val="00D83576"/>
    <w:rsid w:val="00D8462C"/>
    <w:rsid w:val="00D85C5C"/>
    <w:rsid w:val="00D90931"/>
    <w:rsid w:val="00D94677"/>
    <w:rsid w:val="00D96985"/>
    <w:rsid w:val="00D97F7E"/>
    <w:rsid w:val="00DA3EDC"/>
    <w:rsid w:val="00DA460A"/>
    <w:rsid w:val="00DA61DF"/>
    <w:rsid w:val="00DA76D6"/>
    <w:rsid w:val="00DB0124"/>
    <w:rsid w:val="00DB01C1"/>
    <w:rsid w:val="00DB04E1"/>
    <w:rsid w:val="00DB3D0C"/>
    <w:rsid w:val="00DB4564"/>
    <w:rsid w:val="00DB6BDC"/>
    <w:rsid w:val="00DC0BCD"/>
    <w:rsid w:val="00DC13BB"/>
    <w:rsid w:val="00DC48CE"/>
    <w:rsid w:val="00DC5269"/>
    <w:rsid w:val="00DC585C"/>
    <w:rsid w:val="00DD0799"/>
    <w:rsid w:val="00DD1A6B"/>
    <w:rsid w:val="00DD3B38"/>
    <w:rsid w:val="00DD3C6B"/>
    <w:rsid w:val="00DD74E5"/>
    <w:rsid w:val="00DE03FA"/>
    <w:rsid w:val="00DE13C1"/>
    <w:rsid w:val="00DE472F"/>
    <w:rsid w:val="00DE4D0C"/>
    <w:rsid w:val="00DE5BF0"/>
    <w:rsid w:val="00DF06D9"/>
    <w:rsid w:val="00DF1156"/>
    <w:rsid w:val="00DF1DE2"/>
    <w:rsid w:val="00DF2203"/>
    <w:rsid w:val="00DF2719"/>
    <w:rsid w:val="00DF358C"/>
    <w:rsid w:val="00DF3659"/>
    <w:rsid w:val="00DF6613"/>
    <w:rsid w:val="00DF718E"/>
    <w:rsid w:val="00E027D5"/>
    <w:rsid w:val="00E05DAB"/>
    <w:rsid w:val="00E07160"/>
    <w:rsid w:val="00E078B6"/>
    <w:rsid w:val="00E10456"/>
    <w:rsid w:val="00E14448"/>
    <w:rsid w:val="00E14A8C"/>
    <w:rsid w:val="00E15420"/>
    <w:rsid w:val="00E16CF4"/>
    <w:rsid w:val="00E21635"/>
    <w:rsid w:val="00E21E63"/>
    <w:rsid w:val="00E22588"/>
    <w:rsid w:val="00E23DC1"/>
    <w:rsid w:val="00E309AB"/>
    <w:rsid w:val="00E32230"/>
    <w:rsid w:val="00E3345F"/>
    <w:rsid w:val="00E33532"/>
    <w:rsid w:val="00E35FC0"/>
    <w:rsid w:val="00E465BA"/>
    <w:rsid w:val="00E47D19"/>
    <w:rsid w:val="00E52097"/>
    <w:rsid w:val="00E53608"/>
    <w:rsid w:val="00E5641F"/>
    <w:rsid w:val="00E564A1"/>
    <w:rsid w:val="00E56639"/>
    <w:rsid w:val="00E572CF"/>
    <w:rsid w:val="00E6162E"/>
    <w:rsid w:val="00E6187C"/>
    <w:rsid w:val="00E6322F"/>
    <w:rsid w:val="00E642D1"/>
    <w:rsid w:val="00E7227E"/>
    <w:rsid w:val="00E72A82"/>
    <w:rsid w:val="00E735C7"/>
    <w:rsid w:val="00E7397B"/>
    <w:rsid w:val="00E73A95"/>
    <w:rsid w:val="00E765F0"/>
    <w:rsid w:val="00E81CB2"/>
    <w:rsid w:val="00E829D1"/>
    <w:rsid w:val="00E82DA6"/>
    <w:rsid w:val="00E838C5"/>
    <w:rsid w:val="00E83A47"/>
    <w:rsid w:val="00E85892"/>
    <w:rsid w:val="00E870AD"/>
    <w:rsid w:val="00E90CC6"/>
    <w:rsid w:val="00E922A6"/>
    <w:rsid w:val="00E92E00"/>
    <w:rsid w:val="00E93B25"/>
    <w:rsid w:val="00E9568A"/>
    <w:rsid w:val="00EA0DF4"/>
    <w:rsid w:val="00EA273F"/>
    <w:rsid w:val="00EA3073"/>
    <w:rsid w:val="00EA31DD"/>
    <w:rsid w:val="00EA4118"/>
    <w:rsid w:val="00EA4523"/>
    <w:rsid w:val="00EA5E6F"/>
    <w:rsid w:val="00EB180B"/>
    <w:rsid w:val="00EB1FA4"/>
    <w:rsid w:val="00EB2EBB"/>
    <w:rsid w:val="00EB32CB"/>
    <w:rsid w:val="00EB3703"/>
    <w:rsid w:val="00EB70DA"/>
    <w:rsid w:val="00EC01B4"/>
    <w:rsid w:val="00EC1401"/>
    <w:rsid w:val="00EC3575"/>
    <w:rsid w:val="00EC4046"/>
    <w:rsid w:val="00EC43CF"/>
    <w:rsid w:val="00EC71F8"/>
    <w:rsid w:val="00EC7A39"/>
    <w:rsid w:val="00ED03C7"/>
    <w:rsid w:val="00ED0881"/>
    <w:rsid w:val="00ED24FB"/>
    <w:rsid w:val="00EE2896"/>
    <w:rsid w:val="00EE2CCB"/>
    <w:rsid w:val="00EE311B"/>
    <w:rsid w:val="00EE39DB"/>
    <w:rsid w:val="00EE429D"/>
    <w:rsid w:val="00EE72BD"/>
    <w:rsid w:val="00EE7FE2"/>
    <w:rsid w:val="00EF1219"/>
    <w:rsid w:val="00EF3BED"/>
    <w:rsid w:val="00EF4B44"/>
    <w:rsid w:val="00EF59BB"/>
    <w:rsid w:val="00EF6F43"/>
    <w:rsid w:val="00EF73D6"/>
    <w:rsid w:val="00EF76E6"/>
    <w:rsid w:val="00EF7F92"/>
    <w:rsid w:val="00F03871"/>
    <w:rsid w:val="00F038F1"/>
    <w:rsid w:val="00F04A20"/>
    <w:rsid w:val="00F0630D"/>
    <w:rsid w:val="00F06BA2"/>
    <w:rsid w:val="00F0757A"/>
    <w:rsid w:val="00F10267"/>
    <w:rsid w:val="00F106E3"/>
    <w:rsid w:val="00F10B5C"/>
    <w:rsid w:val="00F11A2C"/>
    <w:rsid w:val="00F11B18"/>
    <w:rsid w:val="00F11DE5"/>
    <w:rsid w:val="00F13239"/>
    <w:rsid w:val="00F13765"/>
    <w:rsid w:val="00F16BF1"/>
    <w:rsid w:val="00F17C9D"/>
    <w:rsid w:val="00F20722"/>
    <w:rsid w:val="00F20FBB"/>
    <w:rsid w:val="00F21D1B"/>
    <w:rsid w:val="00F2452D"/>
    <w:rsid w:val="00F25C99"/>
    <w:rsid w:val="00F26D1E"/>
    <w:rsid w:val="00F332EC"/>
    <w:rsid w:val="00F3373C"/>
    <w:rsid w:val="00F3522B"/>
    <w:rsid w:val="00F369BF"/>
    <w:rsid w:val="00F4002E"/>
    <w:rsid w:val="00F403D5"/>
    <w:rsid w:val="00F44449"/>
    <w:rsid w:val="00F44CA4"/>
    <w:rsid w:val="00F455CE"/>
    <w:rsid w:val="00F462EC"/>
    <w:rsid w:val="00F472BC"/>
    <w:rsid w:val="00F47792"/>
    <w:rsid w:val="00F47A83"/>
    <w:rsid w:val="00F50779"/>
    <w:rsid w:val="00F51528"/>
    <w:rsid w:val="00F532A5"/>
    <w:rsid w:val="00F5436F"/>
    <w:rsid w:val="00F56F09"/>
    <w:rsid w:val="00F60974"/>
    <w:rsid w:val="00F62832"/>
    <w:rsid w:val="00F6348E"/>
    <w:rsid w:val="00F653E1"/>
    <w:rsid w:val="00F66F07"/>
    <w:rsid w:val="00F70CA3"/>
    <w:rsid w:val="00F7161A"/>
    <w:rsid w:val="00F71E59"/>
    <w:rsid w:val="00F72847"/>
    <w:rsid w:val="00F738FE"/>
    <w:rsid w:val="00F7401D"/>
    <w:rsid w:val="00F76509"/>
    <w:rsid w:val="00F76852"/>
    <w:rsid w:val="00F76C31"/>
    <w:rsid w:val="00F80F36"/>
    <w:rsid w:val="00F815F8"/>
    <w:rsid w:val="00F81816"/>
    <w:rsid w:val="00F82B38"/>
    <w:rsid w:val="00F85E07"/>
    <w:rsid w:val="00F907ED"/>
    <w:rsid w:val="00F92BA8"/>
    <w:rsid w:val="00F93E25"/>
    <w:rsid w:val="00F94CF4"/>
    <w:rsid w:val="00F96310"/>
    <w:rsid w:val="00F964FA"/>
    <w:rsid w:val="00F976C1"/>
    <w:rsid w:val="00FA15C5"/>
    <w:rsid w:val="00FA349A"/>
    <w:rsid w:val="00FA37D9"/>
    <w:rsid w:val="00FA43B3"/>
    <w:rsid w:val="00FA4E01"/>
    <w:rsid w:val="00FA56BC"/>
    <w:rsid w:val="00FA680E"/>
    <w:rsid w:val="00FA6C71"/>
    <w:rsid w:val="00FA72AA"/>
    <w:rsid w:val="00FB10DF"/>
    <w:rsid w:val="00FB3156"/>
    <w:rsid w:val="00FB3A12"/>
    <w:rsid w:val="00FC03CE"/>
    <w:rsid w:val="00FC2D6B"/>
    <w:rsid w:val="00FC2DBF"/>
    <w:rsid w:val="00FC3264"/>
    <w:rsid w:val="00FC5490"/>
    <w:rsid w:val="00FD36AE"/>
    <w:rsid w:val="00FD548E"/>
    <w:rsid w:val="00FD6452"/>
    <w:rsid w:val="00FE13B5"/>
    <w:rsid w:val="00FE149C"/>
    <w:rsid w:val="00FE2566"/>
    <w:rsid w:val="00FE51AE"/>
    <w:rsid w:val="00FE5D7A"/>
    <w:rsid w:val="00FE6963"/>
    <w:rsid w:val="00FF088A"/>
    <w:rsid w:val="00FF3189"/>
    <w:rsid w:val="1AE8C9C3"/>
    <w:rsid w:val="35D6F2D8"/>
    <w:rsid w:val="4135CED4"/>
    <w:rsid w:val="4AC388BD"/>
    <w:rsid w:val="6C9F4401"/>
    <w:rsid w:val="719F34D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569C3"/>
  <w15:docId w15:val="{90AC0617-D4CF-4EC2-B79D-78A133517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2428E"/>
    <w:rPr>
      <w:snapToGrid w:val="0"/>
      <w:lang w:val="fr-FR"/>
    </w:rPr>
  </w:style>
  <w:style w:type="paragraph" w:styleId="Nadpis1">
    <w:name w:val="heading 1"/>
    <w:basedOn w:val="Normln"/>
    <w:next w:val="Text1"/>
    <w:qFormat/>
    <w:rsid w:val="0012428E"/>
    <w:pPr>
      <w:keepNext/>
      <w:numPr>
        <w:numId w:val="1"/>
      </w:numPr>
      <w:spacing w:before="240" w:after="240"/>
      <w:jc w:val="both"/>
      <w:outlineLvl w:val="0"/>
    </w:pPr>
    <w:rPr>
      <w:b/>
      <w:smallCaps/>
      <w:sz w:val="24"/>
    </w:rPr>
  </w:style>
  <w:style w:type="paragraph" w:styleId="Nadpis2">
    <w:name w:val="heading 2"/>
    <w:basedOn w:val="Normln"/>
    <w:next w:val="Text2"/>
    <w:qFormat/>
    <w:rsid w:val="0012428E"/>
    <w:pPr>
      <w:keepNext/>
      <w:numPr>
        <w:ilvl w:val="1"/>
        <w:numId w:val="1"/>
      </w:numPr>
      <w:spacing w:after="240"/>
      <w:jc w:val="both"/>
      <w:outlineLvl w:val="1"/>
    </w:pPr>
    <w:rPr>
      <w:b/>
      <w:sz w:val="24"/>
    </w:rPr>
  </w:style>
  <w:style w:type="paragraph" w:styleId="Nadpis3">
    <w:name w:val="heading 3"/>
    <w:basedOn w:val="Normln"/>
    <w:next w:val="Text3"/>
    <w:qFormat/>
    <w:rsid w:val="0012428E"/>
    <w:pPr>
      <w:keepNext/>
      <w:numPr>
        <w:ilvl w:val="2"/>
        <w:numId w:val="1"/>
      </w:numPr>
      <w:spacing w:after="240"/>
      <w:jc w:val="both"/>
      <w:outlineLvl w:val="2"/>
    </w:pPr>
    <w:rPr>
      <w:i/>
      <w:sz w:val="24"/>
    </w:rPr>
  </w:style>
  <w:style w:type="paragraph" w:styleId="Nadpis4">
    <w:name w:val="heading 4"/>
    <w:basedOn w:val="Normln"/>
    <w:next w:val="Text4"/>
    <w:qFormat/>
    <w:rsid w:val="0012428E"/>
    <w:pPr>
      <w:keepNext/>
      <w:numPr>
        <w:ilvl w:val="3"/>
        <w:numId w:val="1"/>
      </w:numPr>
      <w:spacing w:after="240"/>
      <w:jc w:val="both"/>
      <w:outlineLvl w:val="3"/>
    </w:pPr>
    <w:rPr>
      <w:sz w:val="24"/>
    </w:rPr>
  </w:style>
  <w:style w:type="paragraph" w:styleId="Nadpis5">
    <w:name w:val="heading 5"/>
    <w:basedOn w:val="Normln"/>
    <w:next w:val="Normln"/>
    <w:qFormat/>
    <w:rsid w:val="0012428E"/>
    <w:pPr>
      <w:numPr>
        <w:ilvl w:val="4"/>
        <w:numId w:val="1"/>
      </w:numPr>
      <w:spacing w:before="240" w:after="60"/>
      <w:jc w:val="both"/>
      <w:outlineLvl w:val="4"/>
    </w:pPr>
    <w:rPr>
      <w:rFonts w:ascii="Arial" w:hAnsi="Arial"/>
      <w:sz w:val="22"/>
    </w:rPr>
  </w:style>
  <w:style w:type="paragraph" w:styleId="Nadpis6">
    <w:name w:val="heading 6"/>
    <w:basedOn w:val="Normln"/>
    <w:next w:val="Normln"/>
    <w:qFormat/>
    <w:rsid w:val="0012428E"/>
    <w:pPr>
      <w:numPr>
        <w:ilvl w:val="5"/>
        <w:numId w:val="1"/>
      </w:numPr>
      <w:spacing w:before="240" w:after="60"/>
      <w:jc w:val="both"/>
      <w:outlineLvl w:val="5"/>
    </w:pPr>
    <w:rPr>
      <w:rFonts w:ascii="Arial" w:hAnsi="Arial"/>
      <w:i/>
      <w:sz w:val="22"/>
    </w:rPr>
  </w:style>
  <w:style w:type="paragraph" w:styleId="Nadpis7">
    <w:name w:val="heading 7"/>
    <w:basedOn w:val="Normln"/>
    <w:next w:val="Normln"/>
    <w:qFormat/>
    <w:rsid w:val="0012428E"/>
    <w:pPr>
      <w:numPr>
        <w:ilvl w:val="6"/>
        <w:numId w:val="1"/>
      </w:numPr>
      <w:spacing w:before="240" w:after="60"/>
      <w:jc w:val="both"/>
      <w:outlineLvl w:val="6"/>
    </w:pPr>
    <w:rPr>
      <w:rFonts w:ascii="Arial" w:hAnsi="Arial"/>
    </w:rPr>
  </w:style>
  <w:style w:type="paragraph" w:styleId="Nadpis8">
    <w:name w:val="heading 8"/>
    <w:basedOn w:val="Normln"/>
    <w:next w:val="Normln"/>
    <w:qFormat/>
    <w:rsid w:val="0012428E"/>
    <w:pPr>
      <w:numPr>
        <w:ilvl w:val="7"/>
        <w:numId w:val="1"/>
      </w:numPr>
      <w:spacing w:before="240" w:after="60"/>
      <w:jc w:val="both"/>
      <w:outlineLvl w:val="7"/>
    </w:pPr>
    <w:rPr>
      <w:rFonts w:ascii="Arial" w:hAnsi="Arial"/>
      <w:i/>
    </w:rPr>
  </w:style>
  <w:style w:type="paragraph" w:styleId="Nadpis9">
    <w:name w:val="heading 9"/>
    <w:basedOn w:val="Normln"/>
    <w:next w:val="Normln"/>
    <w:qFormat/>
    <w:rsid w:val="0012428E"/>
    <w:pPr>
      <w:numPr>
        <w:ilvl w:val="8"/>
        <w:numId w:val="1"/>
      </w:numPr>
      <w:spacing w:before="240" w:after="60"/>
      <w:jc w:val="both"/>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1">
    <w:name w:val="Text 1"/>
    <w:basedOn w:val="Normln"/>
    <w:rsid w:val="0012428E"/>
    <w:pPr>
      <w:spacing w:after="240"/>
      <w:ind w:left="483"/>
      <w:jc w:val="both"/>
    </w:pPr>
    <w:rPr>
      <w:sz w:val="24"/>
    </w:rPr>
  </w:style>
  <w:style w:type="paragraph" w:customStyle="1" w:styleId="Text2">
    <w:name w:val="Text 2"/>
    <w:basedOn w:val="Normln"/>
    <w:rsid w:val="0012428E"/>
    <w:pPr>
      <w:tabs>
        <w:tab w:val="left" w:pos="2161"/>
      </w:tabs>
      <w:spacing w:after="240"/>
      <w:ind w:left="1077"/>
      <w:jc w:val="both"/>
    </w:pPr>
    <w:rPr>
      <w:sz w:val="24"/>
    </w:rPr>
  </w:style>
  <w:style w:type="paragraph" w:customStyle="1" w:styleId="Text3">
    <w:name w:val="Text 3"/>
    <w:basedOn w:val="Normln"/>
    <w:rsid w:val="0012428E"/>
    <w:pPr>
      <w:tabs>
        <w:tab w:val="left" w:pos="2302"/>
      </w:tabs>
      <w:spacing w:after="240"/>
      <w:ind w:left="1917"/>
      <w:jc w:val="both"/>
    </w:pPr>
    <w:rPr>
      <w:sz w:val="24"/>
    </w:rPr>
  </w:style>
  <w:style w:type="paragraph" w:customStyle="1" w:styleId="Text4">
    <w:name w:val="Text 4"/>
    <w:basedOn w:val="Normln"/>
    <w:rsid w:val="0012428E"/>
    <w:pPr>
      <w:spacing w:after="240"/>
      <w:ind w:left="2880"/>
      <w:jc w:val="both"/>
    </w:pPr>
    <w:rPr>
      <w:sz w:val="24"/>
    </w:rPr>
  </w:style>
  <w:style w:type="paragraph" w:styleId="Nzev">
    <w:name w:val="Title"/>
    <w:basedOn w:val="Normln"/>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Podnadpis">
    <w:name w:val="Subtitle"/>
    <w:basedOn w:val="Normln"/>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Znakapoznpodarou">
    <w:name w:val="footnote reference"/>
    <w:semiHidden/>
    <w:rsid w:val="0012428E"/>
    <w:rPr>
      <w:rFonts w:cs="Times New Roman"/>
    </w:rPr>
  </w:style>
  <w:style w:type="paragraph" w:styleId="Zkladntext">
    <w:name w:val="Body Text"/>
    <w:aliases w:val="Document,Doc,Body Text2,doc,Standard paragraph,BodyText, (Norm),Body Text 12,bt,gl,uvlaka 2,(Norm),heading3,Body Text - Level 2,1body,BodText,body text,Body Txt,Body Text-10,Body Text Char2,Text Char1,Τίτλος Μελέτης,- TF,Text"/>
    <w:basedOn w:val="Normln"/>
    <w:link w:val="ZkladntextChar"/>
    <w:rsid w:val="0012428E"/>
    <w:pPr>
      <w:jc w:val="both"/>
    </w:pPr>
    <w:rPr>
      <w:sz w:val="24"/>
    </w:rPr>
  </w:style>
  <w:style w:type="paragraph" w:styleId="Textpoznpodarou">
    <w:name w:val="footnote text"/>
    <w:basedOn w:val="Normln"/>
    <w:semiHidden/>
    <w:rsid w:val="0012428E"/>
    <w:pPr>
      <w:spacing w:after="240"/>
      <w:ind w:left="357" w:hanging="357"/>
      <w:jc w:val="both"/>
    </w:pPr>
  </w:style>
  <w:style w:type="character" w:styleId="slostrnky">
    <w:name w:val="page number"/>
    <w:rsid w:val="0012428E"/>
    <w:rPr>
      <w:rFonts w:cs="Times New Roman"/>
    </w:rPr>
  </w:style>
  <w:style w:type="paragraph" w:styleId="Zhlav">
    <w:name w:val="header"/>
    <w:basedOn w:val="Normln"/>
    <w:rsid w:val="0012428E"/>
    <w:pPr>
      <w:tabs>
        <w:tab w:val="center" w:pos="4153"/>
        <w:tab w:val="right" w:pos="8306"/>
      </w:tabs>
      <w:spacing w:after="240"/>
      <w:jc w:val="both"/>
    </w:pPr>
    <w:rPr>
      <w:sz w:val="24"/>
    </w:rPr>
  </w:style>
  <w:style w:type="paragraph" w:styleId="Zpat">
    <w:name w:val="footer"/>
    <w:basedOn w:val="Normln"/>
    <w:rsid w:val="0012428E"/>
    <w:pPr>
      <w:tabs>
        <w:tab w:val="center" w:pos="4153"/>
        <w:tab w:val="right" w:pos="8306"/>
      </w:tabs>
    </w:pPr>
  </w:style>
  <w:style w:type="paragraph" w:customStyle="1" w:styleId="Blockquote">
    <w:name w:val="Blockquote"/>
    <w:basedOn w:val="Normln"/>
    <w:rsid w:val="0012428E"/>
    <w:pPr>
      <w:spacing w:before="100" w:after="100"/>
      <w:ind w:left="360" w:right="360"/>
    </w:pPr>
    <w:rPr>
      <w:snapToGrid/>
      <w:sz w:val="24"/>
      <w:lang w:val="fr-BE"/>
    </w:rPr>
  </w:style>
  <w:style w:type="character" w:styleId="Zdraznn">
    <w:name w:val="Emphasis"/>
    <w:qFormat/>
    <w:rsid w:val="0012428E"/>
    <w:rPr>
      <w:rFonts w:cs="Times New Roman"/>
      <w:i/>
    </w:rPr>
  </w:style>
  <w:style w:type="character" w:styleId="Hypertextovodkaz">
    <w:name w:val="Hyperlink"/>
    <w:rsid w:val="0012428E"/>
    <w:rPr>
      <w:rFonts w:cs="Times New Roman"/>
      <w:color w:val="0000FF"/>
      <w:u w:val="single"/>
    </w:rPr>
  </w:style>
  <w:style w:type="character" w:styleId="Siln">
    <w:name w:val="Strong"/>
    <w:uiPriority w:val="22"/>
    <w:qFormat/>
    <w:rsid w:val="0012428E"/>
    <w:rPr>
      <w:rFonts w:cs="Times New Roman"/>
      <w:b/>
    </w:rPr>
  </w:style>
  <w:style w:type="paragraph" w:customStyle="1" w:styleId="ZCom">
    <w:name w:val="Z_Com"/>
    <w:basedOn w:val="Normln"/>
    <w:next w:val="Normln"/>
    <w:rsid w:val="0012428E"/>
    <w:pPr>
      <w:widowControl w:val="0"/>
      <w:ind w:right="85"/>
      <w:jc w:val="both"/>
    </w:pPr>
    <w:rPr>
      <w:rFonts w:ascii="Arial" w:hAnsi="Arial"/>
      <w:snapToGrid/>
      <w:sz w:val="24"/>
      <w:lang w:val="en-GB"/>
    </w:rPr>
  </w:style>
  <w:style w:type="paragraph" w:styleId="Rozloendokumentu">
    <w:name w:val="Document Map"/>
    <w:basedOn w:val="Normln"/>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Textbubliny">
    <w:name w:val="Balloon Text"/>
    <w:basedOn w:val="Normln"/>
    <w:semiHidden/>
    <w:rsid w:val="00FD6452"/>
    <w:rPr>
      <w:rFonts w:ascii="Tahoma" w:hAnsi="Tahoma" w:cs="Tahoma"/>
      <w:sz w:val="16"/>
      <w:szCs w:val="16"/>
    </w:rPr>
  </w:style>
  <w:style w:type="character" w:customStyle="1" w:styleId="ZkladntextChar">
    <w:name w:val="Základní text Char"/>
    <w:aliases w:val="Document Char,Doc Char,Body Text2 Char,doc Char,Standard paragraph Char,BodyText Char, (Norm) Char,Body Text 12 Char,bt Char,gl Char,uvlaka 2 Char,(Norm) Char,heading3 Char,Body Text - Level 2 Char,1body Char,BodText Char,- TF Char"/>
    <w:link w:val="Zkladntext"/>
    <w:rsid w:val="0082163D"/>
    <w:rPr>
      <w:snapToGrid w:val="0"/>
      <w:sz w:val="24"/>
      <w:lang w:val="fr-FR" w:eastAsia="en-GB" w:bidi="ar-SA"/>
    </w:rPr>
  </w:style>
  <w:style w:type="character" w:styleId="Odkaznakoment">
    <w:name w:val="annotation reference"/>
    <w:rsid w:val="00FB10DF"/>
    <w:rPr>
      <w:sz w:val="16"/>
      <w:szCs w:val="16"/>
    </w:rPr>
  </w:style>
  <w:style w:type="paragraph" w:styleId="Textkomente">
    <w:name w:val="annotation text"/>
    <w:basedOn w:val="Normln"/>
    <w:link w:val="TextkomenteChar"/>
    <w:rsid w:val="00FB10DF"/>
  </w:style>
  <w:style w:type="character" w:customStyle="1" w:styleId="TextkomenteChar">
    <w:name w:val="Text komentáře Char"/>
    <w:link w:val="Textkomente"/>
    <w:rsid w:val="00FB10DF"/>
    <w:rPr>
      <w:snapToGrid w:val="0"/>
      <w:lang w:val="fr-FR"/>
    </w:rPr>
  </w:style>
  <w:style w:type="paragraph" w:styleId="Pedmtkomente">
    <w:name w:val="annotation subject"/>
    <w:basedOn w:val="Textkomente"/>
    <w:next w:val="Textkomente"/>
    <w:link w:val="PedmtkomenteChar"/>
    <w:rsid w:val="00FB10DF"/>
    <w:rPr>
      <w:b/>
      <w:bCs/>
    </w:rPr>
  </w:style>
  <w:style w:type="character" w:customStyle="1" w:styleId="PedmtkomenteChar">
    <w:name w:val="Předmět komentáře Char"/>
    <w:link w:val="Pedmtkomente"/>
    <w:rsid w:val="00FB10DF"/>
    <w:rPr>
      <w:b/>
      <w:bCs/>
      <w:snapToGrid w:val="0"/>
      <w:lang w:val="fr-FR"/>
    </w:rPr>
  </w:style>
  <w:style w:type="paragraph" w:styleId="Textvysvtlivek">
    <w:name w:val="endnote text"/>
    <w:basedOn w:val="Normln"/>
    <w:link w:val="TextvysvtlivekChar"/>
    <w:rsid w:val="002E24F7"/>
  </w:style>
  <w:style w:type="character" w:customStyle="1" w:styleId="TextvysvtlivekChar">
    <w:name w:val="Text vysvětlivek Char"/>
    <w:link w:val="Textvysvtlivek"/>
    <w:rsid w:val="002E24F7"/>
    <w:rPr>
      <w:snapToGrid w:val="0"/>
      <w:lang w:val="fr-FR"/>
    </w:rPr>
  </w:style>
  <w:style w:type="character" w:styleId="Odkaznavysvtlivky">
    <w:name w:val="endnote reference"/>
    <w:rsid w:val="002E24F7"/>
    <w:rPr>
      <w:vertAlign w:val="superscript"/>
    </w:rPr>
  </w:style>
  <w:style w:type="paragraph" w:customStyle="1" w:styleId="ColorfulList-Accent11">
    <w:name w:val="Colorful List - Accent 11"/>
    <w:basedOn w:val="Normln"/>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ln"/>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ln"/>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ze">
    <w:name w:val="Revision"/>
    <w:hidden/>
    <w:uiPriority w:val="99"/>
    <w:semiHidden/>
    <w:rsid w:val="003E0B5C"/>
    <w:rPr>
      <w:snapToGrid w:val="0"/>
      <w:lang w:val="fr-FR"/>
    </w:rPr>
  </w:style>
  <w:style w:type="paragraph" w:customStyle="1" w:styleId="StyleListBulletListBulletJustifiedLeft">
    <w:name w:val="Style List BulletList Bullet Justified + Left"/>
    <w:basedOn w:val="Normln"/>
    <w:rsid w:val="007F0522"/>
    <w:pPr>
      <w:numPr>
        <w:numId w:val="10"/>
      </w:numPr>
      <w:spacing w:before="80" w:after="80"/>
    </w:pPr>
    <w:rPr>
      <w:rFonts w:ascii="Verdana" w:hAnsi="Verdana"/>
      <w:snapToGrid/>
      <w:color w:val="333333"/>
      <w:lang w:val="en-GB"/>
    </w:rPr>
  </w:style>
  <w:style w:type="paragraph" w:styleId="Odstavecseseznamem">
    <w:name w:val="List Paragraph"/>
    <w:basedOn w:val="Normln"/>
    <w:uiPriority w:val="34"/>
    <w:qFormat/>
    <w:rsid w:val="007F0522"/>
    <w:pPr>
      <w:ind w:left="720"/>
      <w:contextualSpacing/>
    </w:pPr>
  </w:style>
  <w:style w:type="table" w:styleId="Mkatabulky">
    <w:name w:val="Table Grid"/>
    <w:basedOn w:val="Normlntabulka"/>
    <w:rsid w:val="00060F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7070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29943676">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c.europa.eu/programmes/erasmus-plus/specific-privacy-statement_en"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ypdokumentu xmlns="44ce72be-cbd2-4b18-85a3-eab52da82d8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13A9852C86F384AB7CAE93007978A34" ma:contentTypeVersion="13" ma:contentTypeDescription="Create a new document." ma:contentTypeScope="" ma:versionID="0cc62ffedf1b23bdee3f31c5fb0a8be1">
  <xsd:schema xmlns:xsd="http://www.w3.org/2001/XMLSchema" xmlns:xs="http://www.w3.org/2001/XMLSchema" xmlns:p="http://schemas.microsoft.com/office/2006/metadata/properties" xmlns:ns2="44ce72be-cbd2-4b18-85a3-eab52da82d8c" xmlns:ns3="2353064d-4804-4b30-8585-7b17d0b04a58" targetNamespace="http://schemas.microsoft.com/office/2006/metadata/properties" ma:root="true" ma:fieldsID="799f78d66e391491df96b7714e0d85e8" ns2:_="" ns3:_="">
    <xsd:import namespace="44ce72be-cbd2-4b18-85a3-eab52da82d8c"/>
    <xsd:import namespace="2353064d-4804-4b30-8585-7b17d0b04a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Typdokumentu"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ce72be-cbd2-4b18-85a3-eab52da82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Typdokumentu" ma:index="12" nillable="true" ma:displayName="Typ dokumentu" ma:format="Dropdown" ma:internalName="Typdokumentu">
      <xsd:simpleType>
        <xsd:restriction base="dms:Choice">
          <xsd:enumeration value="KA2"/>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53064d-4804-4b30-8585-7b17d0b04a5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44ce72be-cbd2-4b18-85a3-eab52da82d8c"/>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A08E0C3A-B128-4A63-86DC-464BC7D69244}">
  <ds:schemaRefs>
    <ds:schemaRef ds:uri="http://schemas.openxmlformats.org/officeDocument/2006/bibliography"/>
  </ds:schemaRefs>
</ds:datastoreItem>
</file>

<file path=customXml/itemProps4.xml><?xml version="1.0" encoding="utf-8"?>
<ds:datastoreItem xmlns:ds="http://schemas.openxmlformats.org/officeDocument/2006/customXml" ds:itemID="{942AB6E0-839F-4781-8326-68F87247CF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ce72be-cbd2-4b18-85a3-eab52da82d8c"/>
    <ds:schemaRef ds:uri="2353064d-4804-4b30-8585-7b17d0b04a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7</Pages>
  <Words>2173</Words>
  <Characters>12823</Characters>
  <Application>Microsoft Office Word</Application>
  <DocSecurity>0</DocSecurity>
  <Lines>106</Lines>
  <Paragraphs>29</Paragraphs>
  <ScaleCrop>false</ScaleCrop>
  <Company>C.E.</Company>
  <LinksUpToDate>false</LinksUpToDate>
  <CharactersWithSpaces>14967</CharactersWithSpaces>
  <SharedDoc>false</SharedDoc>
  <HLinks>
    <vt:vector size="6" baseType="variant">
      <vt:variant>
        <vt:i4>65652</vt:i4>
      </vt:variant>
      <vt:variant>
        <vt:i4>0</vt:i4>
      </vt:variant>
      <vt:variant>
        <vt:i4>0</vt:i4>
      </vt:variant>
      <vt:variant>
        <vt:i4>5</vt:i4>
      </vt:variant>
      <vt:variant>
        <vt:lpwstr>https://ec.europa.eu/programmes/erasmus-plus/specific-privacy-statement_en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Navrátilová Kristýna</cp:lastModifiedBy>
  <cp:revision>100</cp:revision>
  <cp:lastPrinted>2021-08-23T13:05:00Z</cp:lastPrinted>
  <dcterms:created xsi:type="dcterms:W3CDTF">2021-09-17T14:35:00Z</dcterms:created>
  <dcterms:modified xsi:type="dcterms:W3CDTF">2021-11-19T10:40:00Z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0x010100113A9852C86F384AB7CAE93007978A34</vt:lpwstr>
  </property>
</Properties>
</file>