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24C7" w14:textId="77777777" w:rsidR="00676F5D" w:rsidRDefault="008D2C91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5F2EABA" wp14:editId="5323A741">
            <wp:simplePos x="0" y="0"/>
            <wp:positionH relativeFrom="column">
              <wp:posOffset>3810</wp:posOffset>
            </wp:positionH>
            <wp:positionV relativeFrom="page">
              <wp:posOffset>342900</wp:posOffset>
            </wp:positionV>
            <wp:extent cx="1797050" cy="790575"/>
            <wp:effectExtent l="0" t="0" r="0" b="9525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intranet.nature.cz/management/logo_aopk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8C620" w14:textId="77777777"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14:paraId="39059FAE" w14:textId="77777777"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14:paraId="27CB98F9" w14:textId="77777777"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14:paraId="48B85C3A" w14:textId="77777777"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14:paraId="63B6F9C1" w14:textId="2AC691DF" w:rsidR="00F248D9" w:rsidRPr="00F248D9" w:rsidRDefault="00F248D9" w:rsidP="00F248D9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Pr="00F248D9">
        <w:rPr>
          <w:rFonts w:ascii="Arial" w:hAnsi="Arial" w:cs="Arial"/>
          <w:b/>
          <w:caps/>
          <w:sz w:val="24"/>
          <w:szCs w:val="24"/>
        </w:rPr>
        <w:t>rámcové dohody</w:t>
      </w:r>
      <w:r>
        <w:rPr>
          <w:rFonts w:ascii="Arial" w:hAnsi="Arial" w:cs="Arial"/>
          <w:b/>
          <w:caps/>
          <w:sz w:val="24"/>
          <w:szCs w:val="24"/>
        </w:rPr>
        <w:t xml:space="preserve"> ČÍSLO</w:t>
      </w:r>
      <w:r w:rsidRPr="00F248D9">
        <w:rPr>
          <w:rFonts w:ascii="Arial" w:hAnsi="Arial" w:cs="Arial"/>
          <w:b/>
          <w:caps/>
          <w:sz w:val="24"/>
          <w:szCs w:val="24"/>
        </w:rPr>
        <w:t>: 3</w:t>
      </w:r>
      <w:r w:rsidR="000E2270">
        <w:rPr>
          <w:rFonts w:ascii="Arial" w:hAnsi="Arial" w:cs="Arial"/>
          <w:b/>
          <w:caps/>
          <w:sz w:val="24"/>
          <w:szCs w:val="24"/>
        </w:rPr>
        <w:t>643</w:t>
      </w:r>
      <w:r w:rsidRPr="00F248D9">
        <w:rPr>
          <w:rFonts w:ascii="Arial" w:hAnsi="Arial" w:cs="Arial"/>
          <w:b/>
          <w:caps/>
          <w:sz w:val="24"/>
          <w:szCs w:val="24"/>
        </w:rPr>
        <w:t>/BE/2021</w:t>
      </w:r>
    </w:p>
    <w:p w14:paraId="7D985566" w14:textId="48407468"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87E4D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BE3441">
        <w:rPr>
          <w:rFonts w:ascii="Arial" w:eastAsia="Times New Roman" w:hAnsi="Arial" w:cs="Times New Roman"/>
          <w:b/>
          <w:bCs/>
          <w:caps/>
          <w:lang w:eastAsia="cs-CZ"/>
        </w:rPr>
        <w:t>3</w:t>
      </w:r>
      <w:r w:rsidR="000E2270">
        <w:rPr>
          <w:rFonts w:ascii="Arial" w:eastAsia="Times New Roman" w:hAnsi="Arial" w:cs="Times New Roman"/>
          <w:b/>
          <w:bCs/>
          <w:caps/>
          <w:lang w:eastAsia="cs-CZ"/>
        </w:rPr>
        <w:t>643</w:t>
      </w:r>
      <w:r w:rsidRPr="00587E4D">
        <w:rPr>
          <w:rFonts w:ascii="Arial" w:eastAsia="Times New Roman" w:hAnsi="Arial" w:cs="Times New Roman"/>
          <w:b/>
          <w:bCs/>
          <w:caps/>
          <w:lang w:eastAsia="cs-CZ"/>
        </w:rPr>
        <w:t>/BE/21</w:t>
      </w:r>
    </w:p>
    <w:p w14:paraId="581126A9" w14:textId="6F8ABE9A"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87E4D">
        <w:rPr>
          <w:rFonts w:ascii="Arial" w:eastAsia="Arial Unicode MS" w:hAnsi="Arial" w:cs="Arial Unicode MS"/>
          <w:b/>
          <w:bCs/>
          <w:lang w:eastAsia="cs-CZ"/>
        </w:rPr>
        <w:t>č.j.:</w:t>
      </w:r>
      <w:r w:rsidRPr="00F248D9">
        <w:rPr>
          <w:rFonts w:ascii="Arial" w:eastAsia="Arial Unicode MS" w:hAnsi="Arial" w:cs="Arial Unicode MS"/>
          <w:lang w:eastAsia="cs-CZ"/>
        </w:rPr>
        <w:t xml:space="preserve"> </w:t>
      </w:r>
      <w:r w:rsidRPr="00587E4D">
        <w:rPr>
          <w:rFonts w:ascii="Arial" w:eastAsia="Arial Unicode MS" w:hAnsi="Arial" w:cs="Arial Unicode MS"/>
          <w:b/>
          <w:bCs/>
          <w:lang w:eastAsia="cs-CZ"/>
        </w:rPr>
        <w:t>04</w:t>
      </w:r>
      <w:r w:rsidR="00A47FB2">
        <w:rPr>
          <w:rFonts w:ascii="Arial" w:eastAsia="Arial Unicode MS" w:hAnsi="Arial" w:cs="Arial Unicode MS"/>
          <w:b/>
          <w:bCs/>
          <w:lang w:eastAsia="cs-CZ"/>
        </w:rPr>
        <w:t>53</w:t>
      </w:r>
      <w:r w:rsidR="00C54AC6">
        <w:rPr>
          <w:rFonts w:ascii="Arial" w:eastAsia="Arial Unicode MS" w:hAnsi="Arial" w:cs="Arial Unicode MS"/>
          <w:b/>
          <w:bCs/>
          <w:lang w:eastAsia="cs-CZ"/>
        </w:rPr>
        <w:t>5</w:t>
      </w:r>
      <w:r w:rsidRPr="00587E4D">
        <w:rPr>
          <w:rFonts w:ascii="Arial" w:eastAsia="Arial Unicode MS" w:hAnsi="Arial" w:cs="Arial Unicode MS"/>
          <w:b/>
          <w:bCs/>
          <w:lang w:eastAsia="cs-CZ"/>
        </w:rPr>
        <w:t>/BE/21</w:t>
      </w:r>
    </w:p>
    <w:p w14:paraId="2504FDEF" w14:textId="141C0F6B" w:rsid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>PPK-</w:t>
      </w:r>
      <w:r w:rsidR="000E2270">
        <w:rPr>
          <w:rFonts w:ascii="Arial" w:eastAsia="Arial Unicode MS" w:hAnsi="Arial" w:cs="Arial Unicode MS"/>
          <w:szCs w:val="24"/>
          <w:lang w:eastAsia="cs-CZ"/>
        </w:rPr>
        <w:t>60</w:t>
      </w:r>
      <w:r w:rsidR="00C54AC6">
        <w:rPr>
          <w:rFonts w:ascii="Arial" w:eastAsia="Arial Unicode MS" w:hAnsi="Arial" w:cs="Arial Unicode MS"/>
          <w:szCs w:val="24"/>
          <w:lang w:eastAsia="cs-CZ"/>
        </w:rPr>
        <w:t>f</w:t>
      </w:r>
      <w:r w:rsidRPr="00F248D9">
        <w:rPr>
          <w:rFonts w:ascii="Arial" w:eastAsia="Arial Unicode MS" w:hAnsi="Arial" w:cs="Arial Unicode MS"/>
          <w:szCs w:val="24"/>
          <w:lang w:eastAsia="cs-CZ"/>
        </w:rPr>
        <w:t>/82/21</w:t>
      </w:r>
    </w:p>
    <w:p w14:paraId="4B8E79D0" w14:textId="77777777" w:rsidR="00587E4D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</w:t>
      </w:r>
      <w:r w:rsidR="008D2C91">
        <w:rPr>
          <w:rFonts w:ascii="Arial" w:eastAsia="Times New Roman" w:hAnsi="Arial" w:cs="Arial Unicode MS"/>
          <w:szCs w:val="24"/>
          <w:lang w:eastAsia="cs-CZ"/>
        </w:rPr>
        <w:t>1</w:t>
      </w:r>
    </w:p>
    <w:p w14:paraId="33E3FF0C" w14:textId="77777777"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C4B12" w14:textId="77777777"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F248D9">
        <w:rPr>
          <w:rFonts w:ascii="Arial" w:eastAsia="Times New Roman" w:hAnsi="Arial" w:cs="Arial"/>
          <w:b/>
          <w:bCs/>
          <w:lang w:eastAsia="cs-CZ"/>
        </w:rPr>
        <w:br/>
      </w:r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Česká </w:t>
      </w:r>
      <w:proofErr w:type="gramStart"/>
      <w:r w:rsidRPr="00F248D9">
        <w:rPr>
          <w:rFonts w:ascii="Arial" w:eastAsia="Arial Unicode MS" w:hAnsi="Arial" w:cs="Arial Unicode MS"/>
          <w:szCs w:val="24"/>
          <w:lang w:eastAsia="cs-CZ"/>
        </w:rPr>
        <w:t>republika - Agentura</w:t>
      </w:r>
      <w:proofErr w:type="gramEnd"/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 ochrany přírody a krajiny ČR</w:t>
      </w:r>
    </w:p>
    <w:p w14:paraId="6E98D7F7" w14:textId="77777777"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14:paraId="78A2042E" w14:textId="77777777"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Arial Unicode MS" w:hAnsi="Arial" w:cs="Arial"/>
          <w:szCs w:val="24"/>
          <w:lang w:eastAsia="cs-CZ"/>
        </w:rPr>
        <w:t>IČO: 62933591</w:t>
      </w:r>
    </w:p>
    <w:p w14:paraId="7A8756D0" w14:textId="7890DE08" w:rsidR="00F248D9" w:rsidRDefault="00F248D9" w:rsidP="00F248D9">
      <w:pPr>
        <w:widowControl w:val="0"/>
        <w:adjustRightInd w:val="0"/>
        <w:spacing w:after="0" w:line="240" w:lineRule="auto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zastupující: Mgr. František </w:t>
      </w:r>
      <w:proofErr w:type="spellStart"/>
      <w:r w:rsidRPr="00F248D9">
        <w:rPr>
          <w:rFonts w:ascii="Arial" w:eastAsia="Arial Unicode MS" w:hAnsi="Arial" w:cs="Arial Unicode MS"/>
          <w:szCs w:val="24"/>
          <w:lang w:eastAsia="cs-CZ"/>
        </w:rPr>
        <w:t>Jaskula</w:t>
      </w:r>
      <w:proofErr w:type="spellEnd"/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 </w:t>
      </w:r>
      <w:r w:rsidRPr="00F248D9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14:paraId="4C0DC64C" w14:textId="4526355A" w:rsidR="00C11446" w:rsidRPr="00F248D9" w:rsidRDefault="00C11446" w:rsidP="00C1144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 rozsahu této objednávky osoba zmocněná k jednání se zhotovitelem, k věcným úkonům a k převzetí díla: Mgr. </w:t>
      </w:r>
      <w:r w:rsidR="000E2270">
        <w:rPr>
          <w:rFonts w:ascii="Arial" w:hAnsi="Arial" w:cs="Arial"/>
          <w:color w:val="000000"/>
          <w:shd w:val="clear" w:color="auto" w:fill="FFFFFF"/>
        </w:rPr>
        <w:t>Miroslav Kubín</w:t>
      </w:r>
    </w:p>
    <w:p w14:paraId="351A5E60" w14:textId="77777777" w:rsidR="00F248D9" w:rsidRPr="00F248D9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14:paraId="5CB035C5" w14:textId="77777777" w:rsidR="000E2270" w:rsidRPr="00BC60D9" w:rsidRDefault="00F248D9" w:rsidP="000E227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E4D">
        <w:rPr>
          <w:rFonts w:ascii="Arial" w:hAnsi="Arial" w:cs="Arial"/>
          <w:b/>
          <w:bCs/>
        </w:rPr>
        <w:t xml:space="preserve">Zhotovitel: </w:t>
      </w:r>
      <w:r w:rsidRPr="00F248D9">
        <w:rPr>
          <w:rFonts w:ascii="Arial" w:hAnsi="Arial" w:cs="Arial"/>
          <w:b/>
          <w:bCs/>
        </w:rPr>
        <w:br/>
      </w:r>
      <w:r w:rsidR="000E2270" w:rsidRPr="00BC60D9">
        <w:rPr>
          <w:rFonts w:ascii="Arial" w:eastAsia="Times New Roman" w:hAnsi="Arial" w:cs="Arial"/>
          <w:b/>
          <w:bCs/>
          <w:szCs w:val="24"/>
          <w:lang w:eastAsia="cs-CZ"/>
        </w:rPr>
        <w:t xml:space="preserve">TEON STAV, s. r.o. </w:t>
      </w:r>
      <w:r w:rsidR="000E2270" w:rsidRPr="00BC60D9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="000E2270" w:rsidRPr="00BC60D9">
        <w:rPr>
          <w:rFonts w:ascii="Arial" w:eastAsia="Times New Roman" w:hAnsi="Arial" w:cs="Arial"/>
          <w:szCs w:val="24"/>
          <w:lang w:eastAsia="cs-CZ"/>
        </w:rPr>
        <w:t>Adresa: Nádražní 417</w:t>
      </w:r>
      <w:r w:rsidR="000E2270" w:rsidRPr="00BC60D9">
        <w:rPr>
          <w:rFonts w:ascii="Arial" w:eastAsia="Times New Roman" w:hAnsi="Arial" w:cs="Arial"/>
          <w:szCs w:val="24"/>
          <w:lang w:eastAsia="cs-CZ"/>
        </w:rPr>
        <w:br/>
        <w:t>73911 Frýdlant nad Ostravicí</w:t>
      </w:r>
      <w:r w:rsidR="000E2270" w:rsidRPr="00BC60D9">
        <w:rPr>
          <w:rFonts w:ascii="Arial" w:eastAsia="Times New Roman" w:hAnsi="Arial" w:cs="Arial"/>
          <w:szCs w:val="24"/>
          <w:lang w:eastAsia="cs-CZ"/>
        </w:rPr>
        <w:br/>
        <w:t xml:space="preserve">IČO:28647777 </w:t>
      </w:r>
      <w:r w:rsidR="000E2270" w:rsidRPr="00BC60D9">
        <w:rPr>
          <w:rFonts w:ascii="Arial" w:eastAsia="Times New Roman" w:hAnsi="Arial" w:cs="Arial"/>
          <w:szCs w:val="24"/>
          <w:lang w:eastAsia="cs-CZ"/>
        </w:rPr>
        <w:br/>
        <w:t>DIČ: CZ28647777</w:t>
      </w:r>
      <w:r w:rsidR="000E2270" w:rsidRPr="00BC60D9">
        <w:rPr>
          <w:rFonts w:ascii="Arial" w:eastAsia="Times New Roman" w:hAnsi="Arial" w:cs="Arial"/>
          <w:szCs w:val="24"/>
          <w:lang w:eastAsia="cs-CZ"/>
        </w:rPr>
        <w:br/>
        <w:t>Zhotovitel je plátcem DPH</w:t>
      </w:r>
      <w:r w:rsidR="000E2270" w:rsidRPr="00BC60D9">
        <w:rPr>
          <w:rFonts w:ascii="Arial" w:eastAsia="Times New Roman" w:hAnsi="Arial" w:cs="Arial"/>
          <w:szCs w:val="24"/>
          <w:lang w:eastAsia="cs-CZ"/>
        </w:rPr>
        <w:br/>
        <w:t xml:space="preserve">Statutární zástupce: Ing. Andrea Milatová </w:t>
      </w:r>
    </w:p>
    <w:p w14:paraId="6F0BB1DC" w14:textId="77777777" w:rsidR="000E2270" w:rsidRPr="00BC60D9" w:rsidRDefault="000E2270" w:rsidP="000E227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14:paraId="57D5377F" w14:textId="77777777" w:rsidR="00F248D9" w:rsidRPr="00F248D9" w:rsidRDefault="00F248D9" w:rsidP="00C9538A">
      <w:pPr>
        <w:pStyle w:val="Normlnweb"/>
        <w:spacing w:before="0" w:beforeAutospacing="0" w:after="0" w:afterAutospacing="0"/>
      </w:pPr>
      <w:r w:rsidRPr="00F248D9">
        <w:rPr>
          <w:rFonts w:ascii="Arial" w:hAnsi="Arial" w:cs="Arial"/>
        </w:rPr>
        <w:t>  </w:t>
      </w:r>
    </w:p>
    <w:p w14:paraId="29BEF3D5" w14:textId="77777777" w:rsidR="00E865D9" w:rsidRPr="00EF300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8D2C91">
        <w:rPr>
          <w:rFonts w:ascii="Arial" w:eastAsia="Times New Roman" w:hAnsi="Arial" w:cs="Arial Unicode MS"/>
          <w:szCs w:val="24"/>
          <w:lang w:eastAsia="cs-CZ"/>
        </w:rPr>
        <w:t>.</w:t>
      </w:r>
      <w:r w:rsidR="00E865D9" w:rsidRPr="00EF3006">
        <w:rPr>
          <w:rFonts w:ascii="Arial" w:eastAsia="Times New Roman" w:hAnsi="Arial" w:cs="Arial"/>
          <w:szCs w:val="24"/>
          <w:lang w:eastAsia="cs-CZ"/>
        </w:rPr>
        <w:t xml:space="preserve"> </w:t>
      </w:r>
    </w:p>
    <w:p w14:paraId="1D9CED0D" w14:textId="77777777" w:rsidR="00B0628C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14:paraId="283EC7D1" w14:textId="3376EFBD" w:rsidR="00E865D9" w:rsidRPr="00F248D9" w:rsidRDefault="00E865D9" w:rsidP="00C54AC6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C91">
        <w:rPr>
          <w:rFonts w:ascii="Arial" w:eastAsia="Times New Roman" w:hAnsi="Arial" w:cs="Arial Unicode MS"/>
          <w:szCs w:val="24"/>
          <w:u w:val="single"/>
          <w:lang w:eastAsia="cs-CZ"/>
        </w:rPr>
        <w:t>Druh a popis činnosti:</w:t>
      </w: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0E2270" w:rsidRPr="000E2270">
        <w:rPr>
          <w:rFonts w:ascii="Arial" w:hAnsi="Arial" w:cs="Arial Unicode MS"/>
        </w:rPr>
        <w:t xml:space="preserve">Sanace přibližovacích </w:t>
      </w:r>
      <w:proofErr w:type="gramStart"/>
      <w:r w:rsidR="000E2270" w:rsidRPr="000E2270">
        <w:rPr>
          <w:rFonts w:ascii="Arial" w:hAnsi="Arial" w:cs="Arial Unicode MS"/>
        </w:rPr>
        <w:t>linek - tvorba</w:t>
      </w:r>
      <w:proofErr w:type="gramEnd"/>
      <w:r w:rsidR="000E2270" w:rsidRPr="000E2270">
        <w:rPr>
          <w:rFonts w:ascii="Arial" w:hAnsi="Arial" w:cs="Arial Unicode MS"/>
        </w:rPr>
        <w:t xml:space="preserve"> prohlubní umožňující zvýšení pasivního zasakování vody do půd </w:t>
      </w:r>
      <w:r w:rsidR="00C54AC6">
        <w:rPr>
          <w:rFonts w:ascii="Arial" w:hAnsi="Arial" w:cs="Arial Unicode MS"/>
        </w:rPr>
        <w:t>a o</w:t>
      </w:r>
      <w:r w:rsidR="00C54AC6">
        <w:rPr>
          <w:rFonts w:ascii="Arial" w:hAnsi="Arial" w:cs="Arial"/>
        </w:rPr>
        <w:t>bnova a tvorba tůní pro obojživelníky</w:t>
      </w:r>
      <w:r w:rsidR="00C54AC6" w:rsidRPr="000E2270">
        <w:rPr>
          <w:rFonts w:ascii="Arial" w:hAnsi="Arial" w:cs="Arial Unicode MS"/>
        </w:rPr>
        <w:t xml:space="preserve"> </w:t>
      </w:r>
      <w:r w:rsidR="000E2270" w:rsidRPr="000E2270">
        <w:rPr>
          <w:rFonts w:ascii="Arial" w:hAnsi="Arial" w:cs="Arial Unicode MS"/>
        </w:rPr>
        <w:t xml:space="preserve">- </w:t>
      </w:r>
      <w:proofErr w:type="spellStart"/>
      <w:r w:rsidR="000E2270" w:rsidRPr="000E2270">
        <w:rPr>
          <w:rFonts w:ascii="Arial" w:hAnsi="Arial" w:cs="Arial Unicode MS"/>
        </w:rPr>
        <w:t>k.ú.</w:t>
      </w:r>
      <w:r w:rsidR="00C54AC6">
        <w:rPr>
          <w:rFonts w:ascii="Arial" w:hAnsi="Arial" w:cs="Arial Unicode MS"/>
        </w:rPr>
        <w:t>Veřovice</w:t>
      </w:r>
      <w:proofErr w:type="spellEnd"/>
      <w:r w:rsidR="000E2270" w:rsidRPr="000E2270">
        <w:rPr>
          <w:rFonts w:ascii="Arial" w:hAnsi="Arial" w:cs="Arial Unicode MS"/>
        </w:rPr>
        <w:t xml:space="preserve">, lokalita </w:t>
      </w:r>
      <w:r w:rsidR="00C54AC6">
        <w:rPr>
          <w:rFonts w:ascii="Arial" w:hAnsi="Arial" w:cs="Arial Unicode MS"/>
        </w:rPr>
        <w:t>Za bahny</w:t>
      </w:r>
      <w:r w:rsidR="008D2C91">
        <w:rPr>
          <w:rFonts w:ascii="Arial" w:hAnsi="Arial" w:cs="Arial Unicode MS"/>
        </w:rPr>
        <w:t>.</w:t>
      </w:r>
    </w:p>
    <w:p w14:paraId="0B846A55" w14:textId="77777777" w:rsidR="00B0628C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7C9CABD7" w14:textId="1A4427C6" w:rsidR="00F248D9" w:rsidRPr="00F248D9" w:rsidRDefault="00F248D9" w:rsidP="00A66B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Podrobná specifikace </w:t>
      </w:r>
      <w:r w:rsidR="00E865D9">
        <w:rPr>
          <w:rFonts w:ascii="Arial" w:hAnsi="Arial" w:cs="Arial"/>
          <w:sz w:val="22"/>
        </w:rPr>
        <w:t>objednávky</w:t>
      </w:r>
      <w:r>
        <w:rPr>
          <w:rFonts w:ascii="Arial" w:hAnsi="Arial" w:cs="Arial"/>
          <w:sz w:val="22"/>
        </w:rPr>
        <w:t xml:space="preserve"> je uvedena v</w:t>
      </w:r>
      <w:r w:rsidR="00587E4D">
        <w:rPr>
          <w:rFonts w:ascii="Arial" w:hAnsi="Arial" w:cs="Arial"/>
          <w:sz w:val="22"/>
        </w:rPr>
        <w:t> </w:t>
      </w:r>
      <w:proofErr w:type="gramStart"/>
      <w:r>
        <w:rPr>
          <w:rFonts w:ascii="Arial" w:hAnsi="Arial" w:cs="Arial"/>
          <w:sz w:val="22"/>
        </w:rPr>
        <w:t>příloze</w:t>
      </w:r>
      <w:r w:rsidR="00587E4D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Rozpočet</w:t>
      </w:r>
      <w:proofErr w:type="gramEnd"/>
      <w:r>
        <w:rPr>
          <w:rFonts w:ascii="Arial" w:hAnsi="Arial" w:cs="Arial"/>
          <w:sz w:val="22"/>
        </w:rPr>
        <w:t xml:space="preserve"> a specifikace díla PPK-</w:t>
      </w:r>
      <w:r w:rsidR="000E2270">
        <w:rPr>
          <w:rFonts w:ascii="Arial" w:hAnsi="Arial" w:cs="Arial"/>
          <w:sz w:val="22"/>
        </w:rPr>
        <w:t>60</w:t>
      </w:r>
      <w:r w:rsidR="00C54AC6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>/82/21</w:t>
      </w:r>
      <w:r w:rsidR="00A66B4F">
        <w:rPr>
          <w:rFonts w:ascii="Arial" w:hAnsi="Arial" w:cs="Arial"/>
          <w:sz w:val="22"/>
        </w:rPr>
        <w:t xml:space="preserve">, včetně </w:t>
      </w:r>
      <w:r w:rsidR="00A66B4F" w:rsidRPr="00F248D9">
        <w:rPr>
          <w:rFonts w:ascii="Arial" w:hAnsi="Arial" w:cs="Arial"/>
          <w:sz w:val="22"/>
        </w:rPr>
        <w:t>mapová příloh</w:t>
      </w:r>
      <w:r w:rsidR="00A66B4F">
        <w:rPr>
          <w:rFonts w:ascii="Arial" w:hAnsi="Arial" w:cs="Arial"/>
          <w:sz w:val="22"/>
        </w:rPr>
        <w:t xml:space="preserve">y </w:t>
      </w:r>
      <w:r w:rsidR="005501BE">
        <w:rPr>
          <w:rFonts w:ascii="Arial" w:hAnsi="Arial" w:cs="Arial"/>
          <w:sz w:val="22"/>
        </w:rPr>
        <w:t>s</w:t>
      </w:r>
      <w:r w:rsidR="00A66B4F">
        <w:rPr>
          <w:rFonts w:ascii="Arial" w:hAnsi="Arial" w:cs="Arial"/>
          <w:sz w:val="22"/>
        </w:rPr>
        <w:t> určeným m</w:t>
      </w:r>
      <w:r w:rsidRPr="00F248D9">
        <w:rPr>
          <w:rFonts w:ascii="Arial" w:hAnsi="Arial" w:cs="Arial"/>
          <w:sz w:val="22"/>
        </w:rPr>
        <w:t>ístem plnění</w:t>
      </w:r>
      <w:r w:rsidR="005501BE">
        <w:rPr>
          <w:rFonts w:ascii="Arial" w:hAnsi="Arial" w:cs="Arial"/>
          <w:sz w:val="22"/>
        </w:rPr>
        <w:t>.</w:t>
      </w:r>
      <w:r w:rsidRPr="00F248D9">
        <w:rPr>
          <w:rFonts w:ascii="Arial" w:hAnsi="Arial" w:cs="Arial"/>
          <w:sz w:val="22"/>
        </w:rPr>
        <w:t xml:space="preserve"> </w:t>
      </w:r>
    </w:p>
    <w:p w14:paraId="21795955" w14:textId="77777777" w:rsidR="008D2C91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br/>
      </w:r>
    </w:p>
    <w:p w14:paraId="4764E007" w14:textId="77777777" w:rsidR="00587E4D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Termín dodání: </w:t>
      </w:r>
      <w:r w:rsidR="007E4FB1">
        <w:rPr>
          <w:rFonts w:ascii="Arial" w:eastAsia="Times New Roman" w:hAnsi="Arial" w:cs="Arial Unicode MS"/>
          <w:szCs w:val="24"/>
          <w:lang w:eastAsia="cs-CZ"/>
        </w:rPr>
        <w:t>30</w:t>
      </w:r>
      <w:r w:rsidRPr="00F248D9">
        <w:rPr>
          <w:rFonts w:ascii="Arial" w:eastAsia="Times New Roman" w:hAnsi="Arial" w:cs="Arial Unicode MS"/>
          <w:szCs w:val="24"/>
          <w:lang w:eastAsia="cs-CZ"/>
        </w:rPr>
        <w:t>.11.2021</w:t>
      </w:r>
    </w:p>
    <w:p w14:paraId="03F357B2" w14:textId="77777777" w:rsidR="008D2C91" w:rsidRDefault="008D2C91" w:rsidP="00EA1A91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</w:rPr>
      </w:pPr>
    </w:p>
    <w:p w14:paraId="2977F167" w14:textId="1F417C19" w:rsidR="00EA1A91" w:rsidRDefault="00EA1A91" w:rsidP="00EA1A91">
      <w:pPr>
        <w:pStyle w:val="Normlnweb"/>
        <w:spacing w:before="120" w:beforeAutospacing="0" w:after="120" w:afterAutospacing="0"/>
        <w:jc w:val="both"/>
      </w:pPr>
      <w:r>
        <w:rPr>
          <w:rFonts w:ascii="Arial" w:hAnsi="Arial" w:cs="Arial"/>
          <w:sz w:val="22"/>
        </w:rPr>
        <w:t xml:space="preserve">Cena bez DPH: </w:t>
      </w:r>
      <w:r w:rsidR="00C54AC6">
        <w:rPr>
          <w:rFonts w:ascii="Arial" w:hAnsi="Arial" w:cs="Arial"/>
          <w:sz w:val="22"/>
        </w:rPr>
        <w:t>89 435,60</w:t>
      </w:r>
      <w:r w:rsidR="008D2C9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Kč, DPH </w:t>
      </w:r>
      <w:proofErr w:type="gramStart"/>
      <w:r>
        <w:rPr>
          <w:rFonts w:ascii="Arial" w:hAnsi="Arial" w:cs="Arial"/>
          <w:sz w:val="22"/>
        </w:rPr>
        <w:t>21%</w:t>
      </w:r>
      <w:proofErr w:type="gramEnd"/>
      <w:r>
        <w:rPr>
          <w:rFonts w:ascii="Arial" w:hAnsi="Arial" w:cs="Arial"/>
          <w:sz w:val="22"/>
        </w:rPr>
        <w:t xml:space="preserve">: </w:t>
      </w:r>
      <w:r w:rsidR="00C54AC6">
        <w:rPr>
          <w:rFonts w:ascii="Arial" w:hAnsi="Arial" w:cs="Arial"/>
          <w:sz w:val="22"/>
        </w:rPr>
        <w:t>18 781,48</w:t>
      </w:r>
      <w:r>
        <w:rPr>
          <w:rFonts w:ascii="Arial" w:hAnsi="Arial" w:cs="Arial"/>
          <w:sz w:val="22"/>
        </w:rPr>
        <w:t xml:space="preserve"> Kč, Cena včetně DPH: </w:t>
      </w:r>
      <w:r w:rsidR="00C54AC6">
        <w:rPr>
          <w:rFonts w:ascii="Arial" w:hAnsi="Arial" w:cs="Arial"/>
          <w:b/>
          <w:sz w:val="22"/>
        </w:rPr>
        <w:t>108 217,08</w:t>
      </w:r>
      <w:r w:rsidRPr="00552F2C">
        <w:rPr>
          <w:rFonts w:ascii="Arial" w:hAnsi="Arial" w:cs="Arial"/>
          <w:b/>
          <w:sz w:val="22"/>
        </w:rPr>
        <w:t xml:space="preserve"> Kč</w:t>
      </w:r>
    </w:p>
    <w:p w14:paraId="7974B68F" w14:textId="77777777" w:rsidR="00587E4D" w:rsidRDefault="00587E4D" w:rsidP="00587E4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14:paraId="0D8C8A5B" w14:textId="77777777" w:rsidR="008D2C91" w:rsidRDefault="008D2C91" w:rsidP="00587E4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14:paraId="3A2954FE" w14:textId="0E581906" w:rsidR="005501BE" w:rsidRDefault="005501BE" w:rsidP="005501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48D9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F248D9">
        <w:rPr>
          <w:rFonts w:ascii="Arial" w:hAnsi="Arial" w:cs="Arial Unicode MS"/>
          <w:sz w:val="22"/>
          <w:szCs w:val="22"/>
          <w:u w:val="single"/>
        </w:rPr>
        <w:t>:</w:t>
      </w:r>
      <w:r w:rsidRPr="00F248D9">
        <w:rPr>
          <w:rFonts w:ascii="Arial" w:hAnsi="Arial" w:cs="Arial Unicode MS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Rozpočet a specifikace díla PPK-</w:t>
      </w:r>
      <w:r w:rsidR="000E2270">
        <w:rPr>
          <w:rFonts w:ascii="Arial" w:hAnsi="Arial" w:cs="Arial"/>
          <w:sz w:val="22"/>
          <w:szCs w:val="22"/>
        </w:rPr>
        <w:t>60</w:t>
      </w:r>
      <w:r w:rsidR="00C54AC6">
        <w:rPr>
          <w:rFonts w:ascii="Arial" w:hAnsi="Arial" w:cs="Arial"/>
          <w:sz w:val="22"/>
          <w:szCs w:val="22"/>
        </w:rPr>
        <w:t>f</w:t>
      </w:r>
      <w:r w:rsidRPr="00A66B4F">
        <w:rPr>
          <w:rFonts w:ascii="Arial" w:hAnsi="Arial" w:cs="Arial"/>
          <w:sz w:val="22"/>
          <w:szCs w:val="22"/>
        </w:rPr>
        <w:t xml:space="preserve">/82/21,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14:paraId="5EAE5562" w14:textId="77777777" w:rsidR="008D2C91" w:rsidRPr="00252FFB" w:rsidRDefault="008D2C91" w:rsidP="005501BE">
      <w:pPr>
        <w:pStyle w:val="Normlnweb"/>
        <w:spacing w:before="0" w:beforeAutospacing="0" w:after="0" w:afterAutospacing="0"/>
        <w:jc w:val="both"/>
      </w:pPr>
    </w:p>
    <w:p w14:paraId="610E8AE2" w14:textId="77777777"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V Rožnově </w:t>
      </w:r>
      <w:proofErr w:type="spellStart"/>
      <w:r w:rsidRPr="00F248D9">
        <w:rPr>
          <w:rFonts w:ascii="Arial" w:eastAsia="Times New Roman" w:hAnsi="Arial" w:cs="Arial Unicode MS"/>
          <w:szCs w:val="24"/>
          <w:lang w:eastAsia="cs-CZ"/>
        </w:rPr>
        <w:t>p.R</w:t>
      </w:r>
      <w:proofErr w:type="spellEnd"/>
      <w:r w:rsidRPr="00F248D9">
        <w:rPr>
          <w:rFonts w:ascii="Arial" w:eastAsia="Times New Roman" w:hAnsi="Arial" w:cs="Arial Unicode MS"/>
          <w:szCs w:val="24"/>
          <w:lang w:eastAsia="cs-CZ"/>
        </w:rPr>
        <w:t xml:space="preserve">., dne................... Podpis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objednatele:....................</w:t>
      </w:r>
      <w:proofErr w:type="gramEnd"/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0"/>
    <w:rsid w:val="000E2270"/>
    <w:rsid w:val="00220EA3"/>
    <w:rsid w:val="00252FFB"/>
    <w:rsid w:val="004557B1"/>
    <w:rsid w:val="00516254"/>
    <w:rsid w:val="005501BE"/>
    <w:rsid w:val="00587E4D"/>
    <w:rsid w:val="006047C6"/>
    <w:rsid w:val="00676F5D"/>
    <w:rsid w:val="007E4FB1"/>
    <w:rsid w:val="008D2C91"/>
    <w:rsid w:val="008E202D"/>
    <w:rsid w:val="009C44B4"/>
    <w:rsid w:val="00A47FB2"/>
    <w:rsid w:val="00A66B4F"/>
    <w:rsid w:val="00B0628C"/>
    <w:rsid w:val="00B06B70"/>
    <w:rsid w:val="00BE3441"/>
    <w:rsid w:val="00C11446"/>
    <w:rsid w:val="00C54AC6"/>
    <w:rsid w:val="00C9538A"/>
    <w:rsid w:val="00E865D9"/>
    <w:rsid w:val="00EA1A91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F2B9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Jiří Müller</cp:lastModifiedBy>
  <cp:revision>2</cp:revision>
  <cp:lastPrinted>2021-10-04T14:34:00Z</cp:lastPrinted>
  <dcterms:created xsi:type="dcterms:W3CDTF">2021-11-16T20:56:00Z</dcterms:created>
  <dcterms:modified xsi:type="dcterms:W3CDTF">2021-11-16T20:56:00Z</dcterms:modified>
</cp:coreProperties>
</file>