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D5F9" w14:textId="77777777" w:rsidR="00C87ED5" w:rsidRDefault="00C87ED5">
      <w:pPr>
        <w:pStyle w:val="Zkladntext"/>
        <w:ind w:left="0"/>
        <w:rPr>
          <w:rFonts w:ascii="Times New Roman"/>
          <w:sz w:val="20"/>
        </w:rPr>
      </w:pPr>
    </w:p>
    <w:p w14:paraId="2EE28DFF" w14:textId="77777777" w:rsidR="00C87ED5" w:rsidRDefault="00C87ED5">
      <w:pPr>
        <w:pStyle w:val="Zkladntext"/>
        <w:spacing w:before="10"/>
        <w:ind w:left="0"/>
        <w:rPr>
          <w:rFonts w:ascii="Times New Roman"/>
          <w:sz w:val="21"/>
        </w:rPr>
      </w:pPr>
    </w:p>
    <w:p w14:paraId="446E2FA0" w14:textId="77777777" w:rsidR="00C87ED5" w:rsidRDefault="00CE7AD9">
      <w:pPr>
        <w:pStyle w:val="Nzev"/>
        <w:tabs>
          <w:tab w:val="left" w:pos="9169"/>
        </w:tabs>
      </w:pPr>
      <w:r>
        <w:rPr>
          <w:spacing w:val="-2"/>
          <w:position w:val="6"/>
        </w:rPr>
        <w:t>Nabídka</w:t>
      </w:r>
      <w:r>
        <w:rPr>
          <w:position w:val="6"/>
        </w:rPr>
        <w:tab/>
      </w:r>
      <w:r>
        <w:rPr>
          <w:spacing w:val="-2"/>
        </w:rPr>
        <w:t>NB000043</w:t>
      </w:r>
    </w:p>
    <w:p w14:paraId="5225EB9C" w14:textId="77777777" w:rsidR="00C87ED5" w:rsidRDefault="00C87ED5">
      <w:pPr>
        <w:pStyle w:val="Zkladntext"/>
        <w:spacing w:before="4"/>
        <w:ind w:left="0"/>
        <w:rPr>
          <w:rFonts w:ascii="Arial"/>
          <w:b/>
          <w:sz w:val="12"/>
        </w:rPr>
      </w:pPr>
    </w:p>
    <w:p w14:paraId="13CC9B63" w14:textId="77777777" w:rsidR="00C87ED5" w:rsidRDefault="00C87ED5">
      <w:pPr>
        <w:rPr>
          <w:rFonts w:ascii="Arial"/>
          <w:sz w:val="12"/>
        </w:rPr>
        <w:sectPr w:rsidR="00C87ED5">
          <w:headerReference w:type="default" r:id="rId7"/>
          <w:footerReference w:type="default" r:id="rId8"/>
          <w:type w:val="continuous"/>
          <w:pgSz w:w="11900" w:h="16820"/>
          <w:pgMar w:top="1660" w:right="600" w:bottom="680" w:left="620" w:header="661" w:footer="486" w:gutter="0"/>
          <w:pgNumType w:start="1"/>
          <w:cols w:space="708"/>
        </w:sectPr>
      </w:pPr>
    </w:p>
    <w:p w14:paraId="2B71E508" w14:textId="77777777" w:rsidR="00C87ED5" w:rsidRDefault="00CE7AD9">
      <w:pPr>
        <w:pStyle w:val="Zkladntext"/>
        <w:spacing w:before="94"/>
        <w:ind w:left="128"/>
        <w:rPr>
          <w:rFonts w:ascii="Arial"/>
        </w:rPr>
      </w:pPr>
      <w:r>
        <w:rPr>
          <w:rFonts w:ascii="Arial"/>
          <w:spacing w:val="-5"/>
        </w:rPr>
        <w:t>Od:</w:t>
      </w:r>
    </w:p>
    <w:p w14:paraId="4B6C22FF" w14:textId="77777777" w:rsidR="00C87ED5" w:rsidRDefault="00C13810">
      <w:pPr>
        <w:pStyle w:val="Nadpis2"/>
        <w:spacing w:before="165"/>
      </w:pPr>
      <w:r>
        <w:pict w14:anchorId="2A69BEDB">
          <v:line id="_x0000_s2073" style="position:absolute;left:0;text-align:left;z-index:15731712;mso-position-horizontal-relative:page" from="36pt,5.55pt" to="267.35pt,5.55pt">
            <w10:wrap anchorx="page"/>
          </v:line>
        </w:pict>
      </w:r>
      <w:r w:rsidR="00CE7AD9">
        <w:t>GTS</w:t>
      </w:r>
      <w:r w:rsidR="00CE7AD9">
        <w:rPr>
          <w:spacing w:val="-4"/>
        </w:rPr>
        <w:t xml:space="preserve"> </w:t>
      </w:r>
      <w:r w:rsidR="00CE7AD9">
        <w:t>ALIVE</w:t>
      </w:r>
      <w:r w:rsidR="00CE7AD9">
        <w:rPr>
          <w:spacing w:val="-4"/>
        </w:rPr>
        <w:t xml:space="preserve"> </w:t>
      </w:r>
      <w:r w:rsidR="00CE7AD9">
        <w:rPr>
          <w:spacing w:val="-2"/>
        </w:rPr>
        <w:t>s.r.o.</w:t>
      </w:r>
    </w:p>
    <w:p w14:paraId="0E87683B" w14:textId="77777777" w:rsidR="00C87ED5" w:rsidRDefault="00CE7AD9">
      <w:pPr>
        <w:pStyle w:val="Zkladntext"/>
        <w:spacing w:before="43"/>
        <w:ind w:left="128"/>
        <w:rPr>
          <w:rFonts w:ascii="Arial" w:hAnsi="Arial"/>
        </w:rPr>
      </w:pPr>
      <w:r>
        <w:rPr>
          <w:rFonts w:ascii="Arial" w:hAnsi="Arial"/>
        </w:rPr>
        <w:t>Na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Maninách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1092/20,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170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00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Praha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0"/>
        </w:rPr>
        <w:t>7</w:t>
      </w:r>
    </w:p>
    <w:p w14:paraId="7BB65FDE" w14:textId="46D79B9E" w:rsidR="00C87ED5" w:rsidRDefault="00CE7AD9">
      <w:pPr>
        <w:pStyle w:val="Zkladntext"/>
        <w:spacing w:before="45"/>
        <w:ind w:left="128"/>
        <w:rPr>
          <w:rFonts w:ascii="Arial"/>
        </w:rPr>
      </w:pPr>
      <w:r>
        <w:rPr>
          <w:rFonts w:ascii="Arial"/>
        </w:rPr>
        <w:t>Tel.: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+420</w:t>
      </w:r>
      <w:r>
        <w:rPr>
          <w:rFonts w:ascii="Arial"/>
          <w:spacing w:val="-3"/>
        </w:rPr>
        <w:t xml:space="preserve"> </w:t>
      </w:r>
      <w:r w:rsidR="008A6993">
        <w:rPr>
          <w:rFonts w:ascii="Arial"/>
          <w:spacing w:val="-3"/>
        </w:rPr>
        <w:t>xxxxxxxxxxx</w:t>
      </w:r>
      <w:r>
        <w:rPr>
          <w:rFonts w:ascii="Arial"/>
        </w:rPr>
        <w:t>|</w:t>
      </w:r>
      <w:r>
        <w:rPr>
          <w:rFonts w:ascii="Arial"/>
          <w:spacing w:val="46"/>
        </w:rPr>
        <w:t xml:space="preserve"> </w:t>
      </w:r>
      <w:hyperlink r:id="rId9">
        <w:r>
          <w:rPr>
            <w:rFonts w:ascii="Arial"/>
            <w:spacing w:val="-2"/>
          </w:rPr>
          <w:t>www.isicport.cz</w:t>
        </w:r>
      </w:hyperlink>
    </w:p>
    <w:p w14:paraId="1E88CFF2" w14:textId="77777777" w:rsidR="00C87ED5" w:rsidRDefault="00CE7AD9">
      <w:pPr>
        <w:pStyle w:val="Zkladntext"/>
        <w:spacing w:before="94"/>
        <w:ind w:left="128"/>
        <w:rPr>
          <w:rFonts w:ascii="Arial"/>
        </w:rPr>
      </w:pPr>
      <w:r>
        <w:br w:type="column"/>
      </w:r>
      <w:r>
        <w:rPr>
          <w:rFonts w:ascii="Arial"/>
          <w:spacing w:val="-4"/>
        </w:rPr>
        <w:t>Pro:</w:t>
      </w:r>
    </w:p>
    <w:p w14:paraId="019E39FB" w14:textId="77777777" w:rsidR="00C87ED5" w:rsidRDefault="00C13810">
      <w:pPr>
        <w:pStyle w:val="Zkladntext"/>
        <w:spacing w:before="6"/>
        <w:ind w:left="0"/>
        <w:rPr>
          <w:rFonts w:ascii="Arial"/>
          <w:sz w:val="7"/>
        </w:rPr>
      </w:pPr>
      <w:r>
        <w:pict w14:anchorId="35CBA2A3">
          <v:shape id="docshape3" o:spid="_x0000_s2072" style="position:absolute;margin-left:284.9pt;margin-top:5.55pt;width:274.4pt;height:.1pt;z-index:-15728640;mso-wrap-distance-left:0;mso-wrap-distance-right:0;mso-position-horizontal-relative:page" coordorigin="5698,111" coordsize="5488,0" path="m5698,111r5488,e" filled="f">
            <v:path arrowok="t"/>
            <w10:wrap type="topAndBottom" anchorx="page"/>
          </v:shape>
        </w:pict>
      </w:r>
    </w:p>
    <w:p w14:paraId="2E22F51A" w14:textId="77777777" w:rsidR="00C87ED5" w:rsidRDefault="00CE7AD9">
      <w:pPr>
        <w:spacing w:before="44" w:line="295" w:lineRule="auto"/>
        <w:ind w:left="128" w:right="3672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Střední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odborná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škola </w:t>
      </w:r>
      <w:r>
        <w:rPr>
          <w:rFonts w:ascii="Arial" w:hAnsi="Arial"/>
          <w:sz w:val="18"/>
        </w:rPr>
        <w:t>Mgr.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Michal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Durec,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DiS. Krnovská 998/9</w:t>
      </w:r>
    </w:p>
    <w:p w14:paraId="0E21B2A7" w14:textId="77777777" w:rsidR="00C87ED5" w:rsidRDefault="00C87ED5">
      <w:pPr>
        <w:spacing w:line="295" w:lineRule="auto"/>
        <w:jc w:val="both"/>
        <w:rPr>
          <w:rFonts w:ascii="Arial" w:hAnsi="Arial"/>
          <w:sz w:val="18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num="2" w:space="708" w:equalWidth="0">
            <w:col w:w="3507" w:space="1471"/>
            <w:col w:w="5702"/>
          </w:cols>
        </w:sectPr>
      </w:pPr>
    </w:p>
    <w:p w14:paraId="3DCF653B" w14:textId="77777777" w:rsidR="00C87ED5" w:rsidRDefault="00CE7AD9">
      <w:pPr>
        <w:pStyle w:val="Zkladntext"/>
        <w:spacing w:line="202" w:lineRule="exact"/>
        <w:ind w:left="129"/>
        <w:rPr>
          <w:rFonts w:ascii="Arial" w:hAnsi="Arial"/>
        </w:rPr>
      </w:pPr>
      <w:r>
        <w:rPr>
          <w:rFonts w:ascii="Arial" w:hAnsi="Arial"/>
        </w:rPr>
        <w:t>IČO: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26193272</w:t>
      </w:r>
    </w:p>
    <w:p w14:paraId="586B5F3D" w14:textId="77777777" w:rsidR="00C87ED5" w:rsidRDefault="00CE7AD9">
      <w:pPr>
        <w:pStyle w:val="Zkladntext"/>
        <w:spacing w:line="202" w:lineRule="exact"/>
        <w:ind w:left="129"/>
        <w:rPr>
          <w:rFonts w:ascii="Arial" w:hAnsi="Arial"/>
        </w:rPr>
      </w:pPr>
      <w:r>
        <w:br w:type="column"/>
      </w:r>
      <w:r>
        <w:rPr>
          <w:rFonts w:ascii="Arial" w:hAnsi="Arial"/>
        </w:rPr>
        <w:t>DIČ: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</w:rPr>
        <w:t>CZ26193272</w:t>
      </w:r>
    </w:p>
    <w:p w14:paraId="2A317E61" w14:textId="77777777" w:rsidR="00C87ED5" w:rsidRDefault="00CE7AD9">
      <w:pPr>
        <w:pStyle w:val="Zkladntext"/>
        <w:spacing w:line="206" w:lineRule="exact"/>
        <w:ind w:left="129"/>
        <w:rPr>
          <w:rFonts w:ascii="Arial" w:hAnsi="Arial"/>
        </w:rPr>
      </w:pPr>
      <w:r>
        <w:br w:type="column"/>
      </w:r>
      <w:r>
        <w:rPr>
          <w:rFonts w:ascii="Arial" w:hAnsi="Arial"/>
        </w:rPr>
        <w:t>79201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Bruntál</w:t>
      </w:r>
    </w:p>
    <w:p w14:paraId="47CA1333" w14:textId="77777777" w:rsidR="00C87ED5" w:rsidRDefault="00CE7AD9">
      <w:pPr>
        <w:pStyle w:val="Zkladntext"/>
        <w:spacing w:before="49"/>
        <w:ind w:left="129"/>
        <w:rPr>
          <w:rFonts w:ascii="Arial" w:hAnsi="Arial"/>
        </w:rPr>
      </w:pPr>
      <w:r>
        <w:rPr>
          <w:rFonts w:ascii="Arial" w:hAnsi="Arial"/>
        </w:rPr>
        <w:t>IČO:</w:t>
      </w:r>
      <w:r>
        <w:rPr>
          <w:rFonts w:ascii="Arial" w:hAnsi="Arial"/>
          <w:spacing w:val="27"/>
        </w:rPr>
        <w:t xml:space="preserve">  </w:t>
      </w:r>
      <w:r>
        <w:rPr>
          <w:rFonts w:ascii="Arial" w:hAnsi="Arial"/>
          <w:spacing w:val="-2"/>
        </w:rPr>
        <w:t>13643479</w:t>
      </w:r>
    </w:p>
    <w:p w14:paraId="2E4F5BB4" w14:textId="77777777" w:rsidR="00C87ED5" w:rsidRDefault="00C87ED5">
      <w:pPr>
        <w:rPr>
          <w:rFonts w:ascii="Arial" w:hAnsi="Arial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num="3" w:space="708" w:equalWidth="0">
            <w:col w:w="1389" w:space="288"/>
            <w:col w:w="1627" w:space="1673"/>
            <w:col w:w="5703"/>
          </w:cols>
        </w:sectPr>
      </w:pPr>
    </w:p>
    <w:p w14:paraId="357DC981" w14:textId="77777777" w:rsidR="00C87ED5" w:rsidRDefault="00CE7AD9">
      <w:pPr>
        <w:pStyle w:val="Zkladntext"/>
        <w:tabs>
          <w:tab w:val="right" w:pos="1963"/>
        </w:tabs>
        <w:spacing w:before="7"/>
        <w:ind w:left="128"/>
        <w:rPr>
          <w:rFonts w:ascii="Arial"/>
        </w:rPr>
      </w:pPr>
      <w:r>
        <w:rPr>
          <w:rFonts w:ascii="Arial"/>
          <w:spacing w:val="-2"/>
        </w:rPr>
        <w:t>Datum:</w:t>
      </w:r>
      <w:r>
        <w:rPr>
          <w:rFonts w:ascii="Times New Roman"/>
        </w:rPr>
        <w:tab/>
      </w:r>
      <w:r>
        <w:rPr>
          <w:rFonts w:ascii="Arial"/>
          <w:spacing w:val="-2"/>
          <w:w w:val="95"/>
        </w:rPr>
        <w:t>8.11.2021</w:t>
      </w:r>
    </w:p>
    <w:p w14:paraId="35A82DC9" w14:textId="77777777" w:rsidR="00C87ED5" w:rsidRDefault="00CE7AD9">
      <w:pPr>
        <w:pStyle w:val="Nadpis2"/>
      </w:pPr>
      <w:r>
        <w:t>Tato</w:t>
      </w:r>
      <w:r>
        <w:rPr>
          <w:spacing w:val="-5"/>
        </w:rPr>
        <w:t xml:space="preserve"> </w:t>
      </w:r>
      <w:r>
        <w:t>nabídka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platná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8.12.2021</w:t>
      </w:r>
    </w:p>
    <w:p w14:paraId="0FF13C48" w14:textId="4846B228" w:rsidR="00C87ED5" w:rsidRDefault="00CE7AD9">
      <w:pPr>
        <w:pStyle w:val="Zkladntext"/>
        <w:tabs>
          <w:tab w:val="left" w:pos="1162"/>
        </w:tabs>
        <w:spacing w:before="49"/>
        <w:ind w:left="128"/>
        <w:rPr>
          <w:rFonts w:ascii="Arial" w:hAnsi="Arial"/>
        </w:rPr>
      </w:pPr>
      <w:r>
        <w:rPr>
          <w:rFonts w:ascii="Arial" w:hAnsi="Arial"/>
          <w:spacing w:val="-2"/>
        </w:rPr>
        <w:t>Vystavil:</w:t>
      </w:r>
      <w:r>
        <w:rPr>
          <w:rFonts w:ascii="Arial" w:hAnsi="Arial"/>
        </w:rPr>
        <w:tab/>
      </w:r>
      <w:r w:rsidR="00794C16">
        <w:rPr>
          <w:rFonts w:ascii="Arial" w:hAnsi="Arial"/>
        </w:rPr>
        <w:t>xxxxxxxxxxxxxx</w:t>
      </w:r>
    </w:p>
    <w:p w14:paraId="34A25BD7" w14:textId="3D113CDA" w:rsidR="00C87ED5" w:rsidRDefault="00CE7AD9">
      <w:pPr>
        <w:pStyle w:val="Zkladntext"/>
        <w:spacing w:before="48"/>
        <w:ind w:left="1163"/>
        <w:rPr>
          <w:rFonts w:ascii="Arial"/>
        </w:rPr>
      </w:pPr>
      <w:r>
        <w:rPr>
          <w:rFonts w:ascii="Arial"/>
        </w:rPr>
        <w:t>+420</w:t>
      </w:r>
      <w:r>
        <w:rPr>
          <w:rFonts w:ascii="Arial"/>
          <w:spacing w:val="-4"/>
        </w:rPr>
        <w:t xml:space="preserve"> </w:t>
      </w:r>
      <w:r w:rsidR="00794C16">
        <w:rPr>
          <w:rFonts w:ascii="Arial"/>
          <w:spacing w:val="-4"/>
        </w:rPr>
        <w:t>xxxxxxxxxxx</w:t>
      </w:r>
    </w:p>
    <w:p w14:paraId="53AA1E19" w14:textId="3BF08A14" w:rsidR="00C87ED5" w:rsidRDefault="00C13810">
      <w:pPr>
        <w:pStyle w:val="Zkladntext"/>
        <w:spacing w:before="48"/>
        <w:ind w:left="1163"/>
        <w:rPr>
          <w:rFonts w:ascii="Arial"/>
        </w:rPr>
      </w:pPr>
      <w:hyperlink r:id="rId10" w:history="1">
        <w:r w:rsidR="00AA6A32" w:rsidRPr="007A7D6F">
          <w:rPr>
            <w:rStyle w:val="Hypertextovodkaz"/>
          </w:rPr>
          <w:t>xxxxxxxxxxxxxx</w:t>
        </w:r>
        <w:r w:rsidR="00AA6A32" w:rsidRPr="007A7D6F">
          <w:rPr>
            <w:rStyle w:val="Hypertextovodkaz"/>
            <w:rFonts w:ascii="Arial"/>
            <w:spacing w:val="-2"/>
          </w:rPr>
          <w:t>@isic.cz</w:t>
        </w:r>
      </w:hyperlink>
    </w:p>
    <w:p w14:paraId="40517A80" w14:textId="77777777" w:rsidR="00C87ED5" w:rsidRDefault="00C87ED5">
      <w:pPr>
        <w:pStyle w:val="Zkladntext"/>
        <w:ind w:left="0"/>
        <w:rPr>
          <w:rFonts w:ascii="Arial"/>
          <w:sz w:val="20"/>
        </w:rPr>
      </w:pPr>
    </w:p>
    <w:p w14:paraId="10D55D0A" w14:textId="77777777" w:rsidR="00C87ED5" w:rsidRDefault="00C87ED5">
      <w:pPr>
        <w:pStyle w:val="Zkladntext"/>
        <w:spacing w:before="5"/>
        <w:ind w:left="0"/>
        <w:rPr>
          <w:rFonts w:ascii="Arial"/>
        </w:rPr>
      </w:pPr>
    </w:p>
    <w:p w14:paraId="645F089F" w14:textId="77777777" w:rsidR="00C87ED5" w:rsidRDefault="00CE7AD9">
      <w:pPr>
        <w:pStyle w:val="Zkladntext"/>
        <w:spacing w:before="1" w:line="252" w:lineRule="auto"/>
        <w:ind w:left="102" w:right="77" w:firstLine="566"/>
      </w:pPr>
      <w:r>
        <w:t>Součástí dodávky přístupového systému je také mobilní aplikace ISIC/etugate určena všem držitelům platných průkazů ISIC. Podporovány jsou telefony s operačním systémem Android a iOS a v závislosti na typu zařízení systém podporuje identifikaci pomocí technologie</w:t>
      </w:r>
      <w:r>
        <w:rPr>
          <w:spacing w:val="-2"/>
        </w:rPr>
        <w:t xml:space="preserve"> </w:t>
      </w:r>
      <w:r>
        <w:t>NFC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Bluetooth. Mobilní aplikace</w:t>
      </w:r>
      <w:r>
        <w:rPr>
          <w:spacing w:val="-3"/>
        </w:rPr>
        <w:t xml:space="preserve"> </w:t>
      </w:r>
      <w:r>
        <w:t>zároveň</w:t>
      </w:r>
      <w:r>
        <w:rPr>
          <w:spacing w:val="-4"/>
        </w:rPr>
        <w:t xml:space="preserve"> </w:t>
      </w:r>
      <w:r>
        <w:t>umožňuje</w:t>
      </w:r>
      <w:r>
        <w:rPr>
          <w:spacing w:val="-2"/>
        </w:rPr>
        <w:t xml:space="preserve"> </w:t>
      </w:r>
      <w:r>
        <w:t>zobrazení</w:t>
      </w:r>
      <w:r>
        <w:rPr>
          <w:spacing w:val="-1"/>
        </w:rPr>
        <w:t xml:space="preserve"> </w:t>
      </w:r>
      <w:r>
        <w:t>digitální podoby</w:t>
      </w:r>
      <w:r>
        <w:rPr>
          <w:spacing w:val="-4"/>
        </w:rPr>
        <w:t xml:space="preserve"> </w:t>
      </w:r>
      <w:r>
        <w:t>průkazu</w:t>
      </w:r>
      <w:r>
        <w:rPr>
          <w:spacing w:val="-1"/>
        </w:rPr>
        <w:t xml:space="preserve"> </w:t>
      </w:r>
      <w:r>
        <w:t>ISIC,</w:t>
      </w:r>
      <w:r>
        <w:rPr>
          <w:spacing w:val="-3"/>
        </w:rPr>
        <w:t xml:space="preserve"> </w:t>
      </w:r>
      <w:r>
        <w:t>přičemž</w:t>
      </w:r>
      <w:r>
        <w:rPr>
          <w:spacing w:val="-4"/>
        </w:rPr>
        <w:t xml:space="preserve"> </w:t>
      </w:r>
      <w:r>
        <w:t>využití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verze</w:t>
      </w:r>
      <w:r>
        <w:rPr>
          <w:spacing w:val="-1"/>
        </w:rPr>
        <w:t xml:space="preserve"> </w:t>
      </w:r>
      <w:r>
        <w:t>průkazu</w:t>
      </w:r>
      <w:r>
        <w:rPr>
          <w:spacing w:val="-1"/>
        </w:rPr>
        <w:t xml:space="preserve"> </w:t>
      </w:r>
      <w:r>
        <w:t>je naprosto ekvivalentní s jeho plastovou podobou.</w:t>
      </w:r>
    </w:p>
    <w:p w14:paraId="2CDA9A3F" w14:textId="77777777" w:rsidR="00C87ED5" w:rsidRDefault="00C87ED5">
      <w:pPr>
        <w:pStyle w:val="Zkladntext"/>
        <w:ind w:left="0"/>
        <w:rPr>
          <w:sz w:val="20"/>
        </w:rPr>
      </w:pPr>
    </w:p>
    <w:p w14:paraId="595C3E99" w14:textId="77777777" w:rsidR="00C87ED5" w:rsidRDefault="00C87ED5">
      <w:pPr>
        <w:pStyle w:val="Zkladntext"/>
        <w:ind w:left="0"/>
        <w:rPr>
          <w:sz w:val="20"/>
        </w:rPr>
      </w:pPr>
    </w:p>
    <w:p w14:paraId="42DA5A02" w14:textId="77777777" w:rsidR="00C87ED5" w:rsidRDefault="00C87ED5">
      <w:pPr>
        <w:pStyle w:val="Zkladntext"/>
        <w:spacing w:before="5"/>
        <w:ind w:left="0"/>
        <w:rPr>
          <w:sz w:val="10"/>
        </w:rPr>
      </w:pPr>
    </w:p>
    <w:p w14:paraId="4DBBE42E" w14:textId="77777777" w:rsidR="00C87ED5" w:rsidRDefault="00C13810">
      <w:pPr>
        <w:pStyle w:val="Zkladntext"/>
        <w:rPr>
          <w:sz w:val="20"/>
        </w:rPr>
      </w:pPr>
      <w:r>
        <w:rPr>
          <w:sz w:val="20"/>
        </w:rPr>
      </w:r>
      <w:r>
        <w:rPr>
          <w:sz w:val="20"/>
        </w:rPr>
        <w:pict w14:anchorId="71A5A77F">
          <v:group id="docshapegroup4" o:spid="_x0000_s2064" style="width:523.3pt;height:38.9pt;mso-position-horizontal-relative:char;mso-position-vertical-relative:line" coordsize="10466,778">
            <v:rect id="docshape5" o:spid="_x0000_s2071" style="position:absolute;width:10460;height:514" fillcolor="#dcdcdc" stroked="f"/>
            <v:rect id="docshape6" o:spid="_x0000_s2070" style="position:absolute;top:487;width:10460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69" type="#_x0000_t202" style="position:absolute;top:502;width:10466;height:275" fillcolor="#dcdcdc" stroked="f">
              <v:textbox inset="0,0,0,0">
                <w:txbxContent>
                  <w:p w14:paraId="31C2EB8C" w14:textId="77777777" w:rsidR="00C87ED5" w:rsidRDefault="00CE7AD9">
                    <w:pPr>
                      <w:spacing w:before="20"/>
                      <w:ind w:left="28"/>
                      <w:rPr>
                        <w:rFonts w:ascii="Arial" w:hAnsi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Žákovský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vchod</w:t>
                    </w:r>
                  </w:p>
                </w:txbxContent>
              </v:textbox>
            </v:shape>
            <v:shape id="docshape8" o:spid="_x0000_s2068" type="#_x0000_t202" style="position:absolute;left:9667;top:27;width:591;height:409" filled="f" stroked="f">
              <v:textbox inset="0,0,0,0">
                <w:txbxContent>
                  <w:p w14:paraId="4A286F10" w14:textId="77777777" w:rsidR="00C87ED5" w:rsidRDefault="00CE7AD9">
                    <w:pPr>
                      <w:ind w:left="25" w:right="13" w:hanging="26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celkem </w:t>
                    </w:r>
                    <w:r>
                      <w:rPr>
                        <w:rFonts w:ascii="Arial"/>
                        <w:sz w:val="18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DPH</w:t>
                    </w:r>
                  </w:p>
                </w:txbxContent>
              </v:textbox>
            </v:shape>
            <v:shape id="docshape9" o:spid="_x0000_s2067" type="#_x0000_t202" style="position:absolute;left:8392;top:27;width:740;height:409" filled="f" stroked="f">
              <v:textbox inset="0,0,0,0">
                <w:txbxContent>
                  <w:p w14:paraId="1679F0D4" w14:textId="77777777" w:rsidR="00C87ED5" w:rsidRDefault="00CE7AD9">
                    <w:pPr>
                      <w:ind w:right="12" w:firstLine="75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celkem </w:t>
                    </w:r>
                    <w:r>
                      <w:rPr>
                        <w:rFonts w:ascii="Arial"/>
                        <w:sz w:val="18"/>
                      </w:rPr>
                      <w:t>bez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DPH</w:t>
                    </w:r>
                  </w:p>
                </w:txbxContent>
              </v:textbox>
            </v:shape>
            <v:shape id="docshape10" o:spid="_x0000_s2066" type="#_x0000_t202" style="position:absolute;left:5297;top:232;width:2078;height:203" filled="f" stroked="f">
              <v:textbox inset="0,0,0,0">
                <w:txbxContent>
                  <w:p w14:paraId="50217A27" w14:textId="77777777" w:rsidR="00C87ED5" w:rsidRDefault="00CE7AD9">
                    <w:pPr>
                      <w:tabs>
                        <w:tab w:val="left" w:pos="1087"/>
                      </w:tabs>
                      <w:spacing w:line="203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počet</w:t>
                    </w:r>
                    <w:r>
                      <w:rPr>
                        <w:rFonts w:ascii="Arial" w:hAnsi="Arial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>m.j.</w:t>
                    </w:r>
                    <w:r>
                      <w:rPr>
                        <w:rFonts w:ascii="Arial" w:hAnsi="Arial"/>
                        <w:sz w:val="18"/>
                      </w:rPr>
                      <w:tab/>
                      <w:t>cena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za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>m.j.</w:t>
                    </w:r>
                  </w:p>
                </w:txbxContent>
              </v:textbox>
            </v:shape>
            <v:shape id="docshape11" o:spid="_x0000_s2065" type="#_x0000_t202" style="position:absolute;left:31;top:234;width:1190;height:202" filled="f" stroked="f">
              <v:textbox inset="0,0,0,0">
                <w:txbxContent>
                  <w:p w14:paraId="5E201816" w14:textId="77777777" w:rsidR="00C87ED5" w:rsidRDefault="00CE7AD9">
                    <w:pPr>
                      <w:spacing w:line="201" w:lineRule="exac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Název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>položky</w:t>
                    </w:r>
                  </w:p>
                </w:txbxContent>
              </v:textbox>
            </v:shape>
            <w10:anchorlock/>
          </v:group>
        </w:pict>
      </w:r>
    </w:p>
    <w:p w14:paraId="3C2D904D" w14:textId="77777777" w:rsidR="00C87ED5" w:rsidRDefault="00C87ED5">
      <w:pPr>
        <w:rPr>
          <w:sz w:val="20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space="708"/>
        </w:sectPr>
      </w:pPr>
    </w:p>
    <w:p w14:paraId="3B05C0C6" w14:textId="77777777" w:rsidR="00C87ED5" w:rsidRDefault="00C13810">
      <w:pPr>
        <w:spacing w:line="174" w:lineRule="exact"/>
        <w:ind w:left="247"/>
        <w:rPr>
          <w:rFonts w:ascii="Arial" w:hAnsi="Arial"/>
          <w:i/>
          <w:sz w:val="18"/>
        </w:rPr>
      </w:pPr>
      <w:r>
        <w:pict w14:anchorId="7B17AAA5">
          <v:line id="_x0000_s2063" style="position:absolute;left:0;text-align:left;z-index:15732224;mso-position-horizontal-relative:page" from="36pt,9.4pt" to="559.3pt,9.4pt" strokecolor="silver" strokeweight="0">
            <v:stroke dashstyle="dash"/>
            <w10:wrap anchorx="page"/>
          </v:line>
        </w:pict>
      </w:r>
      <w:r w:rsidR="00CE7AD9">
        <w:rPr>
          <w:rFonts w:ascii="Arial" w:hAnsi="Arial"/>
          <w:i/>
          <w:sz w:val="18"/>
        </w:rPr>
        <w:t>Evidence</w:t>
      </w:r>
      <w:r w:rsidR="00CE7AD9">
        <w:rPr>
          <w:rFonts w:ascii="Arial" w:hAnsi="Arial"/>
          <w:i/>
          <w:spacing w:val="-7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docházky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žáků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propojením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na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systém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pacing w:val="-2"/>
          <w:sz w:val="18"/>
        </w:rPr>
        <w:t>Bakaláři.</w:t>
      </w:r>
    </w:p>
    <w:p w14:paraId="66C14DDC" w14:textId="77777777" w:rsidR="00C87ED5" w:rsidRDefault="00CE7AD9">
      <w:pPr>
        <w:pStyle w:val="Odstavecseseznamem"/>
        <w:numPr>
          <w:ilvl w:val="0"/>
          <w:numId w:val="15"/>
        </w:numPr>
        <w:tabs>
          <w:tab w:val="left" w:pos="276"/>
        </w:tabs>
        <w:spacing w:before="45"/>
        <w:ind w:right="811"/>
        <w:rPr>
          <w:sz w:val="18"/>
        </w:rPr>
      </w:pPr>
      <w:r>
        <w:rPr>
          <w:sz w:val="18"/>
        </w:rPr>
        <w:t>Inteligentní</w:t>
      </w:r>
      <w:r>
        <w:rPr>
          <w:spacing w:val="-7"/>
          <w:sz w:val="18"/>
        </w:rPr>
        <w:t xml:space="preserve"> </w:t>
      </w:r>
      <w:r>
        <w:rPr>
          <w:sz w:val="18"/>
        </w:rPr>
        <w:t>čtečka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podporou</w:t>
      </w:r>
      <w:r>
        <w:rPr>
          <w:spacing w:val="-7"/>
          <w:sz w:val="18"/>
        </w:rPr>
        <w:t xml:space="preserve"> </w:t>
      </w:r>
      <w:r>
        <w:rPr>
          <w:sz w:val="18"/>
        </w:rPr>
        <w:t>NFC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Bluetooth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- </w:t>
      </w:r>
      <w:r>
        <w:rPr>
          <w:spacing w:val="-2"/>
          <w:sz w:val="18"/>
        </w:rPr>
        <w:t>přístupová</w:t>
      </w:r>
    </w:p>
    <w:p w14:paraId="20D4DA46" w14:textId="77777777" w:rsidR="00C87ED5" w:rsidRDefault="00CE7AD9">
      <w:pPr>
        <w:spacing w:before="5"/>
        <w:rPr>
          <w:rFonts w:ascii="Arial"/>
          <w:sz w:val="19"/>
        </w:rPr>
      </w:pPr>
      <w:r>
        <w:br w:type="column"/>
      </w:r>
    </w:p>
    <w:p w14:paraId="20C671BE" w14:textId="77777777" w:rsidR="00C87ED5" w:rsidRDefault="00CE7AD9">
      <w:pPr>
        <w:pStyle w:val="Zkladntext"/>
        <w:spacing w:before="1"/>
        <w:rPr>
          <w:rFonts w:ascii="Arial"/>
        </w:rPr>
      </w:pPr>
      <w:r>
        <w:rPr>
          <w:rFonts w:ascii="Arial"/>
        </w:rPr>
        <w:t>1,00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5"/>
        </w:rPr>
        <w:t>ks</w:t>
      </w:r>
    </w:p>
    <w:p w14:paraId="78065658" w14:textId="77777777" w:rsidR="00C87ED5" w:rsidRDefault="00CE7AD9">
      <w:pPr>
        <w:spacing w:before="5"/>
        <w:rPr>
          <w:rFonts w:ascii="Arial"/>
          <w:sz w:val="19"/>
        </w:rPr>
      </w:pPr>
      <w:r>
        <w:br w:type="column"/>
      </w:r>
    </w:p>
    <w:p w14:paraId="262B6362" w14:textId="77777777" w:rsidR="00C87ED5" w:rsidRDefault="00CE7AD9">
      <w:pPr>
        <w:pStyle w:val="Zkladntext"/>
        <w:spacing w:before="1"/>
        <w:rPr>
          <w:rFonts w:ascii="Arial"/>
        </w:rPr>
      </w:pP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6990725A" w14:textId="77777777" w:rsidR="00C87ED5" w:rsidRDefault="00CE7AD9">
      <w:pPr>
        <w:spacing w:before="5"/>
        <w:rPr>
          <w:rFonts w:ascii="Arial"/>
          <w:sz w:val="19"/>
        </w:rPr>
      </w:pPr>
      <w:r>
        <w:br w:type="column"/>
      </w:r>
    </w:p>
    <w:p w14:paraId="657FD909" w14:textId="77777777" w:rsidR="00C87ED5" w:rsidRDefault="00CE7AD9">
      <w:pPr>
        <w:pStyle w:val="Zkladntext"/>
        <w:spacing w:before="1"/>
        <w:rPr>
          <w:rFonts w:ascii="Arial"/>
        </w:rPr>
      </w:pP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74B60F26" w14:textId="77777777" w:rsidR="00C87ED5" w:rsidRDefault="00CE7AD9">
      <w:pPr>
        <w:spacing w:before="5"/>
        <w:rPr>
          <w:rFonts w:ascii="Arial"/>
          <w:sz w:val="19"/>
        </w:rPr>
      </w:pPr>
      <w:r>
        <w:br w:type="column"/>
      </w:r>
    </w:p>
    <w:p w14:paraId="07701FB1" w14:textId="77777777" w:rsidR="00C87ED5" w:rsidRDefault="00CE7AD9">
      <w:pPr>
        <w:pStyle w:val="Zkladntext"/>
        <w:spacing w:before="1"/>
        <w:rPr>
          <w:rFonts w:ascii="Arial"/>
        </w:rPr>
      </w:pPr>
      <w:r>
        <w:rPr>
          <w:rFonts w:ascii="Arial"/>
        </w:rPr>
        <w:t>10</w:t>
      </w:r>
      <w:r>
        <w:rPr>
          <w:rFonts w:ascii="Arial"/>
          <w:spacing w:val="-2"/>
        </w:rPr>
        <w:t xml:space="preserve"> 175,57</w:t>
      </w:r>
    </w:p>
    <w:p w14:paraId="737C7894" w14:textId="77777777" w:rsidR="00C87ED5" w:rsidRDefault="00C87ED5">
      <w:pPr>
        <w:rPr>
          <w:rFonts w:ascii="Arial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num="5" w:space="708" w:equalWidth="0">
            <w:col w:w="4974" w:space="414"/>
            <w:col w:w="731" w:space="534"/>
            <w:col w:w="841" w:space="949"/>
            <w:col w:w="841" w:space="353"/>
            <w:col w:w="1043"/>
          </w:cols>
        </w:sectPr>
      </w:pPr>
    </w:p>
    <w:p w14:paraId="092AB736" w14:textId="77777777" w:rsidR="00C87ED5" w:rsidRDefault="00CE7AD9">
      <w:pPr>
        <w:spacing w:before="23" w:after="15"/>
        <w:ind w:left="24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Otevírání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dveří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evidence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příchodu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žáků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podpora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průkazů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ISIC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médií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ISO/IEC14443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(Mifare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1K,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DESFire,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NFC)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Bluetooth</w:t>
      </w:r>
    </w:p>
    <w:p w14:paraId="46C34664" w14:textId="77777777" w:rsidR="00C87ED5" w:rsidRDefault="00C13810">
      <w:pPr>
        <w:pStyle w:val="Zkladn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3DB7BD1">
          <v:group id="docshapegroup12" o:spid="_x0000_s2061" style="width:523.3pt;height:.1pt;mso-position-horizontal-relative:char;mso-position-vertical-relative:line" coordsize="10466,2">
            <v:line id="_x0000_s2062" style="position:absolute" from="0,0" to="10466,0" strokecolor="silver" strokeweight="0">
              <v:stroke dashstyle="dash"/>
            </v:line>
            <w10:anchorlock/>
          </v:group>
        </w:pict>
      </w:r>
    </w:p>
    <w:p w14:paraId="4C7057DF" w14:textId="77777777" w:rsidR="00C87ED5" w:rsidRDefault="00C87ED5">
      <w:pPr>
        <w:spacing w:line="20" w:lineRule="exact"/>
        <w:rPr>
          <w:rFonts w:ascii="Arial"/>
          <w:sz w:val="2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space="708"/>
        </w:sectPr>
      </w:pPr>
    </w:p>
    <w:p w14:paraId="0CE7F549" w14:textId="77777777" w:rsidR="00C87ED5" w:rsidRDefault="00CE7AD9">
      <w:pPr>
        <w:pStyle w:val="Odstavecseseznamem"/>
        <w:numPr>
          <w:ilvl w:val="0"/>
          <w:numId w:val="15"/>
        </w:numPr>
        <w:tabs>
          <w:tab w:val="left" w:pos="276"/>
        </w:tabs>
        <w:ind w:right="38"/>
        <w:rPr>
          <w:sz w:val="18"/>
        </w:rPr>
      </w:pPr>
      <w:r>
        <w:rPr>
          <w:sz w:val="18"/>
        </w:rPr>
        <w:t>Inteligentní</w:t>
      </w:r>
      <w:r>
        <w:rPr>
          <w:spacing w:val="-7"/>
          <w:sz w:val="18"/>
        </w:rPr>
        <w:t xml:space="preserve"> </w:t>
      </w:r>
      <w:r>
        <w:rPr>
          <w:sz w:val="18"/>
        </w:rPr>
        <w:t>čtečka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podporou</w:t>
      </w:r>
      <w:r>
        <w:rPr>
          <w:spacing w:val="-7"/>
          <w:sz w:val="18"/>
        </w:rPr>
        <w:t xml:space="preserve"> </w:t>
      </w:r>
      <w:r>
        <w:rPr>
          <w:sz w:val="18"/>
        </w:rPr>
        <w:t>NFC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Bluetooth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- </w:t>
      </w:r>
      <w:r>
        <w:rPr>
          <w:spacing w:val="-2"/>
          <w:sz w:val="18"/>
        </w:rPr>
        <w:t>evidenční</w:t>
      </w:r>
    </w:p>
    <w:p w14:paraId="39B99AE1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1,00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5"/>
        </w:rPr>
        <w:t>ks</w:t>
      </w:r>
    </w:p>
    <w:p w14:paraId="20778DC5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258684DA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34A36135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10</w:t>
      </w:r>
      <w:r>
        <w:rPr>
          <w:rFonts w:ascii="Arial"/>
          <w:spacing w:val="-2"/>
        </w:rPr>
        <w:t xml:space="preserve"> 175,57</w:t>
      </w:r>
    </w:p>
    <w:p w14:paraId="7AD50910" w14:textId="77777777" w:rsidR="00C87ED5" w:rsidRDefault="00C87ED5">
      <w:pPr>
        <w:rPr>
          <w:rFonts w:ascii="Arial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num="5" w:space="708" w:equalWidth="0">
            <w:col w:w="4200" w:space="1188"/>
            <w:col w:w="731" w:space="534"/>
            <w:col w:w="841" w:space="949"/>
            <w:col w:w="841" w:space="353"/>
            <w:col w:w="1043"/>
          </w:cols>
        </w:sectPr>
      </w:pPr>
    </w:p>
    <w:p w14:paraId="59C9B0B5" w14:textId="77777777" w:rsidR="00C87ED5" w:rsidRDefault="00CE7AD9">
      <w:pPr>
        <w:spacing w:before="23" w:after="15"/>
        <w:ind w:left="24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Evidence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odchodu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žáků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podpora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průkazů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ISIC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médií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ISO/IEC14443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(Mifare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1K,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DESFire,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NFC)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Bluetooth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42"/>
        <w:gridCol w:w="1274"/>
        <w:gridCol w:w="1583"/>
        <w:gridCol w:w="1492"/>
        <w:gridCol w:w="1076"/>
      </w:tblGrid>
      <w:tr w:rsidR="00C87ED5" w14:paraId="271B4A49" w14:textId="77777777">
        <w:trPr>
          <w:trHeight w:val="257"/>
        </w:trPr>
        <w:tc>
          <w:tcPr>
            <w:tcW w:w="5042" w:type="dxa"/>
            <w:tcBorders>
              <w:top w:val="single" w:sz="2" w:space="0" w:color="C0C0C0"/>
            </w:tcBorders>
          </w:tcPr>
          <w:p w14:paraId="298D005F" w14:textId="77777777" w:rsidR="00C87ED5" w:rsidRDefault="00CE7AD9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Spínací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komunikací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LAN</w:t>
            </w:r>
          </w:p>
        </w:tc>
        <w:tc>
          <w:tcPr>
            <w:tcW w:w="1274" w:type="dxa"/>
            <w:tcBorders>
              <w:top w:val="single" w:sz="2" w:space="0" w:color="C0C0C0"/>
            </w:tcBorders>
          </w:tcPr>
          <w:p w14:paraId="21541694" w14:textId="77777777" w:rsidR="00C87ED5" w:rsidRDefault="00CE7AD9">
            <w:pPr>
              <w:pStyle w:val="TableParagraph"/>
              <w:spacing w:line="204" w:lineRule="exact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  <w:tcBorders>
              <w:top w:val="single" w:sz="2" w:space="0" w:color="C0C0C0"/>
            </w:tcBorders>
          </w:tcPr>
          <w:p w14:paraId="31F2EBFB" w14:textId="77777777" w:rsidR="00C87ED5" w:rsidRDefault="00CE7AD9">
            <w:pPr>
              <w:pStyle w:val="TableParagraph"/>
              <w:spacing w:line="204" w:lineRule="exact"/>
              <w:ind w:left="3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527,40</w:t>
            </w:r>
          </w:p>
        </w:tc>
        <w:tc>
          <w:tcPr>
            <w:tcW w:w="1492" w:type="dxa"/>
            <w:tcBorders>
              <w:top w:val="single" w:sz="2" w:space="0" w:color="C0C0C0"/>
            </w:tcBorders>
          </w:tcPr>
          <w:p w14:paraId="4F53C936" w14:textId="77777777" w:rsidR="00C87ED5" w:rsidRDefault="00CE7AD9">
            <w:pPr>
              <w:pStyle w:val="TableParagraph"/>
              <w:spacing w:line="204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527,40</w:t>
            </w:r>
          </w:p>
        </w:tc>
        <w:tc>
          <w:tcPr>
            <w:tcW w:w="1076" w:type="dxa"/>
            <w:tcBorders>
              <w:top w:val="single" w:sz="2" w:space="0" w:color="C0C0C0"/>
            </w:tcBorders>
          </w:tcPr>
          <w:p w14:paraId="5C5AEBF7" w14:textId="77777777" w:rsidR="00C87ED5" w:rsidRDefault="00CE7AD9">
            <w:pPr>
              <w:pStyle w:val="TableParagraph"/>
              <w:spacing w:line="204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318,15</w:t>
            </w:r>
          </w:p>
        </w:tc>
      </w:tr>
      <w:tr w:rsidR="00C87ED5" w14:paraId="4BC99C86" w14:textId="77777777">
        <w:trPr>
          <w:trHeight w:val="649"/>
        </w:trPr>
        <w:tc>
          <w:tcPr>
            <w:tcW w:w="5042" w:type="dxa"/>
            <w:tcBorders>
              <w:bottom w:val="single" w:sz="2" w:space="0" w:color="C0C0C0"/>
            </w:tcBorders>
          </w:tcPr>
          <w:p w14:paraId="5CFD870B" w14:textId="77777777" w:rsidR="00C87ED5" w:rsidRDefault="00CE7AD9">
            <w:pPr>
              <w:pStyle w:val="TableParagraph"/>
              <w:spacing w:before="11"/>
              <w:ind w:left="147" w:right="704"/>
              <w:rPr>
                <w:i/>
                <w:sz w:val="18"/>
              </w:rPr>
            </w:pPr>
            <w:r>
              <w:rPr>
                <w:i/>
                <w:sz w:val="18"/>
              </w:rPr>
              <w:t>spínací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modul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centrální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správu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přes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LAN napájení 12V stejnosměrné</w:t>
            </w:r>
          </w:p>
          <w:p w14:paraId="05329780" w14:textId="77777777" w:rsidR="00C87ED5" w:rsidRDefault="00CE7AD9">
            <w:pPr>
              <w:pStyle w:val="TableParagraph"/>
              <w:spacing w:before="0" w:line="205" w:lineRule="exact"/>
              <w:ind w:left="147"/>
              <w:rPr>
                <w:i/>
                <w:sz w:val="18"/>
              </w:rPr>
            </w:pPr>
            <w:r>
              <w:rPr>
                <w:i/>
                <w:sz w:val="18"/>
              </w:rPr>
              <w:t>komunikace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přes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TCP/IP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RS485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(OSDP)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signalizací</w:t>
            </w:r>
          </w:p>
        </w:tc>
        <w:tc>
          <w:tcPr>
            <w:tcW w:w="1274" w:type="dxa"/>
            <w:tcBorders>
              <w:bottom w:val="single" w:sz="2" w:space="0" w:color="C0C0C0"/>
            </w:tcBorders>
          </w:tcPr>
          <w:p w14:paraId="00EACF90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bottom w:val="single" w:sz="2" w:space="0" w:color="C0C0C0"/>
            </w:tcBorders>
          </w:tcPr>
          <w:p w14:paraId="4B29746B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bottom w:val="single" w:sz="2" w:space="0" w:color="C0C0C0"/>
            </w:tcBorders>
          </w:tcPr>
          <w:p w14:paraId="1064140D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2" w:space="0" w:color="C0C0C0"/>
            </w:tcBorders>
          </w:tcPr>
          <w:p w14:paraId="6A61FA3B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87ED5" w14:paraId="4ED8AE22" w14:textId="77777777">
        <w:trPr>
          <w:trHeight w:val="257"/>
        </w:trPr>
        <w:tc>
          <w:tcPr>
            <w:tcW w:w="5042" w:type="dxa"/>
          </w:tcPr>
          <w:p w14:paraId="10869A86" w14:textId="77777777" w:rsidR="00C87ED5" w:rsidRDefault="00CE7AD9">
            <w:pPr>
              <w:pStyle w:val="TableParagraph"/>
              <w:numPr>
                <w:ilvl w:val="0"/>
                <w:numId w:val="13"/>
              </w:numPr>
              <w:tabs>
                <w:tab w:val="left" w:pos="17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Otvírač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dveřní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1274" w:type="dxa"/>
          </w:tcPr>
          <w:p w14:paraId="16E2B1FE" w14:textId="77777777" w:rsidR="00C87ED5" w:rsidRDefault="00CE7AD9">
            <w:pPr>
              <w:pStyle w:val="TableParagraph"/>
              <w:spacing w:line="204" w:lineRule="exact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</w:tcPr>
          <w:p w14:paraId="11D3104E" w14:textId="77777777" w:rsidR="00C87ED5" w:rsidRDefault="00CE7AD9">
            <w:pPr>
              <w:pStyle w:val="TableParagraph"/>
              <w:spacing w:line="204" w:lineRule="exact"/>
              <w:ind w:left="33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92" w:type="dxa"/>
          </w:tcPr>
          <w:p w14:paraId="69252832" w14:textId="77777777" w:rsidR="00C87ED5" w:rsidRDefault="00CE7AD9">
            <w:pPr>
              <w:pStyle w:val="TableParagraph"/>
              <w:spacing w:line="204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076" w:type="dxa"/>
          </w:tcPr>
          <w:p w14:paraId="5183F847" w14:textId="77777777" w:rsidR="00C87ED5" w:rsidRDefault="00CE7AD9">
            <w:pPr>
              <w:pStyle w:val="TableParagraph"/>
              <w:spacing w:line="204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452,00</w:t>
            </w:r>
          </w:p>
        </w:tc>
      </w:tr>
      <w:tr w:rsidR="00C87ED5" w14:paraId="6538B792" w14:textId="77777777">
        <w:trPr>
          <w:trHeight w:val="230"/>
        </w:trPr>
        <w:tc>
          <w:tcPr>
            <w:tcW w:w="5042" w:type="dxa"/>
            <w:tcBorders>
              <w:bottom w:val="single" w:sz="2" w:space="0" w:color="C0C0C0"/>
            </w:tcBorders>
          </w:tcPr>
          <w:p w14:paraId="699D2F3B" w14:textId="77777777" w:rsidR="00C87ED5" w:rsidRDefault="00CE7AD9">
            <w:pPr>
              <w:pStyle w:val="TableParagraph"/>
              <w:spacing w:before="11" w:line="199" w:lineRule="exact"/>
              <w:ind w:left="147"/>
              <w:rPr>
                <w:i/>
                <w:sz w:val="18"/>
              </w:rPr>
            </w:pPr>
            <w:r>
              <w:rPr>
                <w:i/>
                <w:sz w:val="18"/>
              </w:rPr>
              <w:t>elektromagnetický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výklopný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zámek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dveřní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zárubně</w:t>
            </w:r>
          </w:p>
        </w:tc>
        <w:tc>
          <w:tcPr>
            <w:tcW w:w="1274" w:type="dxa"/>
            <w:tcBorders>
              <w:bottom w:val="single" w:sz="2" w:space="0" w:color="C0C0C0"/>
            </w:tcBorders>
          </w:tcPr>
          <w:p w14:paraId="4E29E551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bottom w:val="single" w:sz="2" w:space="0" w:color="C0C0C0"/>
            </w:tcBorders>
          </w:tcPr>
          <w:p w14:paraId="384F2A12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bottom w:val="single" w:sz="2" w:space="0" w:color="C0C0C0"/>
            </w:tcBorders>
          </w:tcPr>
          <w:p w14:paraId="500DBF9E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2" w:space="0" w:color="C0C0C0"/>
            </w:tcBorders>
          </w:tcPr>
          <w:p w14:paraId="3A7CEA63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87ED5" w14:paraId="2C179143" w14:textId="77777777">
        <w:trPr>
          <w:trHeight w:val="284"/>
        </w:trPr>
        <w:tc>
          <w:tcPr>
            <w:tcW w:w="5042" w:type="dxa"/>
            <w:tcBorders>
              <w:bottom w:val="single" w:sz="2" w:space="0" w:color="C0C0C0"/>
            </w:tcBorders>
          </w:tcPr>
          <w:p w14:paraId="4BE7538D" w14:textId="77777777" w:rsidR="00C87ED5" w:rsidRDefault="00CE7AD9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>Zdroj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zálohovaný</w:t>
            </w:r>
          </w:p>
        </w:tc>
        <w:tc>
          <w:tcPr>
            <w:tcW w:w="1274" w:type="dxa"/>
            <w:tcBorders>
              <w:bottom w:val="single" w:sz="2" w:space="0" w:color="C0C0C0"/>
            </w:tcBorders>
          </w:tcPr>
          <w:p w14:paraId="047D1733" w14:textId="77777777" w:rsidR="00C87ED5" w:rsidRDefault="00CE7AD9">
            <w:pPr>
              <w:pStyle w:val="TableParagraph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  <w:tcBorders>
              <w:bottom w:val="single" w:sz="2" w:space="0" w:color="C0C0C0"/>
            </w:tcBorders>
          </w:tcPr>
          <w:p w14:paraId="4DEFC43C" w14:textId="77777777" w:rsidR="00C87ED5" w:rsidRDefault="00CE7AD9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492" w:type="dxa"/>
            <w:tcBorders>
              <w:bottom w:val="single" w:sz="2" w:space="0" w:color="C0C0C0"/>
            </w:tcBorders>
          </w:tcPr>
          <w:p w14:paraId="0248214B" w14:textId="77777777" w:rsidR="00C87ED5" w:rsidRDefault="00CE7AD9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076" w:type="dxa"/>
            <w:tcBorders>
              <w:bottom w:val="single" w:sz="2" w:space="0" w:color="C0C0C0"/>
            </w:tcBorders>
          </w:tcPr>
          <w:p w14:paraId="2431F883" w14:textId="77777777" w:rsidR="00C87ED5" w:rsidRDefault="00CE7AD9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420,00</w:t>
            </w:r>
          </w:p>
        </w:tc>
      </w:tr>
      <w:tr w:rsidR="00C87ED5" w14:paraId="435845C9" w14:textId="77777777">
        <w:trPr>
          <w:trHeight w:val="240"/>
        </w:trPr>
        <w:tc>
          <w:tcPr>
            <w:tcW w:w="5042" w:type="dxa"/>
            <w:tcBorders>
              <w:top w:val="single" w:sz="2" w:space="0" w:color="C0C0C0"/>
            </w:tcBorders>
          </w:tcPr>
          <w:p w14:paraId="1F2C6F63" w14:textId="77777777" w:rsidR="00C87ED5" w:rsidRDefault="00CE7AD9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28" w:line="192" w:lineRule="exact"/>
              <w:rPr>
                <w:sz w:val="18"/>
              </w:rPr>
            </w:pPr>
            <w:r>
              <w:rPr>
                <w:sz w:val="18"/>
              </w:rPr>
              <w:t>Montáž,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kabeláž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oživení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274" w:type="dxa"/>
            <w:tcBorders>
              <w:top w:val="single" w:sz="2" w:space="0" w:color="C0C0C0"/>
            </w:tcBorders>
          </w:tcPr>
          <w:p w14:paraId="06B9FDB6" w14:textId="77777777" w:rsidR="00C87ED5" w:rsidRDefault="00CE7AD9">
            <w:pPr>
              <w:pStyle w:val="TableParagraph"/>
              <w:spacing w:line="187" w:lineRule="exact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  <w:tcBorders>
              <w:top w:val="single" w:sz="2" w:space="0" w:color="C0C0C0"/>
            </w:tcBorders>
          </w:tcPr>
          <w:p w14:paraId="2846F34E" w14:textId="77777777" w:rsidR="00C87ED5" w:rsidRDefault="00CE7AD9">
            <w:pPr>
              <w:pStyle w:val="TableParagraph"/>
              <w:spacing w:line="187" w:lineRule="exact"/>
              <w:ind w:left="3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492" w:type="dxa"/>
            <w:tcBorders>
              <w:top w:val="single" w:sz="2" w:space="0" w:color="C0C0C0"/>
            </w:tcBorders>
          </w:tcPr>
          <w:p w14:paraId="44F0B60D" w14:textId="77777777" w:rsidR="00C87ED5" w:rsidRDefault="00CE7AD9">
            <w:pPr>
              <w:pStyle w:val="TableParagraph"/>
              <w:spacing w:line="187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076" w:type="dxa"/>
            <w:tcBorders>
              <w:top w:val="single" w:sz="2" w:space="0" w:color="C0C0C0"/>
            </w:tcBorders>
          </w:tcPr>
          <w:p w14:paraId="6184EBD5" w14:textId="77777777" w:rsidR="00C87ED5" w:rsidRDefault="00CE7AD9">
            <w:pPr>
              <w:pStyle w:val="TableParagraph"/>
              <w:spacing w:line="187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680,00</w:t>
            </w:r>
          </w:p>
        </w:tc>
      </w:tr>
    </w:tbl>
    <w:p w14:paraId="2C7A1014" w14:textId="77777777" w:rsidR="00C87ED5" w:rsidRDefault="00CE7AD9">
      <w:pPr>
        <w:pStyle w:val="Zkladntext"/>
        <w:spacing w:after="36"/>
        <w:ind w:left="275"/>
        <w:rPr>
          <w:rFonts w:ascii="Arial" w:hAnsi="Arial"/>
        </w:rPr>
      </w:pPr>
      <w:r>
        <w:rPr>
          <w:rFonts w:ascii="Arial" w:hAnsi="Arial"/>
          <w:spacing w:val="-2"/>
        </w:rPr>
        <w:t>kabeláže</w:t>
      </w:r>
    </w:p>
    <w:p w14:paraId="61C7A3DC" w14:textId="77777777" w:rsidR="00C87ED5" w:rsidRDefault="00C13810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6E6DD04">
          <v:group id="docshapegroup13" o:spid="_x0000_s2057" style="width:523.3pt;height:14.05pt;mso-position-horizontal-relative:char;mso-position-vertical-relative:line" coordsize="10466,281">
            <v:line id="_x0000_s2060" style="position:absolute" from="0,0" to="10466,0" strokecolor="silver" strokeweight="0">
              <v:stroke dashstyle="dash"/>
            </v:line>
            <v:rect id="docshape14" o:spid="_x0000_s2059" style="position:absolute;top:16;width:10466;height:265" fillcolor="#dcdcdc" stroked="f"/>
            <v:shape id="docshape15" o:spid="_x0000_s2058" type="#_x0000_t202" style="position:absolute;width:10466;height:281" filled="f" stroked="f">
              <v:textbox inset="0,0,0,0">
                <w:txbxContent>
                  <w:p w14:paraId="5A8F16B7" w14:textId="77777777" w:rsidR="00C87ED5" w:rsidRDefault="00CE7AD9">
                    <w:pPr>
                      <w:spacing w:before="26"/>
                      <w:ind w:left="2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hotel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Hvězda</w:t>
                    </w:r>
                  </w:p>
                </w:txbxContent>
              </v:textbox>
            </v:shape>
            <w10:anchorlock/>
          </v:group>
        </w:pict>
      </w:r>
    </w:p>
    <w:p w14:paraId="42E60B89" w14:textId="77777777" w:rsidR="00C87ED5" w:rsidRDefault="00C87ED5">
      <w:pPr>
        <w:rPr>
          <w:rFonts w:ascii="Arial"/>
          <w:sz w:val="20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space="708"/>
        </w:sectPr>
      </w:pPr>
    </w:p>
    <w:p w14:paraId="0E554DBB" w14:textId="77777777" w:rsidR="00C87ED5" w:rsidRDefault="00C13810">
      <w:pPr>
        <w:spacing w:line="162" w:lineRule="exact"/>
        <w:ind w:left="247"/>
        <w:rPr>
          <w:rFonts w:ascii="Arial" w:hAnsi="Arial"/>
          <w:i/>
          <w:sz w:val="18"/>
        </w:rPr>
      </w:pPr>
      <w:r>
        <w:pict w14:anchorId="71B9B6F8">
          <v:line id="_x0000_s2056" style="position:absolute;left:0;text-align:left;z-index:15732736;mso-position-horizontal-relative:page" from="36pt,8.85pt" to="559.3pt,8.85pt" strokecolor="silver" strokeweight="0">
            <v:stroke dashstyle="dash"/>
            <w10:wrap anchorx="page"/>
          </v:line>
        </w:pict>
      </w:r>
      <w:r w:rsidR="00CE7AD9">
        <w:rPr>
          <w:rFonts w:ascii="Arial" w:hAnsi="Arial"/>
          <w:i/>
          <w:sz w:val="18"/>
        </w:rPr>
        <w:t>Evidence</w:t>
      </w:r>
      <w:r w:rsidR="00CE7AD9">
        <w:rPr>
          <w:rFonts w:ascii="Arial" w:hAnsi="Arial"/>
          <w:i/>
          <w:spacing w:val="-7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docházky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žáků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propojením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na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systém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pacing w:val="-2"/>
          <w:sz w:val="18"/>
        </w:rPr>
        <w:t>Bakaláři.</w:t>
      </w:r>
    </w:p>
    <w:p w14:paraId="7993B2EE" w14:textId="77777777" w:rsidR="00C87ED5" w:rsidRDefault="00CE7AD9">
      <w:pPr>
        <w:pStyle w:val="Odstavecseseznamem"/>
        <w:numPr>
          <w:ilvl w:val="0"/>
          <w:numId w:val="15"/>
        </w:numPr>
        <w:tabs>
          <w:tab w:val="left" w:pos="276"/>
        </w:tabs>
        <w:spacing w:before="45"/>
        <w:ind w:right="811"/>
        <w:rPr>
          <w:sz w:val="18"/>
        </w:rPr>
      </w:pPr>
      <w:r>
        <w:rPr>
          <w:sz w:val="18"/>
        </w:rPr>
        <w:t>Inteligentní</w:t>
      </w:r>
      <w:r>
        <w:rPr>
          <w:spacing w:val="-7"/>
          <w:sz w:val="18"/>
        </w:rPr>
        <w:t xml:space="preserve"> </w:t>
      </w:r>
      <w:r>
        <w:rPr>
          <w:sz w:val="18"/>
        </w:rPr>
        <w:t>čtečka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podporou</w:t>
      </w:r>
      <w:r>
        <w:rPr>
          <w:spacing w:val="-7"/>
          <w:sz w:val="18"/>
        </w:rPr>
        <w:t xml:space="preserve"> </w:t>
      </w:r>
      <w:r>
        <w:rPr>
          <w:sz w:val="18"/>
        </w:rPr>
        <w:t>NFC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Bluetooth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- </w:t>
      </w:r>
      <w:r>
        <w:rPr>
          <w:spacing w:val="-2"/>
          <w:sz w:val="18"/>
        </w:rPr>
        <w:t>evidenční</w:t>
      </w:r>
    </w:p>
    <w:p w14:paraId="324456EA" w14:textId="77777777" w:rsidR="00C87ED5" w:rsidRDefault="00CE7AD9">
      <w:pPr>
        <w:spacing w:before="5"/>
        <w:rPr>
          <w:rFonts w:ascii="Arial"/>
          <w:sz w:val="18"/>
        </w:rPr>
      </w:pPr>
      <w:r>
        <w:br w:type="column"/>
      </w:r>
    </w:p>
    <w:p w14:paraId="02C70BA1" w14:textId="77777777" w:rsidR="00C87ED5" w:rsidRDefault="00CE7AD9">
      <w:pPr>
        <w:pStyle w:val="Zkladntext"/>
        <w:rPr>
          <w:rFonts w:ascii="Arial"/>
        </w:rPr>
      </w:pPr>
      <w:r>
        <w:rPr>
          <w:rFonts w:ascii="Arial"/>
        </w:rPr>
        <w:t>1,00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5"/>
        </w:rPr>
        <w:t>ks</w:t>
      </w:r>
    </w:p>
    <w:p w14:paraId="2915D0F1" w14:textId="77777777" w:rsidR="00C87ED5" w:rsidRDefault="00CE7AD9">
      <w:pPr>
        <w:spacing w:before="5"/>
        <w:rPr>
          <w:rFonts w:ascii="Arial"/>
          <w:sz w:val="18"/>
        </w:rPr>
      </w:pPr>
      <w:r>
        <w:br w:type="column"/>
      </w:r>
    </w:p>
    <w:p w14:paraId="44FD82E5" w14:textId="77777777" w:rsidR="00C87ED5" w:rsidRDefault="00CE7AD9">
      <w:pPr>
        <w:pStyle w:val="Zkladntext"/>
        <w:rPr>
          <w:rFonts w:ascii="Arial"/>
        </w:rPr>
      </w:pP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4C9377C3" w14:textId="77777777" w:rsidR="00C87ED5" w:rsidRDefault="00CE7AD9">
      <w:pPr>
        <w:spacing w:before="5"/>
        <w:rPr>
          <w:rFonts w:ascii="Arial"/>
          <w:sz w:val="18"/>
        </w:rPr>
      </w:pPr>
      <w:r>
        <w:br w:type="column"/>
      </w:r>
    </w:p>
    <w:p w14:paraId="5066553F" w14:textId="77777777" w:rsidR="00C87ED5" w:rsidRDefault="00CE7AD9">
      <w:pPr>
        <w:pStyle w:val="Zkladntext"/>
        <w:rPr>
          <w:rFonts w:ascii="Arial"/>
        </w:rPr>
      </w:pP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00E130D3" w14:textId="77777777" w:rsidR="00C87ED5" w:rsidRDefault="00CE7AD9">
      <w:pPr>
        <w:spacing w:before="5"/>
        <w:rPr>
          <w:rFonts w:ascii="Arial"/>
          <w:sz w:val="18"/>
        </w:rPr>
      </w:pPr>
      <w:r>
        <w:br w:type="column"/>
      </w:r>
    </w:p>
    <w:p w14:paraId="5A1AC772" w14:textId="77777777" w:rsidR="00C87ED5" w:rsidRDefault="00CE7AD9">
      <w:pPr>
        <w:pStyle w:val="Zkladntext"/>
        <w:rPr>
          <w:rFonts w:ascii="Arial"/>
        </w:rPr>
      </w:pPr>
      <w:r>
        <w:rPr>
          <w:rFonts w:ascii="Arial"/>
        </w:rPr>
        <w:t>10</w:t>
      </w:r>
      <w:r>
        <w:rPr>
          <w:rFonts w:ascii="Arial"/>
          <w:spacing w:val="-2"/>
        </w:rPr>
        <w:t xml:space="preserve"> 175,57</w:t>
      </w:r>
    </w:p>
    <w:p w14:paraId="5062547A" w14:textId="77777777" w:rsidR="00C87ED5" w:rsidRDefault="00C87ED5">
      <w:pPr>
        <w:rPr>
          <w:rFonts w:ascii="Arial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num="5" w:space="708" w:equalWidth="0">
            <w:col w:w="4974" w:space="414"/>
            <w:col w:w="731" w:space="534"/>
            <w:col w:w="841" w:space="949"/>
            <w:col w:w="841" w:space="353"/>
            <w:col w:w="1043"/>
          </w:cols>
        </w:sectPr>
      </w:pPr>
    </w:p>
    <w:p w14:paraId="674FBF7C" w14:textId="77777777" w:rsidR="00C87ED5" w:rsidRDefault="00CE7AD9">
      <w:pPr>
        <w:spacing w:before="23" w:after="15"/>
        <w:ind w:left="24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Evidence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příchodu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žáků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podpora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průkazů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ISIC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médií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ISO/IEC14443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(Mifare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1K,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DESFire,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NFC)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Bluetooth</w:t>
      </w:r>
    </w:p>
    <w:p w14:paraId="7971D8DA" w14:textId="77777777" w:rsidR="00C87ED5" w:rsidRDefault="00C13810">
      <w:pPr>
        <w:pStyle w:val="Zkladntext"/>
        <w:spacing w:line="20" w:lineRule="exact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E1A649A">
          <v:group id="docshapegroup16" o:spid="_x0000_s2054" style="width:523.3pt;height:.1pt;mso-position-horizontal-relative:char;mso-position-vertical-relative:line" coordsize="10466,2">
            <v:line id="_x0000_s2055" style="position:absolute" from="0,0" to="10466,0" strokecolor="silver" strokeweight="0">
              <v:stroke dashstyle="dash"/>
            </v:line>
            <w10:anchorlock/>
          </v:group>
        </w:pict>
      </w:r>
    </w:p>
    <w:p w14:paraId="1F99171D" w14:textId="77777777" w:rsidR="00C87ED5" w:rsidRDefault="00C87ED5">
      <w:pPr>
        <w:spacing w:line="20" w:lineRule="exact"/>
        <w:rPr>
          <w:rFonts w:ascii="Arial"/>
          <w:sz w:val="2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space="708"/>
        </w:sectPr>
      </w:pPr>
    </w:p>
    <w:p w14:paraId="4F186703" w14:textId="77777777" w:rsidR="00C87ED5" w:rsidRDefault="00CE7AD9">
      <w:pPr>
        <w:pStyle w:val="Odstavecseseznamem"/>
        <w:numPr>
          <w:ilvl w:val="0"/>
          <w:numId w:val="15"/>
        </w:numPr>
        <w:tabs>
          <w:tab w:val="left" w:pos="276"/>
        </w:tabs>
        <w:ind w:right="38"/>
        <w:rPr>
          <w:sz w:val="18"/>
        </w:rPr>
      </w:pPr>
      <w:r>
        <w:rPr>
          <w:sz w:val="18"/>
        </w:rPr>
        <w:t>Inteligentní</w:t>
      </w:r>
      <w:r>
        <w:rPr>
          <w:spacing w:val="-7"/>
          <w:sz w:val="18"/>
        </w:rPr>
        <w:t xml:space="preserve"> </w:t>
      </w:r>
      <w:r>
        <w:rPr>
          <w:sz w:val="18"/>
        </w:rPr>
        <w:t>čtečka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z w:val="18"/>
        </w:rPr>
        <w:t>podporou</w:t>
      </w:r>
      <w:r>
        <w:rPr>
          <w:spacing w:val="-7"/>
          <w:sz w:val="18"/>
        </w:rPr>
        <w:t xml:space="preserve"> </w:t>
      </w:r>
      <w:r>
        <w:rPr>
          <w:sz w:val="18"/>
        </w:rPr>
        <w:t>NFC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Bluetooth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- </w:t>
      </w:r>
      <w:r>
        <w:rPr>
          <w:spacing w:val="-2"/>
          <w:sz w:val="18"/>
        </w:rPr>
        <w:t>evidenční</w:t>
      </w:r>
    </w:p>
    <w:p w14:paraId="7634AFC2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1,00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5"/>
        </w:rPr>
        <w:t>ks</w:t>
      </w:r>
    </w:p>
    <w:p w14:paraId="5E47A53A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7D9A96BB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8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409,56</w:t>
      </w:r>
    </w:p>
    <w:p w14:paraId="2E957D05" w14:textId="77777777" w:rsidR="00C87ED5" w:rsidRDefault="00CE7AD9">
      <w:pPr>
        <w:pStyle w:val="Zkladntext"/>
        <w:spacing w:before="16"/>
        <w:rPr>
          <w:rFonts w:ascii="Arial"/>
        </w:rPr>
      </w:pPr>
      <w:r>
        <w:br w:type="column"/>
      </w:r>
      <w:r>
        <w:rPr>
          <w:rFonts w:ascii="Arial"/>
        </w:rPr>
        <w:t>10</w:t>
      </w:r>
      <w:r>
        <w:rPr>
          <w:rFonts w:ascii="Arial"/>
          <w:spacing w:val="-2"/>
        </w:rPr>
        <w:t xml:space="preserve"> 175,57</w:t>
      </w:r>
    </w:p>
    <w:p w14:paraId="37E9F0AC" w14:textId="77777777" w:rsidR="00C87ED5" w:rsidRDefault="00C87ED5">
      <w:pPr>
        <w:rPr>
          <w:rFonts w:ascii="Arial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num="5" w:space="708" w:equalWidth="0">
            <w:col w:w="4200" w:space="1188"/>
            <w:col w:w="731" w:space="534"/>
            <w:col w:w="841" w:space="949"/>
            <w:col w:w="841" w:space="353"/>
            <w:col w:w="1043"/>
          </w:cols>
        </w:sectPr>
      </w:pPr>
    </w:p>
    <w:p w14:paraId="24C2D7BE" w14:textId="77777777" w:rsidR="00C87ED5" w:rsidRDefault="00CE7AD9">
      <w:pPr>
        <w:spacing w:before="23" w:after="15"/>
        <w:ind w:left="24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Evidence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odchodu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žáků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podpora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průkazů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ISIC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médií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ISO/IEC14443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(Mifare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1K,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DESFire,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NFC)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Bluetooth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42"/>
        <w:gridCol w:w="1274"/>
        <w:gridCol w:w="1583"/>
        <w:gridCol w:w="1492"/>
        <w:gridCol w:w="1076"/>
      </w:tblGrid>
      <w:tr w:rsidR="00C87ED5" w14:paraId="04421FA5" w14:textId="77777777">
        <w:trPr>
          <w:trHeight w:val="257"/>
        </w:trPr>
        <w:tc>
          <w:tcPr>
            <w:tcW w:w="5042" w:type="dxa"/>
            <w:tcBorders>
              <w:top w:val="single" w:sz="2" w:space="0" w:color="C0C0C0"/>
            </w:tcBorders>
          </w:tcPr>
          <w:p w14:paraId="61DB6505" w14:textId="77777777" w:rsidR="00C87ED5" w:rsidRDefault="00CE7AD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Spínací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komunikací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LAN</w:t>
            </w:r>
          </w:p>
        </w:tc>
        <w:tc>
          <w:tcPr>
            <w:tcW w:w="1274" w:type="dxa"/>
            <w:tcBorders>
              <w:top w:val="single" w:sz="2" w:space="0" w:color="C0C0C0"/>
            </w:tcBorders>
          </w:tcPr>
          <w:p w14:paraId="38BF5838" w14:textId="77777777" w:rsidR="00C87ED5" w:rsidRDefault="00CE7AD9">
            <w:pPr>
              <w:pStyle w:val="TableParagraph"/>
              <w:spacing w:line="204" w:lineRule="exact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  <w:tcBorders>
              <w:top w:val="single" w:sz="2" w:space="0" w:color="C0C0C0"/>
            </w:tcBorders>
          </w:tcPr>
          <w:p w14:paraId="1FA8294C" w14:textId="77777777" w:rsidR="00C87ED5" w:rsidRDefault="00CE7AD9">
            <w:pPr>
              <w:pStyle w:val="TableParagraph"/>
              <w:spacing w:line="204" w:lineRule="exact"/>
              <w:ind w:left="3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527,40</w:t>
            </w:r>
          </w:p>
        </w:tc>
        <w:tc>
          <w:tcPr>
            <w:tcW w:w="1492" w:type="dxa"/>
            <w:tcBorders>
              <w:top w:val="single" w:sz="2" w:space="0" w:color="C0C0C0"/>
            </w:tcBorders>
          </w:tcPr>
          <w:p w14:paraId="114510FE" w14:textId="77777777" w:rsidR="00C87ED5" w:rsidRDefault="00CE7AD9">
            <w:pPr>
              <w:pStyle w:val="TableParagraph"/>
              <w:spacing w:line="204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527,40</w:t>
            </w:r>
          </w:p>
        </w:tc>
        <w:tc>
          <w:tcPr>
            <w:tcW w:w="1076" w:type="dxa"/>
            <w:tcBorders>
              <w:top w:val="single" w:sz="2" w:space="0" w:color="C0C0C0"/>
            </w:tcBorders>
          </w:tcPr>
          <w:p w14:paraId="21A9A596" w14:textId="77777777" w:rsidR="00C87ED5" w:rsidRDefault="00CE7AD9">
            <w:pPr>
              <w:pStyle w:val="TableParagraph"/>
              <w:spacing w:line="204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318,15</w:t>
            </w:r>
          </w:p>
        </w:tc>
      </w:tr>
      <w:tr w:rsidR="00C87ED5" w14:paraId="7FBA02CB" w14:textId="77777777">
        <w:trPr>
          <w:trHeight w:val="649"/>
        </w:trPr>
        <w:tc>
          <w:tcPr>
            <w:tcW w:w="5042" w:type="dxa"/>
            <w:tcBorders>
              <w:bottom w:val="single" w:sz="2" w:space="0" w:color="C0C0C0"/>
            </w:tcBorders>
          </w:tcPr>
          <w:p w14:paraId="77C4C099" w14:textId="77777777" w:rsidR="00C87ED5" w:rsidRDefault="00CE7AD9">
            <w:pPr>
              <w:pStyle w:val="TableParagraph"/>
              <w:spacing w:before="11"/>
              <w:ind w:left="147" w:right="704"/>
              <w:rPr>
                <w:i/>
                <w:sz w:val="18"/>
              </w:rPr>
            </w:pPr>
            <w:r>
              <w:rPr>
                <w:i/>
                <w:sz w:val="18"/>
              </w:rPr>
              <w:t>spínací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modul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centrální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správu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přes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LAN napájení 12V stejnosměrné</w:t>
            </w:r>
          </w:p>
          <w:p w14:paraId="521DAE9C" w14:textId="77777777" w:rsidR="00C87ED5" w:rsidRDefault="00CE7AD9">
            <w:pPr>
              <w:pStyle w:val="TableParagraph"/>
              <w:spacing w:before="0" w:line="205" w:lineRule="exact"/>
              <w:ind w:left="147"/>
              <w:rPr>
                <w:i/>
                <w:sz w:val="18"/>
              </w:rPr>
            </w:pPr>
            <w:r>
              <w:rPr>
                <w:i/>
                <w:sz w:val="18"/>
              </w:rPr>
              <w:t>komunikace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přes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TCP/IP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RS485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(OSDP)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 xml:space="preserve"> signalizací</w:t>
            </w:r>
          </w:p>
        </w:tc>
        <w:tc>
          <w:tcPr>
            <w:tcW w:w="1274" w:type="dxa"/>
            <w:tcBorders>
              <w:bottom w:val="single" w:sz="2" w:space="0" w:color="C0C0C0"/>
            </w:tcBorders>
          </w:tcPr>
          <w:p w14:paraId="57C0686B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bottom w:val="single" w:sz="2" w:space="0" w:color="C0C0C0"/>
            </w:tcBorders>
          </w:tcPr>
          <w:p w14:paraId="0B72B13B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bottom w:val="single" w:sz="2" w:space="0" w:color="C0C0C0"/>
            </w:tcBorders>
          </w:tcPr>
          <w:p w14:paraId="4A05EE8A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2" w:space="0" w:color="C0C0C0"/>
            </w:tcBorders>
          </w:tcPr>
          <w:p w14:paraId="609CF042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87ED5" w14:paraId="7BBDF724" w14:textId="77777777">
        <w:trPr>
          <w:trHeight w:val="284"/>
        </w:trPr>
        <w:tc>
          <w:tcPr>
            <w:tcW w:w="5042" w:type="dxa"/>
            <w:tcBorders>
              <w:bottom w:val="single" w:sz="2" w:space="0" w:color="C0C0C0"/>
            </w:tcBorders>
          </w:tcPr>
          <w:p w14:paraId="1E0A1864" w14:textId="77777777" w:rsidR="00C87ED5" w:rsidRDefault="00CE7AD9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>Zdroj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zálohovaný</w:t>
            </w:r>
          </w:p>
        </w:tc>
        <w:tc>
          <w:tcPr>
            <w:tcW w:w="1274" w:type="dxa"/>
            <w:tcBorders>
              <w:bottom w:val="single" w:sz="2" w:space="0" w:color="C0C0C0"/>
            </w:tcBorders>
          </w:tcPr>
          <w:p w14:paraId="04566483" w14:textId="77777777" w:rsidR="00C87ED5" w:rsidRDefault="00CE7AD9">
            <w:pPr>
              <w:pStyle w:val="TableParagraph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  <w:tcBorders>
              <w:bottom w:val="single" w:sz="2" w:space="0" w:color="C0C0C0"/>
            </w:tcBorders>
          </w:tcPr>
          <w:p w14:paraId="015AA134" w14:textId="77777777" w:rsidR="00C87ED5" w:rsidRDefault="00CE7AD9">
            <w:pPr>
              <w:pStyle w:val="TableParagraph"/>
              <w:ind w:left="33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492" w:type="dxa"/>
            <w:tcBorders>
              <w:bottom w:val="single" w:sz="2" w:space="0" w:color="C0C0C0"/>
            </w:tcBorders>
          </w:tcPr>
          <w:p w14:paraId="0CE6F06E" w14:textId="77777777" w:rsidR="00C87ED5" w:rsidRDefault="00CE7AD9">
            <w:pPr>
              <w:pStyle w:val="TableParagraph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076" w:type="dxa"/>
            <w:tcBorders>
              <w:bottom w:val="single" w:sz="2" w:space="0" w:color="C0C0C0"/>
            </w:tcBorders>
          </w:tcPr>
          <w:p w14:paraId="12A269B5" w14:textId="77777777" w:rsidR="00C87ED5" w:rsidRDefault="00CE7AD9"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420,00</w:t>
            </w:r>
          </w:p>
        </w:tc>
      </w:tr>
      <w:tr w:rsidR="00C87ED5" w14:paraId="205ABF74" w14:textId="77777777">
        <w:trPr>
          <w:trHeight w:val="240"/>
        </w:trPr>
        <w:tc>
          <w:tcPr>
            <w:tcW w:w="5042" w:type="dxa"/>
            <w:tcBorders>
              <w:top w:val="single" w:sz="2" w:space="0" w:color="C0C0C0"/>
            </w:tcBorders>
          </w:tcPr>
          <w:p w14:paraId="41BF12FB" w14:textId="77777777" w:rsidR="00C87ED5" w:rsidRDefault="00CE7AD9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before="28" w:line="192" w:lineRule="exact"/>
              <w:rPr>
                <w:sz w:val="18"/>
              </w:rPr>
            </w:pPr>
            <w:r>
              <w:rPr>
                <w:sz w:val="18"/>
              </w:rPr>
              <w:t>Montáž,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kabeláž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oživení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jednoho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274" w:type="dxa"/>
            <w:tcBorders>
              <w:top w:val="single" w:sz="2" w:space="0" w:color="C0C0C0"/>
            </w:tcBorders>
          </w:tcPr>
          <w:p w14:paraId="5A4802D2" w14:textId="77777777" w:rsidR="00C87ED5" w:rsidRDefault="00CE7AD9">
            <w:pPr>
              <w:pStyle w:val="TableParagraph"/>
              <w:spacing w:line="187" w:lineRule="exact"/>
              <w:ind w:left="332" w:right="325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583" w:type="dxa"/>
            <w:tcBorders>
              <w:top w:val="single" w:sz="2" w:space="0" w:color="C0C0C0"/>
            </w:tcBorders>
          </w:tcPr>
          <w:p w14:paraId="17A111C0" w14:textId="77777777" w:rsidR="00C87ED5" w:rsidRDefault="00CE7AD9">
            <w:pPr>
              <w:pStyle w:val="TableParagraph"/>
              <w:spacing w:line="187" w:lineRule="exact"/>
              <w:ind w:left="3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492" w:type="dxa"/>
            <w:tcBorders>
              <w:top w:val="single" w:sz="2" w:space="0" w:color="C0C0C0"/>
            </w:tcBorders>
          </w:tcPr>
          <w:p w14:paraId="1932B5F7" w14:textId="77777777" w:rsidR="00C87ED5" w:rsidRDefault="00CE7AD9">
            <w:pPr>
              <w:pStyle w:val="TableParagraph"/>
              <w:spacing w:line="187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076" w:type="dxa"/>
            <w:tcBorders>
              <w:top w:val="single" w:sz="2" w:space="0" w:color="C0C0C0"/>
            </w:tcBorders>
          </w:tcPr>
          <w:p w14:paraId="497B7595" w14:textId="77777777" w:rsidR="00C87ED5" w:rsidRDefault="00CE7AD9">
            <w:pPr>
              <w:pStyle w:val="TableParagraph"/>
              <w:spacing w:line="187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680,00</w:t>
            </w:r>
          </w:p>
        </w:tc>
      </w:tr>
    </w:tbl>
    <w:p w14:paraId="546F9550" w14:textId="77777777" w:rsidR="00C87ED5" w:rsidRDefault="00C13810">
      <w:pPr>
        <w:pStyle w:val="Zkladntext"/>
        <w:ind w:left="275"/>
        <w:rPr>
          <w:rFonts w:ascii="Arial" w:hAnsi="Arial"/>
        </w:rPr>
      </w:pPr>
      <w:r>
        <w:pict w14:anchorId="7592229C">
          <v:shape id="docshape17" o:spid="_x0000_s2053" style="position:absolute;left:0;text-align:left;margin-left:36pt;margin-top:11.8pt;width:523.3pt;height:.1pt;z-index:-15726080;mso-wrap-distance-left:0;mso-wrap-distance-right:0;mso-position-horizontal-relative:page;mso-position-vertical-relative:text" coordorigin="720,236" coordsize="10466,0" path="m720,236r10466,e" filled="f" strokecolor="silver" strokeweight="0">
            <v:stroke dashstyle="dash"/>
            <v:path arrowok="t"/>
            <w10:wrap type="topAndBottom" anchorx="page"/>
          </v:shape>
        </w:pict>
      </w:r>
      <w:r w:rsidR="00CE7AD9">
        <w:rPr>
          <w:rFonts w:ascii="Arial" w:hAnsi="Arial"/>
          <w:spacing w:val="-2"/>
        </w:rPr>
        <w:t>kabeláže</w:t>
      </w:r>
    </w:p>
    <w:p w14:paraId="57C0058A" w14:textId="77777777" w:rsidR="00C87ED5" w:rsidRDefault="00C87ED5">
      <w:pPr>
        <w:rPr>
          <w:rFonts w:ascii="Arial" w:hAnsi="Arial"/>
        </w:rPr>
        <w:sectPr w:rsidR="00C87ED5">
          <w:type w:val="continuous"/>
          <w:pgSz w:w="11900" w:h="16820"/>
          <w:pgMar w:top="1660" w:right="600" w:bottom="680" w:left="620" w:header="661" w:footer="486" w:gutter="0"/>
          <w:cols w:space="708"/>
        </w:sectPr>
      </w:pPr>
    </w:p>
    <w:p w14:paraId="7CA1530D" w14:textId="77777777" w:rsidR="00C87ED5" w:rsidRDefault="00C87ED5">
      <w:pPr>
        <w:pStyle w:val="Zkladntext"/>
        <w:ind w:left="0"/>
        <w:rPr>
          <w:rFonts w:ascii="Arial"/>
          <w:sz w:val="20"/>
        </w:rPr>
      </w:pPr>
    </w:p>
    <w:p w14:paraId="53FC0458" w14:textId="77777777" w:rsidR="00C87ED5" w:rsidRDefault="00C87ED5">
      <w:pPr>
        <w:pStyle w:val="Zkladntext"/>
        <w:ind w:left="0"/>
        <w:rPr>
          <w:rFonts w:ascii="Arial"/>
          <w:sz w:val="20"/>
        </w:rPr>
      </w:pPr>
    </w:p>
    <w:p w14:paraId="063F9018" w14:textId="77777777" w:rsidR="00C87ED5" w:rsidRDefault="00C87ED5">
      <w:pPr>
        <w:pStyle w:val="Zkladntext"/>
        <w:spacing w:before="6"/>
        <w:ind w:left="0"/>
        <w:rPr>
          <w:rFonts w:ascii="Arial"/>
          <w:sz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675"/>
        <w:gridCol w:w="1584"/>
        <w:gridCol w:w="1218"/>
        <w:gridCol w:w="944"/>
        <w:gridCol w:w="933"/>
        <w:gridCol w:w="1114"/>
      </w:tblGrid>
      <w:tr w:rsidR="00C87ED5" w14:paraId="75758EBF" w14:textId="77777777">
        <w:trPr>
          <w:trHeight w:val="487"/>
        </w:trPr>
        <w:tc>
          <w:tcPr>
            <w:tcW w:w="4675" w:type="dxa"/>
            <w:tcBorders>
              <w:bottom w:val="single" w:sz="6" w:space="0" w:color="000000"/>
            </w:tcBorders>
            <w:shd w:val="clear" w:color="auto" w:fill="DCDCDC"/>
          </w:tcPr>
          <w:p w14:paraId="4F87A051" w14:textId="77777777" w:rsidR="00C87ED5" w:rsidRDefault="00C87ED5">
            <w:pPr>
              <w:pStyle w:val="TableParagraph"/>
              <w:spacing w:before="10"/>
              <w:rPr>
                <w:sz w:val="19"/>
              </w:rPr>
            </w:pPr>
          </w:p>
          <w:p w14:paraId="211E14BA" w14:textId="77777777" w:rsidR="00C87ED5" w:rsidRDefault="00CE7AD9">
            <w:pPr>
              <w:pStyle w:val="TableParagraph"/>
              <w:spacing w:before="0"/>
              <w:ind w:left="31"/>
              <w:rPr>
                <w:sz w:val="18"/>
              </w:rPr>
            </w:pPr>
            <w:r>
              <w:rPr>
                <w:sz w:val="18"/>
              </w:rPr>
              <w:t>Název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položky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DCDCDC"/>
          </w:tcPr>
          <w:p w14:paraId="1A0DDA1F" w14:textId="77777777" w:rsidR="00C87ED5" w:rsidRDefault="00C87ED5">
            <w:pPr>
              <w:pStyle w:val="TableParagraph"/>
              <w:spacing w:before="10"/>
              <w:rPr>
                <w:sz w:val="19"/>
              </w:rPr>
            </w:pPr>
          </w:p>
          <w:p w14:paraId="207593BB" w14:textId="77777777" w:rsidR="00C87ED5" w:rsidRDefault="00CE7AD9">
            <w:pPr>
              <w:pStyle w:val="TableParagraph"/>
              <w:spacing w:before="0"/>
              <w:ind w:left="622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m.j.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  <w:shd w:val="clear" w:color="auto" w:fill="DCDCDC"/>
          </w:tcPr>
          <w:p w14:paraId="59B136D0" w14:textId="77777777" w:rsidR="00C87ED5" w:rsidRDefault="00C87ED5">
            <w:pPr>
              <w:pStyle w:val="TableParagraph"/>
              <w:spacing w:before="8"/>
              <w:rPr>
                <w:sz w:val="19"/>
              </w:rPr>
            </w:pPr>
          </w:p>
          <w:p w14:paraId="7E90A725" w14:textId="77777777" w:rsidR="00C87ED5" w:rsidRDefault="00CE7AD9">
            <w:pPr>
              <w:pStyle w:val="TableParagraph"/>
              <w:spacing w:before="0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m.j.</w:t>
            </w:r>
          </w:p>
        </w:tc>
        <w:tc>
          <w:tcPr>
            <w:tcW w:w="1877" w:type="dxa"/>
            <w:gridSpan w:val="2"/>
            <w:tcBorders>
              <w:bottom w:val="single" w:sz="6" w:space="0" w:color="000000"/>
            </w:tcBorders>
            <w:shd w:val="clear" w:color="auto" w:fill="DCDCDC"/>
          </w:tcPr>
          <w:p w14:paraId="0E6931A0" w14:textId="77777777" w:rsidR="00C87ED5" w:rsidRDefault="00CE7AD9">
            <w:pPr>
              <w:pStyle w:val="TableParagraph"/>
              <w:spacing w:before="21"/>
              <w:ind w:left="915" w:right="58" w:firstLine="7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celkem </w:t>
            </w: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  <w:shd w:val="clear" w:color="auto" w:fill="DCDCDC"/>
          </w:tcPr>
          <w:p w14:paraId="74A19246" w14:textId="77777777" w:rsidR="00C87ED5" w:rsidRDefault="00CE7AD9">
            <w:pPr>
              <w:pStyle w:val="TableParagraph"/>
              <w:spacing w:before="21"/>
              <w:ind w:left="339" w:right="222" w:hanging="2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celkem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</w:tr>
      <w:tr w:rsidR="00C87ED5" w14:paraId="75CE72CA" w14:textId="77777777">
        <w:trPr>
          <w:trHeight w:val="283"/>
        </w:trPr>
        <w:tc>
          <w:tcPr>
            <w:tcW w:w="4675" w:type="dxa"/>
            <w:tcBorders>
              <w:top w:val="single" w:sz="6" w:space="0" w:color="000000"/>
              <w:bottom w:val="single" w:sz="2" w:space="0" w:color="C0C0C0"/>
            </w:tcBorders>
            <w:shd w:val="clear" w:color="auto" w:fill="DCDCDC"/>
          </w:tcPr>
          <w:p w14:paraId="39F23763" w14:textId="77777777" w:rsidR="00C87ED5" w:rsidRDefault="00CE7AD9">
            <w:pPr>
              <w:pStyle w:val="TableParagraph"/>
              <w:spacing w:before="20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Společné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prvky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2" w:space="0" w:color="C0C0C0"/>
            </w:tcBorders>
            <w:shd w:val="clear" w:color="auto" w:fill="DCDCDC"/>
          </w:tcPr>
          <w:p w14:paraId="1C43B080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2" w:space="0" w:color="C0C0C0"/>
            </w:tcBorders>
            <w:shd w:val="clear" w:color="auto" w:fill="DCDCDC"/>
          </w:tcPr>
          <w:p w14:paraId="6BD6E8AD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bottom w:val="single" w:sz="2" w:space="0" w:color="C0C0C0"/>
            </w:tcBorders>
            <w:shd w:val="clear" w:color="auto" w:fill="DCDCDC"/>
          </w:tcPr>
          <w:p w14:paraId="2EA92E4F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bottom w:val="single" w:sz="2" w:space="0" w:color="C0C0C0"/>
            </w:tcBorders>
            <w:shd w:val="clear" w:color="auto" w:fill="DCDCDC"/>
          </w:tcPr>
          <w:p w14:paraId="2B62511C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87ED5" w14:paraId="50C4D416" w14:textId="77777777">
        <w:trPr>
          <w:trHeight w:val="240"/>
        </w:trPr>
        <w:tc>
          <w:tcPr>
            <w:tcW w:w="4675" w:type="dxa"/>
            <w:tcBorders>
              <w:top w:val="single" w:sz="2" w:space="0" w:color="C0C0C0"/>
            </w:tcBorders>
          </w:tcPr>
          <w:p w14:paraId="0C16A480" w14:textId="77777777" w:rsidR="00C87ED5" w:rsidRDefault="00CE7AD9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187" w:lineRule="exact"/>
              <w:rPr>
                <w:sz w:val="18"/>
              </w:rPr>
            </w:pPr>
            <w:r>
              <w:rPr>
                <w:sz w:val="18"/>
              </w:rPr>
              <w:t>Stolní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čtečka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ISIC</w:t>
            </w:r>
          </w:p>
        </w:tc>
        <w:tc>
          <w:tcPr>
            <w:tcW w:w="1584" w:type="dxa"/>
            <w:tcBorders>
              <w:top w:val="single" w:sz="2" w:space="0" w:color="C0C0C0"/>
            </w:tcBorders>
          </w:tcPr>
          <w:p w14:paraId="5BB17261" w14:textId="77777777" w:rsidR="00C87ED5" w:rsidRDefault="00CE7AD9">
            <w:pPr>
              <w:pStyle w:val="TableParagraph"/>
              <w:spacing w:line="187" w:lineRule="exact"/>
              <w:ind w:left="71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8" w:type="dxa"/>
            <w:tcBorders>
              <w:top w:val="single" w:sz="2" w:space="0" w:color="C0C0C0"/>
            </w:tcBorders>
          </w:tcPr>
          <w:p w14:paraId="417DCFB3" w14:textId="77777777" w:rsidR="00C87ED5" w:rsidRDefault="00CE7AD9">
            <w:pPr>
              <w:pStyle w:val="TableParagraph"/>
              <w:spacing w:line="187" w:lineRule="exact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753,13</w:t>
            </w:r>
          </w:p>
        </w:tc>
        <w:tc>
          <w:tcPr>
            <w:tcW w:w="1877" w:type="dxa"/>
            <w:gridSpan w:val="2"/>
            <w:tcBorders>
              <w:top w:val="single" w:sz="2" w:space="0" w:color="C0C0C0"/>
            </w:tcBorders>
          </w:tcPr>
          <w:p w14:paraId="1295E56A" w14:textId="77777777" w:rsidR="00C87ED5" w:rsidRDefault="00CE7AD9">
            <w:pPr>
              <w:pStyle w:val="TableParagraph"/>
              <w:spacing w:line="187" w:lineRule="exact"/>
              <w:ind w:left="96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753,13</w:t>
            </w:r>
          </w:p>
        </w:tc>
        <w:tc>
          <w:tcPr>
            <w:tcW w:w="1114" w:type="dxa"/>
            <w:tcBorders>
              <w:top w:val="single" w:sz="2" w:space="0" w:color="C0C0C0"/>
            </w:tcBorders>
          </w:tcPr>
          <w:p w14:paraId="1B8ECFC1" w14:textId="77777777" w:rsidR="00C87ED5" w:rsidRDefault="00CE7AD9">
            <w:pPr>
              <w:pStyle w:val="TableParagraph"/>
              <w:spacing w:line="187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121,29</w:t>
            </w:r>
          </w:p>
        </w:tc>
      </w:tr>
      <w:tr w:rsidR="00C87ED5" w14:paraId="3F00A63F" w14:textId="77777777">
        <w:trPr>
          <w:trHeight w:val="463"/>
        </w:trPr>
        <w:tc>
          <w:tcPr>
            <w:tcW w:w="10468" w:type="dxa"/>
            <w:gridSpan w:val="6"/>
          </w:tcPr>
          <w:p w14:paraId="2A0939F1" w14:textId="77777777" w:rsidR="00C87ED5" w:rsidRDefault="00CE7AD9">
            <w:pPr>
              <w:pStyle w:val="TableParagraph"/>
              <w:spacing w:before="28"/>
              <w:ind w:left="147" w:right="5778"/>
              <w:rPr>
                <w:i/>
                <w:sz w:val="18"/>
              </w:rPr>
            </w:pPr>
            <w:r>
              <w:rPr>
                <w:i/>
                <w:sz w:val="18"/>
              </w:rPr>
              <w:t>Slouží k načítání externích uživatelů do systému. podpora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médií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ISO/IEC14443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(Mifare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1K,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DESFire)</w:t>
            </w:r>
          </w:p>
        </w:tc>
      </w:tr>
      <w:tr w:rsidR="00C87ED5" w14:paraId="32439159" w14:textId="77777777">
        <w:trPr>
          <w:trHeight w:val="284"/>
        </w:trPr>
        <w:tc>
          <w:tcPr>
            <w:tcW w:w="4675" w:type="dxa"/>
            <w:tcBorders>
              <w:top w:val="single" w:sz="2" w:space="0" w:color="C0C0C0"/>
              <w:bottom w:val="single" w:sz="2" w:space="0" w:color="C0C0C0"/>
            </w:tcBorders>
          </w:tcPr>
          <w:p w14:paraId="16F6949C" w14:textId="77777777" w:rsidR="00C87ED5" w:rsidRDefault="00CE7AD9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>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integrační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modul</w:t>
            </w:r>
          </w:p>
        </w:tc>
        <w:tc>
          <w:tcPr>
            <w:tcW w:w="1584" w:type="dxa"/>
            <w:tcBorders>
              <w:top w:val="single" w:sz="2" w:space="0" w:color="C0C0C0"/>
              <w:bottom w:val="single" w:sz="2" w:space="0" w:color="C0C0C0"/>
            </w:tcBorders>
          </w:tcPr>
          <w:p w14:paraId="0CAFD05C" w14:textId="77777777" w:rsidR="00C87ED5" w:rsidRDefault="00CE7AD9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8" w:type="dxa"/>
            <w:tcBorders>
              <w:top w:val="single" w:sz="2" w:space="0" w:color="C0C0C0"/>
              <w:bottom w:val="single" w:sz="2" w:space="0" w:color="C0C0C0"/>
            </w:tcBorders>
          </w:tcPr>
          <w:p w14:paraId="4FD908ED" w14:textId="77777777" w:rsidR="00C87ED5" w:rsidRDefault="00CE7AD9">
            <w:pPr>
              <w:pStyle w:val="TableParagraph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877" w:type="dxa"/>
            <w:gridSpan w:val="2"/>
            <w:tcBorders>
              <w:top w:val="single" w:sz="2" w:space="0" w:color="C0C0C0"/>
              <w:bottom w:val="single" w:sz="2" w:space="0" w:color="C0C0C0"/>
            </w:tcBorders>
          </w:tcPr>
          <w:p w14:paraId="54384C14" w14:textId="77777777" w:rsidR="00C87ED5" w:rsidRDefault="00CE7AD9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114" w:type="dxa"/>
            <w:tcBorders>
              <w:top w:val="single" w:sz="2" w:space="0" w:color="C0C0C0"/>
              <w:bottom w:val="single" w:sz="2" w:space="0" w:color="C0C0C0"/>
            </w:tcBorders>
          </w:tcPr>
          <w:p w14:paraId="0ECB8F42" w14:textId="77777777" w:rsidR="00C87ED5" w:rsidRDefault="00CE7AD9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025,00</w:t>
            </w:r>
          </w:p>
        </w:tc>
      </w:tr>
      <w:tr w:rsidR="00C87ED5" w14:paraId="0EA2DBC9" w14:textId="77777777">
        <w:trPr>
          <w:trHeight w:val="284"/>
        </w:trPr>
        <w:tc>
          <w:tcPr>
            <w:tcW w:w="4675" w:type="dxa"/>
            <w:tcBorders>
              <w:top w:val="single" w:sz="2" w:space="0" w:color="C0C0C0"/>
              <w:bottom w:val="single" w:sz="2" w:space="0" w:color="C0C0C0"/>
            </w:tcBorders>
          </w:tcPr>
          <w:p w14:paraId="652BC9EA" w14:textId="77777777" w:rsidR="00C87ED5" w:rsidRDefault="00CE7AD9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>Implementace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přístupového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systému</w:t>
            </w:r>
          </w:p>
        </w:tc>
        <w:tc>
          <w:tcPr>
            <w:tcW w:w="1584" w:type="dxa"/>
            <w:tcBorders>
              <w:top w:val="single" w:sz="2" w:space="0" w:color="C0C0C0"/>
              <w:bottom w:val="single" w:sz="2" w:space="0" w:color="C0C0C0"/>
            </w:tcBorders>
          </w:tcPr>
          <w:p w14:paraId="5BEDF3E4" w14:textId="77777777" w:rsidR="00C87ED5" w:rsidRDefault="00CE7AD9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8" w:type="dxa"/>
            <w:tcBorders>
              <w:top w:val="single" w:sz="2" w:space="0" w:color="C0C0C0"/>
              <w:bottom w:val="single" w:sz="2" w:space="0" w:color="C0C0C0"/>
            </w:tcBorders>
          </w:tcPr>
          <w:p w14:paraId="52B26285" w14:textId="77777777" w:rsidR="00C87ED5" w:rsidRDefault="00CE7AD9">
            <w:pPr>
              <w:pStyle w:val="TableParagraph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877" w:type="dxa"/>
            <w:gridSpan w:val="2"/>
            <w:tcBorders>
              <w:top w:val="single" w:sz="2" w:space="0" w:color="C0C0C0"/>
              <w:bottom w:val="single" w:sz="2" w:space="0" w:color="C0C0C0"/>
            </w:tcBorders>
          </w:tcPr>
          <w:p w14:paraId="207A695A" w14:textId="77777777" w:rsidR="00C87ED5" w:rsidRDefault="00CE7AD9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114" w:type="dxa"/>
            <w:tcBorders>
              <w:top w:val="single" w:sz="2" w:space="0" w:color="C0C0C0"/>
              <w:bottom w:val="single" w:sz="2" w:space="0" w:color="C0C0C0"/>
            </w:tcBorders>
          </w:tcPr>
          <w:p w14:paraId="13285DCA" w14:textId="77777777" w:rsidR="00C87ED5" w:rsidRDefault="00CE7AD9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050,00</w:t>
            </w:r>
          </w:p>
        </w:tc>
      </w:tr>
      <w:tr w:rsidR="00C87ED5" w14:paraId="151F3FF5" w14:textId="77777777">
        <w:trPr>
          <w:trHeight w:val="480"/>
        </w:trPr>
        <w:tc>
          <w:tcPr>
            <w:tcW w:w="4675" w:type="dxa"/>
            <w:tcBorders>
              <w:top w:val="single" w:sz="2" w:space="0" w:color="C0C0C0"/>
            </w:tcBorders>
          </w:tcPr>
          <w:p w14:paraId="18D679DA" w14:textId="77777777" w:rsidR="00C87ED5" w:rsidRDefault="00CE7AD9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before="28"/>
              <w:ind w:right="510"/>
              <w:rPr>
                <w:sz w:val="18"/>
              </w:rPr>
            </w:pPr>
            <w:r>
              <w:rPr>
                <w:sz w:val="18"/>
              </w:rPr>
              <w:t>Implementace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napojení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informační systém školy</w:t>
            </w:r>
          </w:p>
        </w:tc>
        <w:tc>
          <w:tcPr>
            <w:tcW w:w="1584" w:type="dxa"/>
            <w:tcBorders>
              <w:top w:val="single" w:sz="2" w:space="0" w:color="C0C0C0"/>
            </w:tcBorders>
          </w:tcPr>
          <w:p w14:paraId="770D4CC6" w14:textId="77777777" w:rsidR="00C87ED5" w:rsidRDefault="00CE7AD9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8" w:type="dxa"/>
            <w:tcBorders>
              <w:top w:val="single" w:sz="2" w:space="0" w:color="C0C0C0"/>
            </w:tcBorders>
          </w:tcPr>
          <w:p w14:paraId="54474B0E" w14:textId="77777777" w:rsidR="00C87ED5" w:rsidRDefault="00CE7AD9">
            <w:pPr>
              <w:pStyle w:val="TableParagraph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877" w:type="dxa"/>
            <w:gridSpan w:val="2"/>
            <w:tcBorders>
              <w:top w:val="single" w:sz="2" w:space="0" w:color="C0C0C0"/>
            </w:tcBorders>
          </w:tcPr>
          <w:p w14:paraId="4E172D21" w14:textId="77777777" w:rsidR="00C87ED5" w:rsidRDefault="00CE7AD9">
            <w:pPr>
              <w:pStyle w:val="TableParagraph"/>
              <w:ind w:left="96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114" w:type="dxa"/>
            <w:tcBorders>
              <w:top w:val="single" w:sz="2" w:space="0" w:color="C0C0C0"/>
            </w:tcBorders>
          </w:tcPr>
          <w:p w14:paraId="6A2B2B0B" w14:textId="77777777" w:rsidR="00C87ED5" w:rsidRDefault="00CE7AD9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025,00</w:t>
            </w:r>
          </w:p>
        </w:tc>
      </w:tr>
      <w:tr w:rsidR="00C87ED5" w14:paraId="03FF768D" w14:textId="77777777">
        <w:trPr>
          <w:trHeight w:val="284"/>
        </w:trPr>
        <w:tc>
          <w:tcPr>
            <w:tcW w:w="4675" w:type="dxa"/>
            <w:tcBorders>
              <w:top w:val="single" w:sz="2" w:space="0" w:color="C0C0C0"/>
              <w:bottom w:val="single" w:sz="2" w:space="0" w:color="C0C0C0"/>
            </w:tcBorders>
          </w:tcPr>
          <w:p w14:paraId="6AE55040" w14:textId="77777777" w:rsidR="00C87ED5" w:rsidRDefault="00CE7AD9">
            <w:pPr>
              <w:pStyle w:val="TableParagraph"/>
              <w:numPr>
                <w:ilvl w:val="0"/>
                <w:numId w:val="3"/>
              </w:numPr>
              <w:tabs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>Školení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telefonická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měsíce</w:t>
            </w:r>
          </w:p>
        </w:tc>
        <w:tc>
          <w:tcPr>
            <w:tcW w:w="1584" w:type="dxa"/>
            <w:tcBorders>
              <w:top w:val="single" w:sz="2" w:space="0" w:color="C0C0C0"/>
              <w:bottom w:val="single" w:sz="2" w:space="0" w:color="C0C0C0"/>
            </w:tcBorders>
          </w:tcPr>
          <w:p w14:paraId="7A449491" w14:textId="77777777" w:rsidR="00C87ED5" w:rsidRDefault="00CE7AD9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  <w:tc>
          <w:tcPr>
            <w:tcW w:w="1218" w:type="dxa"/>
            <w:tcBorders>
              <w:top w:val="single" w:sz="2" w:space="0" w:color="C0C0C0"/>
              <w:bottom w:val="single" w:sz="2" w:space="0" w:color="C0C0C0"/>
            </w:tcBorders>
          </w:tcPr>
          <w:p w14:paraId="34047F7B" w14:textId="77777777" w:rsidR="00C87ED5" w:rsidRDefault="00CE7AD9">
            <w:pPr>
              <w:pStyle w:val="TableParagraph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944" w:type="dxa"/>
            <w:tcBorders>
              <w:top w:val="single" w:sz="2" w:space="0" w:color="C0C0C0"/>
              <w:bottom w:val="single" w:sz="2" w:space="0" w:color="C0C0C0"/>
            </w:tcBorders>
          </w:tcPr>
          <w:p w14:paraId="2B9B4E74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2" w:space="0" w:color="C0C0C0"/>
              <w:bottom w:val="single" w:sz="2" w:space="0" w:color="C0C0C0"/>
            </w:tcBorders>
          </w:tcPr>
          <w:p w14:paraId="001D7789" w14:textId="77777777" w:rsidR="00C87ED5" w:rsidRDefault="00CE7AD9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114" w:type="dxa"/>
            <w:tcBorders>
              <w:top w:val="single" w:sz="2" w:space="0" w:color="C0C0C0"/>
              <w:bottom w:val="single" w:sz="2" w:space="0" w:color="C0C0C0"/>
            </w:tcBorders>
          </w:tcPr>
          <w:p w14:paraId="057F6983" w14:textId="77777777" w:rsidR="00C87ED5" w:rsidRDefault="00CE7AD9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420,00</w:t>
            </w:r>
          </w:p>
        </w:tc>
      </w:tr>
      <w:tr w:rsidR="00C87ED5" w14:paraId="71DB5579" w14:textId="77777777">
        <w:trPr>
          <w:trHeight w:val="284"/>
        </w:trPr>
        <w:tc>
          <w:tcPr>
            <w:tcW w:w="4675" w:type="dxa"/>
            <w:tcBorders>
              <w:top w:val="single" w:sz="2" w:space="0" w:color="C0C0C0"/>
              <w:bottom w:val="single" w:sz="2" w:space="0" w:color="C0C0C0"/>
            </w:tcBorders>
          </w:tcPr>
          <w:p w14:paraId="7A73A44B" w14:textId="77777777" w:rsidR="00C87ED5" w:rsidRDefault="00CE7AD9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>Cestovní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náklady</w:t>
            </w:r>
          </w:p>
        </w:tc>
        <w:tc>
          <w:tcPr>
            <w:tcW w:w="1584" w:type="dxa"/>
            <w:tcBorders>
              <w:top w:val="single" w:sz="2" w:space="0" w:color="C0C0C0"/>
              <w:bottom w:val="single" w:sz="2" w:space="0" w:color="C0C0C0"/>
            </w:tcBorders>
          </w:tcPr>
          <w:p w14:paraId="4172DD8E" w14:textId="77777777" w:rsidR="00C87ED5" w:rsidRDefault="00CE7AD9"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300,00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km</w:t>
            </w:r>
          </w:p>
        </w:tc>
        <w:tc>
          <w:tcPr>
            <w:tcW w:w="1218" w:type="dxa"/>
            <w:tcBorders>
              <w:top w:val="single" w:sz="2" w:space="0" w:color="C0C0C0"/>
              <w:bottom w:val="single" w:sz="2" w:space="0" w:color="C0C0C0"/>
            </w:tcBorders>
          </w:tcPr>
          <w:p w14:paraId="6EAA63AE" w14:textId="77777777" w:rsidR="00C87ED5" w:rsidRDefault="00CE7AD9">
            <w:pPr>
              <w:pStyle w:val="TableParagraph"/>
              <w:ind w:right="12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944" w:type="dxa"/>
            <w:tcBorders>
              <w:top w:val="single" w:sz="2" w:space="0" w:color="C0C0C0"/>
              <w:bottom w:val="single" w:sz="2" w:space="0" w:color="C0C0C0"/>
            </w:tcBorders>
          </w:tcPr>
          <w:p w14:paraId="19BEF4E9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2" w:space="0" w:color="C0C0C0"/>
              <w:bottom w:val="single" w:sz="2" w:space="0" w:color="C0C0C0"/>
            </w:tcBorders>
          </w:tcPr>
          <w:p w14:paraId="4DC65B4C" w14:textId="77777777" w:rsidR="00C87ED5" w:rsidRDefault="00CE7AD9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000,00</w:t>
            </w:r>
          </w:p>
        </w:tc>
        <w:tc>
          <w:tcPr>
            <w:tcW w:w="1114" w:type="dxa"/>
            <w:tcBorders>
              <w:top w:val="single" w:sz="2" w:space="0" w:color="C0C0C0"/>
              <w:bottom w:val="single" w:sz="2" w:space="0" w:color="C0C0C0"/>
            </w:tcBorders>
          </w:tcPr>
          <w:p w14:paraId="4DA9457B" w14:textId="77777777" w:rsidR="00C87ED5" w:rsidRDefault="00CE7AD9"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630,00</w:t>
            </w:r>
          </w:p>
        </w:tc>
      </w:tr>
      <w:tr w:rsidR="00C87ED5" w14:paraId="454065A0" w14:textId="77777777">
        <w:trPr>
          <w:trHeight w:val="127"/>
        </w:trPr>
        <w:tc>
          <w:tcPr>
            <w:tcW w:w="4675" w:type="dxa"/>
            <w:tcBorders>
              <w:top w:val="single" w:sz="2" w:space="0" w:color="C0C0C0"/>
            </w:tcBorders>
          </w:tcPr>
          <w:p w14:paraId="066B0257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584" w:type="dxa"/>
            <w:tcBorders>
              <w:top w:val="single" w:sz="2" w:space="0" w:color="C0C0C0"/>
            </w:tcBorders>
          </w:tcPr>
          <w:p w14:paraId="52456EFD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218" w:type="dxa"/>
            <w:tcBorders>
              <w:top w:val="single" w:sz="2" w:space="0" w:color="C0C0C0"/>
            </w:tcBorders>
          </w:tcPr>
          <w:p w14:paraId="4CBFC044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944" w:type="dxa"/>
            <w:tcBorders>
              <w:top w:val="single" w:sz="2" w:space="0" w:color="C0C0C0"/>
            </w:tcBorders>
          </w:tcPr>
          <w:p w14:paraId="733FE12B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933" w:type="dxa"/>
            <w:tcBorders>
              <w:top w:val="single" w:sz="2" w:space="0" w:color="C0C0C0"/>
            </w:tcBorders>
          </w:tcPr>
          <w:p w14:paraId="74AE211C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114" w:type="dxa"/>
            <w:tcBorders>
              <w:top w:val="single" w:sz="2" w:space="0" w:color="C0C0C0"/>
            </w:tcBorders>
          </w:tcPr>
          <w:p w14:paraId="57391DFD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C87ED5" w14:paraId="46806585" w14:textId="77777777">
        <w:trPr>
          <w:trHeight w:val="327"/>
        </w:trPr>
        <w:tc>
          <w:tcPr>
            <w:tcW w:w="4675" w:type="dxa"/>
          </w:tcPr>
          <w:p w14:paraId="5287887C" w14:textId="77777777" w:rsidR="00C87ED5" w:rsidRDefault="00CE7AD9">
            <w:pPr>
              <w:pStyle w:val="TableParagraph"/>
              <w:spacing w:before="19"/>
              <w:ind w:left="1571"/>
              <w:rPr>
                <w:sz w:val="18"/>
              </w:rPr>
            </w:pPr>
            <w:r>
              <w:rPr>
                <w:sz w:val="18"/>
              </w:rPr>
              <w:t>Celkové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součty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skupin</w:t>
            </w:r>
          </w:p>
        </w:tc>
        <w:tc>
          <w:tcPr>
            <w:tcW w:w="1584" w:type="dxa"/>
            <w:shd w:val="clear" w:color="auto" w:fill="DCDCDC"/>
          </w:tcPr>
          <w:p w14:paraId="348BE353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shd w:val="clear" w:color="auto" w:fill="DCDCDC"/>
          </w:tcPr>
          <w:p w14:paraId="759CBEAA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shd w:val="clear" w:color="auto" w:fill="DCDCDC"/>
          </w:tcPr>
          <w:p w14:paraId="194B85F5" w14:textId="77777777" w:rsidR="00C87ED5" w:rsidRDefault="00CE7AD9">
            <w:pPr>
              <w:pStyle w:val="TableParagraph"/>
              <w:spacing w:before="19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bez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933" w:type="dxa"/>
            <w:shd w:val="clear" w:color="auto" w:fill="DCDCDC"/>
          </w:tcPr>
          <w:p w14:paraId="015EC7C6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shd w:val="clear" w:color="auto" w:fill="DCDCDC"/>
          </w:tcPr>
          <w:p w14:paraId="2C229A26" w14:textId="77777777" w:rsidR="00C87ED5" w:rsidRDefault="00CE7AD9">
            <w:pPr>
              <w:pStyle w:val="TableParagraph"/>
              <w:spacing w:before="19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</w:tr>
      <w:tr w:rsidR="00C87ED5" w14:paraId="47C6FC1B" w14:textId="77777777">
        <w:trPr>
          <w:trHeight w:val="249"/>
        </w:trPr>
        <w:tc>
          <w:tcPr>
            <w:tcW w:w="4675" w:type="dxa"/>
          </w:tcPr>
          <w:p w14:paraId="46C369C2" w14:textId="77777777" w:rsidR="00C87ED5" w:rsidRDefault="00CE7AD9">
            <w:pPr>
              <w:pStyle w:val="TableParagraph"/>
              <w:spacing w:before="17"/>
              <w:ind w:left="1559" w:right="1801"/>
              <w:jc w:val="center"/>
              <w:rPr>
                <w:sz w:val="18"/>
              </w:rPr>
            </w:pPr>
            <w:r>
              <w:rPr>
                <w:sz w:val="18"/>
              </w:rPr>
              <w:t>Žákovský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vchod</w:t>
            </w:r>
          </w:p>
        </w:tc>
        <w:tc>
          <w:tcPr>
            <w:tcW w:w="1584" w:type="dxa"/>
          </w:tcPr>
          <w:p w14:paraId="51BD0FBE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5D11C4D0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0DB842C5" w14:textId="77777777" w:rsidR="00C87ED5" w:rsidRDefault="00CE7AD9">
            <w:pPr>
              <w:pStyle w:val="TableParagraph"/>
              <w:spacing w:before="17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546,52</w:t>
            </w:r>
          </w:p>
        </w:tc>
        <w:tc>
          <w:tcPr>
            <w:tcW w:w="933" w:type="dxa"/>
          </w:tcPr>
          <w:p w14:paraId="70E645EC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D155E14" w14:textId="77777777" w:rsidR="00C87ED5" w:rsidRDefault="00CE7AD9">
            <w:pPr>
              <w:pStyle w:val="TableParagraph"/>
              <w:spacing w:before="17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  <w:r>
              <w:rPr>
                <w:spacing w:val="-2"/>
                <w:sz w:val="18"/>
              </w:rPr>
              <w:t xml:space="preserve"> 221,29</w:t>
            </w:r>
          </w:p>
        </w:tc>
      </w:tr>
      <w:tr w:rsidR="00C87ED5" w14:paraId="4C096AB2" w14:textId="77777777">
        <w:trPr>
          <w:trHeight w:val="251"/>
        </w:trPr>
        <w:tc>
          <w:tcPr>
            <w:tcW w:w="4675" w:type="dxa"/>
          </w:tcPr>
          <w:p w14:paraId="37C285A7" w14:textId="77777777" w:rsidR="00C87ED5" w:rsidRDefault="00CE7AD9">
            <w:pPr>
              <w:pStyle w:val="TableParagraph"/>
              <w:spacing w:before="19"/>
              <w:ind w:left="1322" w:right="1802"/>
              <w:jc w:val="center"/>
              <w:rPr>
                <w:sz w:val="18"/>
              </w:rPr>
            </w:pPr>
            <w:r>
              <w:rPr>
                <w:sz w:val="18"/>
              </w:rPr>
              <w:t>hotel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Hvězda</w:t>
            </w:r>
          </w:p>
        </w:tc>
        <w:tc>
          <w:tcPr>
            <w:tcW w:w="1584" w:type="dxa"/>
          </w:tcPr>
          <w:p w14:paraId="3C8E3C72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37B1C705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3A2CC9FB" w14:textId="77777777" w:rsidR="00C87ED5" w:rsidRDefault="00CE7AD9">
            <w:pPr>
              <w:pStyle w:val="TableParagraph"/>
              <w:spacing w:before="19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2"/>
                <w:sz w:val="18"/>
              </w:rPr>
              <w:t xml:space="preserve"> 346,52</w:t>
            </w:r>
          </w:p>
        </w:tc>
        <w:tc>
          <w:tcPr>
            <w:tcW w:w="933" w:type="dxa"/>
          </w:tcPr>
          <w:p w14:paraId="634D80BE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F50DBB5" w14:textId="77777777" w:rsidR="00C87ED5" w:rsidRDefault="00CE7AD9">
            <w:pPr>
              <w:pStyle w:val="TableParagraph"/>
              <w:spacing w:before="19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2"/>
                <w:sz w:val="18"/>
              </w:rPr>
              <w:t xml:space="preserve"> 769,29</w:t>
            </w:r>
          </w:p>
        </w:tc>
      </w:tr>
      <w:tr w:rsidR="00C87ED5" w14:paraId="2E70C58F" w14:textId="77777777">
        <w:trPr>
          <w:trHeight w:val="329"/>
        </w:trPr>
        <w:tc>
          <w:tcPr>
            <w:tcW w:w="4675" w:type="dxa"/>
            <w:tcBorders>
              <w:bottom w:val="single" w:sz="6" w:space="0" w:color="000000"/>
            </w:tcBorders>
          </w:tcPr>
          <w:p w14:paraId="204F147E" w14:textId="77777777" w:rsidR="00C87ED5" w:rsidRDefault="00CE7AD9">
            <w:pPr>
              <w:pStyle w:val="TableParagraph"/>
              <w:spacing w:before="19"/>
              <w:ind w:left="1499" w:right="1802"/>
              <w:jc w:val="center"/>
              <w:rPr>
                <w:sz w:val="18"/>
              </w:rPr>
            </w:pPr>
            <w:r>
              <w:rPr>
                <w:sz w:val="18"/>
              </w:rPr>
              <w:t>Společné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prvky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 w14:paraId="14D1F9D9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14:paraId="566AA5AA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 w14:paraId="54624E90" w14:textId="77777777" w:rsidR="00C87ED5" w:rsidRDefault="00CE7AD9">
            <w:pPr>
              <w:pStyle w:val="TableParagraph"/>
              <w:spacing w:before="19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 xml:space="preserve"> 753,13</w:t>
            </w: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 w14:paraId="5A6CC20D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14:paraId="195D6177" w14:textId="77777777" w:rsidR="00C87ED5" w:rsidRDefault="00CE7AD9">
            <w:pPr>
              <w:pStyle w:val="TableParagraph"/>
              <w:spacing w:before="19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271,29</w:t>
            </w:r>
          </w:p>
        </w:tc>
      </w:tr>
    </w:tbl>
    <w:p w14:paraId="3757C2AF" w14:textId="77777777" w:rsidR="00C87ED5" w:rsidRDefault="00C87ED5">
      <w:pPr>
        <w:pStyle w:val="Zkladntext"/>
        <w:spacing w:before="2"/>
        <w:ind w:left="0"/>
        <w:rPr>
          <w:rFonts w:ascii="Arial"/>
          <w:sz w:val="17"/>
        </w:rPr>
      </w:pPr>
    </w:p>
    <w:p w14:paraId="3CD49535" w14:textId="77777777" w:rsidR="00C87ED5" w:rsidRDefault="00C13810">
      <w:pPr>
        <w:tabs>
          <w:tab w:val="left" w:pos="7102"/>
          <w:tab w:val="left" w:pos="8513"/>
          <w:tab w:val="left" w:pos="8647"/>
          <w:tab w:val="left" w:pos="10565"/>
        </w:tabs>
        <w:spacing w:before="93" w:line="326" w:lineRule="auto"/>
        <w:ind w:left="4608" w:right="112" w:hanging="267"/>
        <w:rPr>
          <w:rFonts w:ascii="Arial" w:hAnsi="Arial"/>
          <w:b/>
          <w:sz w:val="24"/>
        </w:rPr>
      </w:pPr>
      <w:r>
        <w:pict w14:anchorId="0246C37F">
          <v:rect id="docshape18" o:spid="_x0000_s2052" style="position:absolute;left:0;text-align:left;margin-left:108.75pt;margin-top:-68.25pt;width:449.95pt;height:16.4pt;z-index:-16073216;mso-position-horizontal-relative:page" fillcolor="#dcdcdc" stroked="f">
            <w10:wrap anchorx="page"/>
          </v:rect>
        </w:pict>
      </w:r>
      <w:r w:rsidR="00CE7AD9">
        <w:rPr>
          <w:rFonts w:ascii="Arial" w:hAnsi="Arial"/>
          <w:b/>
          <w:sz w:val="24"/>
        </w:rPr>
        <w:t>Cena celkem bez DPH</w:t>
      </w:r>
      <w:r w:rsidR="00CE7AD9">
        <w:rPr>
          <w:rFonts w:ascii="Arial" w:hAnsi="Arial"/>
          <w:b/>
          <w:sz w:val="24"/>
        </w:rPr>
        <w:tab/>
      </w:r>
      <w:r w:rsidR="00CE7AD9">
        <w:rPr>
          <w:rFonts w:ascii="Arial" w:hAnsi="Arial"/>
          <w:b/>
          <w:sz w:val="24"/>
        </w:rPr>
        <w:tab/>
      </w:r>
      <w:r w:rsidR="00CE7AD9">
        <w:rPr>
          <w:rFonts w:ascii="Arial" w:hAnsi="Arial"/>
          <w:b/>
          <w:sz w:val="24"/>
        </w:rPr>
        <w:tab/>
        <w:t>88 646,28</w:t>
      </w:r>
      <w:r w:rsidR="00CE7AD9">
        <w:rPr>
          <w:rFonts w:ascii="Arial" w:hAnsi="Arial"/>
          <w:b/>
          <w:spacing w:val="40"/>
          <w:sz w:val="24"/>
        </w:rPr>
        <w:t xml:space="preserve"> </w:t>
      </w:r>
      <w:r w:rsidR="00CE7AD9">
        <w:rPr>
          <w:rFonts w:ascii="Arial" w:hAnsi="Arial"/>
          <w:b/>
          <w:sz w:val="24"/>
        </w:rPr>
        <w:t>Kč Cena celkem s DPH</w:t>
      </w:r>
      <w:r w:rsidR="00CE7AD9">
        <w:rPr>
          <w:rFonts w:ascii="Arial" w:hAnsi="Arial"/>
          <w:b/>
          <w:sz w:val="24"/>
        </w:rPr>
        <w:tab/>
      </w:r>
      <w:r w:rsidR="00CE7AD9">
        <w:rPr>
          <w:rFonts w:ascii="Times New Roman" w:hAnsi="Times New Roman"/>
          <w:color w:val="FFFFFF"/>
          <w:sz w:val="24"/>
          <w:shd w:val="clear" w:color="auto" w:fill="000000"/>
        </w:rPr>
        <w:tab/>
      </w:r>
      <w:r w:rsidR="00CE7AD9">
        <w:rPr>
          <w:rFonts w:ascii="Arial" w:hAnsi="Arial"/>
          <w:b/>
          <w:color w:val="FFFFFF"/>
          <w:sz w:val="24"/>
          <w:shd w:val="clear" w:color="auto" w:fill="000000"/>
        </w:rPr>
        <w:t>107 262,00</w:t>
      </w:r>
      <w:r w:rsidR="00CE7AD9">
        <w:rPr>
          <w:rFonts w:ascii="Arial" w:hAnsi="Arial"/>
          <w:b/>
          <w:color w:val="FFFFFF"/>
          <w:spacing w:val="40"/>
          <w:sz w:val="24"/>
          <w:shd w:val="clear" w:color="auto" w:fill="000000"/>
        </w:rPr>
        <w:t xml:space="preserve"> </w:t>
      </w:r>
      <w:r w:rsidR="00CE7AD9">
        <w:rPr>
          <w:rFonts w:ascii="Arial" w:hAnsi="Arial"/>
          <w:b/>
          <w:color w:val="FFFFFF"/>
          <w:sz w:val="24"/>
          <w:shd w:val="clear" w:color="auto" w:fill="000000"/>
        </w:rPr>
        <w:t>Kč</w:t>
      </w:r>
      <w:r w:rsidR="00CE7AD9">
        <w:rPr>
          <w:rFonts w:ascii="Arial" w:hAnsi="Arial"/>
          <w:b/>
          <w:color w:val="FFFFFF"/>
          <w:sz w:val="24"/>
          <w:shd w:val="clear" w:color="auto" w:fill="000000"/>
        </w:rPr>
        <w:tab/>
      </w:r>
    </w:p>
    <w:p w14:paraId="426CDFBB" w14:textId="77777777" w:rsidR="00C87ED5" w:rsidRDefault="00C87ED5">
      <w:pPr>
        <w:pStyle w:val="Zkladntext"/>
        <w:spacing w:before="2" w:after="1"/>
        <w:ind w:left="0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348"/>
        <w:gridCol w:w="1220"/>
        <w:gridCol w:w="1421"/>
        <w:gridCol w:w="1611"/>
        <w:gridCol w:w="1872"/>
      </w:tblGrid>
      <w:tr w:rsidR="00C87ED5" w14:paraId="5258E69D" w14:textId="77777777">
        <w:trPr>
          <w:trHeight w:val="347"/>
        </w:trPr>
        <w:tc>
          <w:tcPr>
            <w:tcW w:w="4348" w:type="dxa"/>
            <w:tcBorders>
              <w:top w:val="single" w:sz="6" w:space="0" w:color="000000"/>
            </w:tcBorders>
          </w:tcPr>
          <w:p w14:paraId="65CFDBBA" w14:textId="77777777" w:rsidR="00C87ED5" w:rsidRDefault="00CE7AD9">
            <w:pPr>
              <w:pStyle w:val="TableParagraph"/>
              <w:spacing w:before="4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Měsíční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pravidelné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platby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(fakturováno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ročně)</w:t>
            </w:r>
          </w:p>
        </w:tc>
        <w:tc>
          <w:tcPr>
            <w:tcW w:w="6124" w:type="dxa"/>
            <w:gridSpan w:val="4"/>
            <w:tcBorders>
              <w:top w:val="single" w:sz="6" w:space="0" w:color="000000"/>
            </w:tcBorders>
          </w:tcPr>
          <w:p w14:paraId="722D63C1" w14:textId="77777777" w:rsidR="00C87ED5" w:rsidRDefault="00C87ED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87ED5" w14:paraId="043F54F0" w14:textId="77777777">
        <w:trPr>
          <w:trHeight w:val="251"/>
        </w:trPr>
        <w:tc>
          <w:tcPr>
            <w:tcW w:w="4348" w:type="dxa"/>
            <w:shd w:val="clear" w:color="auto" w:fill="DCDCDC"/>
          </w:tcPr>
          <w:p w14:paraId="3793E67C" w14:textId="77777777" w:rsidR="00C87ED5" w:rsidRDefault="00CE7AD9">
            <w:pPr>
              <w:pStyle w:val="TableParagraph"/>
              <w:spacing w:before="0" w:line="201" w:lineRule="exact"/>
              <w:ind w:left="28"/>
              <w:rPr>
                <w:sz w:val="18"/>
              </w:rPr>
            </w:pPr>
            <w:r>
              <w:rPr>
                <w:sz w:val="18"/>
              </w:rPr>
              <w:t>Název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položky</w:t>
            </w:r>
          </w:p>
        </w:tc>
        <w:tc>
          <w:tcPr>
            <w:tcW w:w="1220" w:type="dxa"/>
            <w:shd w:val="clear" w:color="auto" w:fill="DCDCDC"/>
          </w:tcPr>
          <w:p w14:paraId="3FFDE788" w14:textId="77777777" w:rsidR="00C87ED5" w:rsidRDefault="00CE7AD9">
            <w:pPr>
              <w:pStyle w:val="TableParagraph"/>
              <w:spacing w:before="0" w:line="201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m.j.</w:t>
            </w:r>
          </w:p>
        </w:tc>
        <w:tc>
          <w:tcPr>
            <w:tcW w:w="1421" w:type="dxa"/>
            <w:shd w:val="clear" w:color="auto" w:fill="DCDCDC"/>
          </w:tcPr>
          <w:p w14:paraId="0AA82700" w14:textId="77777777" w:rsidR="00C87ED5" w:rsidRDefault="00CE7AD9">
            <w:pPr>
              <w:pStyle w:val="TableParagraph"/>
              <w:spacing w:before="0" w:line="201" w:lineRule="exact"/>
              <w:ind w:left="211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m.j.</w:t>
            </w:r>
          </w:p>
        </w:tc>
        <w:tc>
          <w:tcPr>
            <w:tcW w:w="1611" w:type="dxa"/>
            <w:shd w:val="clear" w:color="auto" w:fill="DCDCDC"/>
          </w:tcPr>
          <w:p w14:paraId="6FECCF43" w14:textId="77777777" w:rsidR="00C87ED5" w:rsidRDefault="00CE7AD9">
            <w:pPr>
              <w:pStyle w:val="TableParagraph"/>
              <w:spacing w:before="0" w:line="201" w:lineRule="exact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celk.bez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872" w:type="dxa"/>
            <w:shd w:val="clear" w:color="auto" w:fill="DCDCDC"/>
          </w:tcPr>
          <w:p w14:paraId="6AD83A3E" w14:textId="77777777" w:rsidR="00C87ED5" w:rsidRDefault="00CE7AD9">
            <w:pPr>
              <w:pStyle w:val="TableParagraph"/>
              <w:spacing w:before="0" w:line="201" w:lineRule="exact"/>
              <w:ind w:left="278"/>
              <w:rPr>
                <w:sz w:val="18"/>
              </w:rPr>
            </w:pPr>
            <w:r>
              <w:rPr>
                <w:sz w:val="18"/>
              </w:rPr>
              <w:t>celk.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DPH</w:t>
            </w:r>
          </w:p>
        </w:tc>
      </w:tr>
      <w:tr w:rsidR="00C87ED5" w14:paraId="2C3AD325" w14:textId="77777777">
        <w:trPr>
          <w:trHeight w:val="302"/>
        </w:trPr>
        <w:tc>
          <w:tcPr>
            <w:tcW w:w="4348" w:type="dxa"/>
            <w:tcBorders>
              <w:bottom w:val="single" w:sz="2" w:space="0" w:color="C0C0C0"/>
            </w:tcBorders>
          </w:tcPr>
          <w:p w14:paraId="0CAA2AC5" w14:textId="77777777" w:rsidR="00C87ED5" w:rsidRDefault="00CE7AD9">
            <w:pPr>
              <w:pStyle w:val="TableParagraph"/>
              <w:spacing w:before="29"/>
              <w:ind w:left="31"/>
              <w:rPr>
                <w:sz w:val="18"/>
              </w:rPr>
            </w:pPr>
            <w:r>
              <w:rPr>
                <w:sz w:val="18"/>
              </w:rPr>
              <w:t>Základní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Cloud</w:t>
            </w:r>
          </w:p>
        </w:tc>
        <w:tc>
          <w:tcPr>
            <w:tcW w:w="1220" w:type="dxa"/>
            <w:tcBorders>
              <w:bottom w:val="single" w:sz="2" w:space="0" w:color="C0C0C0"/>
            </w:tcBorders>
          </w:tcPr>
          <w:p w14:paraId="77378827" w14:textId="77777777" w:rsidR="00C87ED5" w:rsidRDefault="00CE7AD9">
            <w:pPr>
              <w:pStyle w:val="TableParagraph"/>
              <w:spacing w:before="29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měs</w:t>
            </w:r>
          </w:p>
        </w:tc>
        <w:tc>
          <w:tcPr>
            <w:tcW w:w="1421" w:type="dxa"/>
            <w:tcBorders>
              <w:bottom w:val="single" w:sz="2" w:space="0" w:color="C0C0C0"/>
            </w:tcBorders>
          </w:tcPr>
          <w:p w14:paraId="286F300A" w14:textId="77777777" w:rsidR="00C87ED5" w:rsidRDefault="00CE7AD9">
            <w:pPr>
              <w:pStyle w:val="TableParagraph"/>
              <w:spacing w:before="29"/>
              <w:ind w:left="527"/>
              <w:rPr>
                <w:sz w:val="18"/>
              </w:rPr>
            </w:pPr>
            <w:r>
              <w:rPr>
                <w:spacing w:val="-2"/>
                <w:sz w:val="18"/>
              </w:rPr>
              <w:t>199,00</w:t>
            </w:r>
          </w:p>
        </w:tc>
        <w:tc>
          <w:tcPr>
            <w:tcW w:w="1611" w:type="dxa"/>
            <w:tcBorders>
              <w:bottom w:val="single" w:sz="2" w:space="0" w:color="C0C0C0"/>
            </w:tcBorders>
          </w:tcPr>
          <w:p w14:paraId="4C92AA73" w14:textId="77777777" w:rsidR="00C87ED5" w:rsidRDefault="00CE7AD9">
            <w:pPr>
              <w:pStyle w:val="TableParagraph"/>
              <w:spacing w:before="29"/>
              <w:ind w:right="3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199,00</w:t>
            </w:r>
          </w:p>
        </w:tc>
        <w:tc>
          <w:tcPr>
            <w:tcW w:w="1872" w:type="dxa"/>
            <w:tcBorders>
              <w:bottom w:val="single" w:sz="2" w:space="0" w:color="C0C0C0"/>
            </w:tcBorders>
          </w:tcPr>
          <w:p w14:paraId="31A1EE2C" w14:textId="77777777" w:rsidR="00C87ED5" w:rsidRDefault="00CE7AD9">
            <w:pPr>
              <w:pStyle w:val="TableParagraph"/>
              <w:spacing w:before="29"/>
              <w:ind w:right="5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240,79</w:t>
            </w:r>
          </w:p>
        </w:tc>
      </w:tr>
      <w:tr w:rsidR="00C87ED5" w14:paraId="3C2EF15F" w14:textId="77777777">
        <w:trPr>
          <w:trHeight w:val="416"/>
        </w:trPr>
        <w:tc>
          <w:tcPr>
            <w:tcW w:w="4348" w:type="dxa"/>
            <w:tcBorders>
              <w:top w:val="single" w:sz="2" w:space="0" w:color="C0C0C0"/>
              <w:bottom w:val="single" w:sz="2" w:space="0" w:color="C0C0C0"/>
            </w:tcBorders>
          </w:tcPr>
          <w:p w14:paraId="67C2FF04" w14:textId="77777777" w:rsidR="00C87ED5" w:rsidRDefault="00CE7AD9">
            <w:pPr>
              <w:pStyle w:val="TableParagraph"/>
              <w:spacing w:before="143"/>
              <w:ind w:left="3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přístupový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systém</w:t>
            </w:r>
          </w:p>
        </w:tc>
        <w:tc>
          <w:tcPr>
            <w:tcW w:w="1220" w:type="dxa"/>
            <w:tcBorders>
              <w:top w:val="single" w:sz="2" w:space="0" w:color="C0C0C0"/>
              <w:bottom w:val="single" w:sz="2" w:space="0" w:color="C0C0C0"/>
            </w:tcBorders>
          </w:tcPr>
          <w:p w14:paraId="3EBE2EB8" w14:textId="77777777" w:rsidR="00C87ED5" w:rsidRDefault="00CE7AD9">
            <w:pPr>
              <w:pStyle w:val="TableParagraph"/>
              <w:spacing w:before="143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měs</w:t>
            </w:r>
          </w:p>
        </w:tc>
        <w:tc>
          <w:tcPr>
            <w:tcW w:w="1421" w:type="dxa"/>
            <w:tcBorders>
              <w:top w:val="single" w:sz="2" w:space="0" w:color="C0C0C0"/>
              <w:bottom w:val="single" w:sz="2" w:space="0" w:color="C0C0C0"/>
            </w:tcBorders>
          </w:tcPr>
          <w:p w14:paraId="211322C3" w14:textId="77777777" w:rsidR="00C87ED5" w:rsidRDefault="00CE7AD9">
            <w:pPr>
              <w:pStyle w:val="TableParagraph"/>
              <w:spacing w:before="143"/>
              <w:ind w:left="527"/>
              <w:rPr>
                <w:sz w:val="18"/>
              </w:rPr>
            </w:pPr>
            <w:r>
              <w:rPr>
                <w:spacing w:val="-2"/>
                <w:sz w:val="18"/>
              </w:rPr>
              <w:t>399,00</w:t>
            </w:r>
          </w:p>
        </w:tc>
        <w:tc>
          <w:tcPr>
            <w:tcW w:w="1611" w:type="dxa"/>
            <w:tcBorders>
              <w:top w:val="single" w:sz="2" w:space="0" w:color="C0C0C0"/>
              <w:bottom w:val="single" w:sz="2" w:space="0" w:color="C0C0C0"/>
            </w:tcBorders>
          </w:tcPr>
          <w:p w14:paraId="7629451D" w14:textId="77777777" w:rsidR="00C87ED5" w:rsidRDefault="00CE7AD9">
            <w:pPr>
              <w:pStyle w:val="TableParagraph"/>
              <w:spacing w:before="143"/>
              <w:ind w:right="3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399,00</w:t>
            </w:r>
          </w:p>
        </w:tc>
        <w:tc>
          <w:tcPr>
            <w:tcW w:w="1872" w:type="dxa"/>
            <w:tcBorders>
              <w:top w:val="single" w:sz="2" w:space="0" w:color="C0C0C0"/>
              <w:bottom w:val="single" w:sz="2" w:space="0" w:color="C0C0C0"/>
            </w:tcBorders>
          </w:tcPr>
          <w:p w14:paraId="284D652B" w14:textId="77777777" w:rsidR="00C87ED5" w:rsidRDefault="00CE7AD9">
            <w:pPr>
              <w:pStyle w:val="TableParagraph"/>
              <w:spacing w:before="143"/>
              <w:ind w:right="5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482,79</w:t>
            </w:r>
          </w:p>
        </w:tc>
      </w:tr>
      <w:tr w:rsidR="00C87ED5" w14:paraId="4624C91D" w14:textId="77777777">
        <w:trPr>
          <w:trHeight w:val="350"/>
        </w:trPr>
        <w:tc>
          <w:tcPr>
            <w:tcW w:w="4348" w:type="dxa"/>
            <w:tcBorders>
              <w:top w:val="single" w:sz="2" w:space="0" w:color="C0C0C0"/>
            </w:tcBorders>
          </w:tcPr>
          <w:p w14:paraId="6FEE9FAD" w14:textId="77777777" w:rsidR="00C87ED5" w:rsidRDefault="00CE7AD9">
            <w:pPr>
              <w:pStyle w:val="TableParagraph"/>
              <w:spacing w:before="143" w:line="187" w:lineRule="exact"/>
              <w:ind w:left="31"/>
              <w:rPr>
                <w:sz w:val="18"/>
              </w:rPr>
            </w:pP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napojení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systém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Bakaláři</w:t>
            </w:r>
          </w:p>
        </w:tc>
        <w:tc>
          <w:tcPr>
            <w:tcW w:w="1220" w:type="dxa"/>
            <w:tcBorders>
              <w:top w:val="single" w:sz="2" w:space="0" w:color="C0C0C0"/>
            </w:tcBorders>
          </w:tcPr>
          <w:p w14:paraId="3070ABB5" w14:textId="77777777" w:rsidR="00C87ED5" w:rsidRDefault="00CE7AD9">
            <w:pPr>
              <w:pStyle w:val="TableParagraph"/>
              <w:spacing w:before="143" w:line="187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měs</w:t>
            </w:r>
          </w:p>
        </w:tc>
        <w:tc>
          <w:tcPr>
            <w:tcW w:w="1421" w:type="dxa"/>
            <w:tcBorders>
              <w:top w:val="single" w:sz="2" w:space="0" w:color="C0C0C0"/>
            </w:tcBorders>
          </w:tcPr>
          <w:p w14:paraId="6D77FBF8" w14:textId="77777777" w:rsidR="00C87ED5" w:rsidRDefault="00CE7AD9">
            <w:pPr>
              <w:pStyle w:val="TableParagraph"/>
              <w:spacing w:before="143" w:line="187" w:lineRule="exact"/>
              <w:ind w:left="527"/>
              <w:rPr>
                <w:sz w:val="18"/>
              </w:rPr>
            </w:pPr>
            <w:r>
              <w:rPr>
                <w:spacing w:val="-2"/>
                <w:sz w:val="18"/>
              </w:rPr>
              <w:t>199,00</w:t>
            </w:r>
          </w:p>
        </w:tc>
        <w:tc>
          <w:tcPr>
            <w:tcW w:w="1611" w:type="dxa"/>
            <w:tcBorders>
              <w:top w:val="single" w:sz="2" w:space="0" w:color="C0C0C0"/>
            </w:tcBorders>
          </w:tcPr>
          <w:p w14:paraId="2F0A424B" w14:textId="77777777" w:rsidR="00C87ED5" w:rsidRDefault="00CE7AD9">
            <w:pPr>
              <w:pStyle w:val="TableParagraph"/>
              <w:spacing w:before="143" w:line="187" w:lineRule="exact"/>
              <w:ind w:right="34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199,00</w:t>
            </w:r>
          </w:p>
        </w:tc>
        <w:tc>
          <w:tcPr>
            <w:tcW w:w="1872" w:type="dxa"/>
            <w:tcBorders>
              <w:top w:val="single" w:sz="2" w:space="0" w:color="C0C0C0"/>
            </w:tcBorders>
          </w:tcPr>
          <w:p w14:paraId="379E11FC" w14:textId="77777777" w:rsidR="00C87ED5" w:rsidRDefault="00CE7AD9">
            <w:pPr>
              <w:pStyle w:val="TableParagraph"/>
              <w:spacing w:before="143" w:line="187" w:lineRule="exact"/>
              <w:ind w:right="58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240,79</w:t>
            </w:r>
          </w:p>
        </w:tc>
      </w:tr>
    </w:tbl>
    <w:p w14:paraId="0C442BD7" w14:textId="77777777" w:rsidR="00C87ED5" w:rsidRDefault="00C13810">
      <w:pPr>
        <w:spacing w:before="15"/>
        <w:ind w:left="272"/>
        <w:rPr>
          <w:rFonts w:ascii="Arial" w:hAnsi="Arial"/>
          <w:i/>
          <w:sz w:val="18"/>
        </w:rPr>
      </w:pPr>
      <w:r>
        <w:pict w14:anchorId="6FC68652">
          <v:shape id="docshape19" o:spid="_x0000_s2051" style="position:absolute;left:0;text-align:left;margin-left:36.15pt;margin-top:13.35pt;width:523.3pt;height:.1pt;z-index:-15724032;mso-wrap-distance-left:0;mso-wrap-distance-right:0;mso-position-horizontal-relative:page;mso-position-vertical-relative:text" coordorigin="723,267" coordsize="10466,0" path="m723,267r10465,e" filled="f" strokecolor="silver" strokeweight="0">
            <v:stroke dashstyle="dash"/>
            <v:path arrowok="t"/>
            <w10:wrap type="topAndBottom" anchorx="page"/>
          </v:shape>
        </w:pict>
      </w:r>
      <w:r>
        <w:pict w14:anchorId="2E1BF7EC">
          <v:shape id="docshape20" o:spid="_x0000_s2050" type="#_x0000_t202" style="position:absolute;left:0;text-align:left;margin-left:36pt;margin-top:19.65pt;width:523.45pt;height:16.6pt;z-index:-15723520;mso-wrap-distance-left:0;mso-wrap-distance-right:0;mso-position-horizontal-relative:page;mso-position-vertical-relative:text" fillcolor="#d2d2d2" stroked="f">
            <v:textbox inset="0,0,0,0">
              <w:txbxContent>
                <w:p w14:paraId="1E91A2FA" w14:textId="77777777" w:rsidR="00C87ED5" w:rsidRDefault="00CE7AD9">
                  <w:pPr>
                    <w:tabs>
                      <w:tab w:val="left" w:pos="7765"/>
                      <w:tab w:val="left" w:pos="9381"/>
                    </w:tabs>
                    <w:spacing w:before="59"/>
                    <w:ind w:left="76"/>
                    <w:rPr>
                      <w:rFonts w:ascii="Arial" w:hAns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Celkem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za</w:t>
                  </w:r>
                  <w:r>
                    <w:rPr>
                      <w:rFonts w:ascii="Arial" w:hAnsi="Arial"/>
                      <w:b/>
                      <w:color w:val="000000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pravidelné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18"/>
                    </w:rPr>
                    <w:t>platby</w:t>
                  </w: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ab/>
                    <w:t>797,00</w:t>
                  </w:r>
                  <w:r>
                    <w:rPr>
                      <w:rFonts w:ascii="Arial" w:hAnsi="Arial"/>
                      <w:b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18"/>
                    </w:rPr>
                    <w:t>Kč</w:t>
                  </w: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ab/>
                    <w:t>964,37</w:t>
                  </w:r>
                  <w:r>
                    <w:rPr>
                      <w:rFonts w:ascii="Arial" w:hAnsi="Arial"/>
                      <w:b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18"/>
                    </w:rPr>
                    <w:t>Kč</w:t>
                  </w:r>
                </w:p>
              </w:txbxContent>
            </v:textbox>
            <w10:wrap type="topAndBottom" anchorx="page"/>
          </v:shape>
        </w:pict>
      </w:r>
      <w:r w:rsidR="00CE7AD9">
        <w:rPr>
          <w:rFonts w:ascii="Arial" w:hAnsi="Arial"/>
          <w:i/>
          <w:sz w:val="18"/>
        </w:rPr>
        <w:t>Umožňuje</w:t>
      </w:r>
      <w:r w:rsidR="00CE7AD9">
        <w:rPr>
          <w:rFonts w:ascii="Arial" w:hAnsi="Arial"/>
          <w:i/>
          <w:spacing w:val="-7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synchronizaci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programem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Bakaláři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-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je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třeba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mít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aktivní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modul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Propojení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s</w:t>
      </w:r>
      <w:r w:rsidR="00CE7AD9">
        <w:rPr>
          <w:rFonts w:ascii="Arial" w:hAnsi="Arial"/>
          <w:i/>
          <w:spacing w:val="-5"/>
          <w:sz w:val="18"/>
        </w:rPr>
        <w:t xml:space="preserve"> </w:t>
      </w:r>
      <w:r w:rsidR="00CE7AD9">
        <w:rPr>
          <w:rFonts w:ascii="Arial" w:hAnsi="Arial"/>
          <w:i/>
          <w:sz w:val="18"/>
        </w:rPr>
        <w:t>externími</w:t>
      </w:r>
      <w:r w:rsidR="00CE7AD9">
        <w:rPr>
          <w:rFonts w:ascii="Arial" w:hAnsi="Arial"/>
          <w:i/>
          <w:spacing w:val="-4"/>
          <w:sz w:val="18"/>
        </w:rPr>
        <w:t xml:space="preserve"> </w:t>
      </w:r>
      <w:r w:rsidR="00CE7AD9">
        <w:rPr>
          <w:rFonts w:ascii="Arial" w:hAnsi="Arial"/>
          <w:i/>
          <w:spacing w:val="-2"/>
          <w:sz w:val="18"/>
        </w:rPr>
        <w:t>systémy.</w:t>
      </w:r>
    </w:p>
    <w:p w14:paraId="2E528377" w14:textId="77777777" w:rsidR="00C87ED5" w:rsidRDefault="00C87ED5">
      <w:pPr>
        <w:pStyle w:val="Zkladntext"/>
        <w:spacing w:before="10"/>
        <w:ind w:left="0"/>
        <w:rPr>
          <w:rFonts w:ascii="Arial"/>
          <w:i/>
          <w:sz w:val="8"/>
        </w:rPr>
      </w:pPr>
    </w:p>
    <w:p w14:paraId="2E8A3417" w14:textId="77777777" w:rsidR="00C87ED5" w:rsidRDefault="00C87ED5">
      <w:pPr>
        <w:rPr>
          <w:rFonts w:ascii="Arial"/>
          <w:sz w:val="8"/>
        </w:rPr>
        <w:sectPr w:rsidR="00C87ED5">
          <w:pgSz w:w="11900" w:h="16820"/>
          <w:pgMar w:top="1660" w:right="600" w:bottom="680" w:left="620" w:header="661" w:footer="486" w:gutter="0"/>
          <w:cols w:space="708"/>
        </w:sectPr>
      </w:pPr>
    </w:p>
    <w:p w14:paraId="06FD1141" w14:textId="77777777" w:rsidR="00C87ED5" w:rsidRDefault="00C87ED5">
      <w:pPr>
        <w:pStyle w:val="Zkladntext"/>
        <w:ind w:left="0"/>
        <w:rPr>
          <w:rFonts w:ascii="Arial"/>
          <w:i/>
          <w:sz w:val="20"/>
        </w:rPr>
      </w:pPr>
    </w:p>
    <w:p w14:paraId="358B9540" w14:textId="77777777" w:rsidR="00C87ED5" w:rsidRDefault="00C87ED5">
      <w:pPr>
        <w:pStyle w:val="Zkladntext"/>
        <w:spacing w:before="5"/>
        <w:ind w:left="0"/>
        <w:rPr>
          <w:rFonts w:ascii="Arial"/>
          <w:i/>
          <w:sz w:val="24"/>
        </w:rPr>
      </w:pPr>
    </w:p>
    <w:p w14:paraId="46E9794A" w14:textId="77777777" w:rsidR="00C87ED5" w:rsidRDefault="00CE7AD9">
      <w:pPr>
        <w:pStyle w:val="Nadpis1"/>
        <w:numPr>
          <w:ilvl w:val="0"/>
          <w:numId w:val="1"/>
        </w:numPr>
        <w:tabs>
          <w:tab w:val="left" w:pos="525"/>
          <w:tab w:val="left" w:pos="526"/>
        </w:tabs>
        <w:spacing w:before="93"/>
        <w:ind w:hanging="424"/>
      </w:pPr>
      <w:r>
        <w:rPr>
          <w:spacing w:val="-2"/>
        </w:rPr>
        <w:t>Zadání</w:t>
      </w:r>
    </w:p>
    <w:p w14:paraId="05DED8D7" w14:textId="77777777" w:rsidR="00C87ED5" w:rsidRDefault="00CE7AD9">
      <w:pPr>
        <w:pStyle w:val="Zkladntext"/>
        <w:spacing w:before="118" w:line="252" w:lineRule="auto"/>
        <w:ind w:left="102" w:right="77"/>
      </w:pPr>
      <w:r>
        <w:t>Řešení</w:t>
      </w:r>
      <w:r>
        <w:rPr>
          <w:spacing w:val="-2"/>
        </w:rPr>
        <w:t xml:space="preserve"> </w:t>
      </w:r>
      <w:r>
        <w:t>kontroly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omezení</w:t>
      </w:r>
      <w:r>
        <w:rPr>
          <w:spacing w:val="-1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budovy</w:t>
      </w:r>
      <w:r>
        <w:rPr>
          <w:spacing w:val="-3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následné</w:t>
      </w:r>
      <w:r>
        <w:rPr>
          <w:spacing w:val="-3"/>
        </w:rPr>
        <w:t xml:space="preserve"> </w:t>
      </w:r>
      <w:r>
        <w:t>napojení</w:t>
      </w:r>
      <w:r>
        <w:rPr>
          <w:spacing w:val="-1"/>
        </w:rPr>
        <w:t xml:space="preserve"> </w:t>
      </w:r>
      <w:r>
        <w:t>přístupového</w:t>
      </w:r>
      <w:r>
        <w:rPr>
          <w:spacing w:val="-3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agendu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možností</w:t>
      </w:r>
      <w:r>
        <w:rPr>
          <w:spacing w:val="-3"/>
        </w:rPr>
        <w:t xml:space="preserve"> </w:t>
      </w:r>
      <w:r>
        <w:t>využití integrovaných funkcí systému, např. přenos dat do elektronické třídní knihy.</w:t>
      </w:r>
    </w:p>
    <w:p w14:paraId="5131521F" w14:textId="77777777" w:rsidR="00C87ED5" w:rsidRDefault="00CE7AD9">
      <w:pPr>
        <w:pStyle w:val="Nadpis1"/>
        <w:numPr>
          <w:ilvl w:val="0"/>
          <w:numId w:val="1"/>
        </w:numPr>
        <w:tabs>
          <w:tab w:val="left" w:pos="525"/>
          <w:tab w:val="left" w:pos="526"/>
        </w:tabs>
        <w:ind w:hanging="424"/>
      </w:pPr>
      <w:r>
        <w:t>Návrh</w:t>
      </w:r>
      <w:r>
        <w:rPr>
          <w:spacing w:val="-7"/>
        </w:rPr>
        <w:t xml:space="preserve"> </w:t>
      </w:r>
      <w:r>
        <w:rPr>
          <w:spacing w:val="-2"/>
        </w:rPr>
        <w:t>řešení</w:t>
      </w:r>
    </w:p>
    <w:p w14:paraId="6C285AEE" w14:textId="77777777" w:rsidR="00C87ED5" w:rsidRDefault="00CE7AD9">
      <w:pPr>
        <w:pStyle w:val="Zkladntext"/>
        <w:spacing w:before="118" w:line="252" w:lineRule="auto"/>
        <w:ind w:left="102"/>
      </w:pPr>
      <w:r>
        <w:t>Na</w:t>
      </w:r>
      <w:r>
        <w:rPr>
          <w:spacing w:val="-2"/>
        </w:rPr>
        <w:t xml:space="preserve"> </w:t>
      </w:r>
      <w:r>
        <w:t>dohodnutých</w:t>
      </w:r>
      <w:r>
        <w:rPr>
          <w:spacing w:val="-1"/>
        </w:rPr>
        <w:t xml:space="preserve"> </w:t>
      </w:r>
      <w:r>
        <w:t>místech budou</w:t>
      </w:r>
      <w:r>
        <w:rPr>
          <w:spacing w:val="-3"/>
        </w:rPr>
        <w:t xml:space="preserve"> </w:t>
      </w:r>
      <w:r>
        <w:t>umístěny</w:t>
      </w:r>
      <w:r>
        <w:rPr>
          <w:spacing w:val="-4"/>
        </w:rPr>
        <w:t xml:space="preserve"> </w:t>
      </w:r>
      <w:r>
        <w:t>bezkontaktní</w:t>
      </w:r>
      <w:r>
        <w:rPr>
          <w:spacing w:val="-1"/>
        </w:rPr>
        <w:t xml:space="preserve"> </w:t>
      </w:r>
      <w:r>
        <w:t>čtečky</w:t>
      </w:r>
      <w:r>
        <w:rPr>
          <w:spacing w:val="-4"/>
        </w:rPr>
        <w:t xml:space="preserve"> </w:t>
      </w:r>
      <w:r>
        <w:t>podporující</w:t>
      </w:r>
      <w:r>
        <w:rPr>
          <w:spacing w:val="-3"/>
        </w:rPr>
        <w:t xml:space="preserve"> </w:t>
      </w:r>
      <w:r>
        <w:t>funkci</w:t>
      </w:r>
      <w:r>
        <w:rPr>
          <w:spacing w:val="-3"/>
        </w:rPr>
        <w:t xml:space="preserve"> </w:t>
      </w:r>
      <w:r>
        <w:t>identifikace</w:t>
      </w:r>
      <w:r>
        <w:rPr>
          <w:spacing w:val="-2"/>
        </w:rPr>
        <w:t xml:space="preserve"> </w:t>
      </w:r>
      <w:r>
        <w:t>pomocí</w:t>
      </w:r>
      <w:r>
        <w:rPr>
          <w:spacing w:val="-3"/>
        </w:rPr>
        <w:t xml:space="preserve"> </w:t>
      </w:r>
      <w:r>
        <w:t>průkazů</w:t>
      </w:r>
      <w:r>
        <w:rPr>
          <w:spacing w:val="-1"/>
        </w:rPr>
        <w:t xml:space="preserve"> </w:t>
      </w:r>
      <w:r>
        <w:t>ISIC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plastové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digitální podobě (pomocí mobilního telefonu). Čtečky jsou kompatibilní s technologií Mifare/NFC a/nebo Bluetooth.</w:t>
      </w:r>
    </w:p>
    <w:p w14:paraId="63355D56" w14:textId="77777777" w:rsidR="00C87ED5" w:rsidRDefault="00CE7AD9">
      <w:pPr>
        <w:pStyle w:val="Zkladntext"/>
        <w:spacing w:line="252" w:lineRule="auto"/>
        <w:ind w:left="102" w:right="2756"/>
      </w:pPr>
      <w:r>
        <w:t>Čtečky mohou plnit funkci přístupovou, evidenční (pro docházku žáků), případně kombinaci obojího. Systém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koncipován jako</w:t>
      </w:r>
      <w:r>
        <w:rPr>
          <w:spacing w:val="-4"/>
        </w:rPr>
        <w:t xml:space="preserve"> </w:t>
      </w:r>
      <w:r>
        <w:t>stavebnice,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potřeby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možno přidat</w:t>
      </w:r>
      <w:r>
        <w:rPr>
          <w:spacing w:val="-4"/>
        </w:rPr>
        <w:t xml:space="preserve"> </w:t>
      </w:r>
      <w:r>
        <w:t>libovolný</w:t>
      </w:r>
      <w:r>
        <w:rPr>
          <w:spacing w:val="-4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čteček.</w:t>
      </w:r>
    </w:p>
    <w:p w14:paraId="114A9645" w14:textId="77777777" w:rsidR="00C87ED5" w:rsidRDefault="00CE7AD9">
      <w:pPr>
        <w:pStyle w:val="Nadpis1"/>
        <w:numPr>
          <w:ilvl w:val="0"/>
          <w:numId w:val="1"/>
        </w:numPr>
        <w:tabs>
          <w:tab w:val="left" w:pos="525"/>
          <w:tab w:val="left" w:pos="526"/>
        </w:tabs>
        <w:spacing w:before="116"/>
        <w:ind w:hanging="424"/>
      </w:pPr>
      <w:r>
        <w:t>Požadavky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instalaci</w:t>
      </w:r>
      <w:r>
        <w:rPr>
          <w:spacing w:val="-7"/>
        </w:rPr>
        <w:t xml:space="preserve"> </w:t>
      </w:r>
      <w:r>
        <w:rPr>
          <w:spacing w:val="-2"/>
        </w:rPr>
        <w:t>systému</w:t>
      </w:r>
    </w:p>
    <w:p w14:paraId="7573895D" w14:textId="77777777" w:rsidR="00C87ED5" w:rsidRDefault="00CE7AD9">
      <w:pPr>
        <w:pStyle w:val="Zkladntext"/>
        <w:spacing w:before="118" w:line="252" w:lineRule="auto"/>
        <w:ind w:left="102"/>
      </w:pPr>
      <w:r>
        <w:t>Přístupový</w:t>
      </w:r>
      <w:r>
        <w:rPr>
          <w:spacing w:val="-1"/>
        </w:rPr>
        <w:t xml:space="preserve"> </w:t>
      </w:r>
      <w:r>
        <w:t>systém</w:t>
      </w:r>
      <w:r>
        <w:rPr>
          <w:spacing w:val="-2"/>
        </w:rPr>
        <w:t xml:space="preserve"> </w:t>
      </w:r>
      <w:r>
        <w:t>pracuje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cloudová služba,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t>škola neřeší</w:t>
      </w:r>
      <w:r>
        <w:rPr>
          <w:spacing w:val="-1"/>
        </w:rPr>
        <w:t xml:space="preserve"> </w:t>
      </w:r>
      <w:r>
        <w:t>správu systému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školním</w:t>
      </w:r>
      <w:r>
        <w:rPr>
          <w:spacing w:val="-2"/>
        </w:rPr>
        <w:t xml:space="preserve"> </w:t>
      </w:r>
      <w:r>
        <w:t>serveru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odpadá</w:t>
      </w:r>
      <w:r>
        <w:rPr>
          <w:spacing w:val="-4"/>
        </w:rPr>
        <w:t xml:space="preserve"> </w:t>
      </w:r>
      <w:r>
        <w:t>nutnost</w:t>
      </w:r>
      <w:r>
        <w:rPr>
          <w:spacing w:val="-3"/>
        </w:rPr>
        <w:t xml:space="preserve"> </w:t>
      </w:r>
      <w:r>
        <w:t>řešit</w:t>
      </w:r>
      <w:r>
        <w:rPr>
          <w:spacing w:val="-2"/>
        </w:rPr>
        <w:t xml:space="preserve"> </w:t>
      </w:r>
      <w:r>
        <w:t>aktualizace. Vždy budete mít k dispozici nejnovější a nejbezpečnější verzi.</w:t>
      </w:r>
    </w:p>
    <w:p w14:paraId="6C69ACBE" w14:textId="77777777" w:rsidR="00C87ED5" w:rsidRDefault="00CE7AD9">
      <w:pPr>
        <w:pStyle w:val="Zkladntext"/>
        <w:spacing w:line="252" w:lineRule="auto"/>
        <w:ind w:left="102" w:right="389"/>
      </w:pPr>
      <w:r>
        <w:t>Jako</w:t>
      </w:r>
      <w:r>
        <w:rPr>
          <w:spacing w:val="-4"/>
        </w:rPr>
        <w:t xml:space="preserve"> </w:t>
      </w:r>
      <w:r>
        <w:t>administrátorskou</w:t>
      </w:r>
      <w:r>
        <w:rPr>
          <w:spacing w:val="-4"/>
        </w:rPr>
        <w:t xml:space="preserve"> </w:t>
      </w:r>
      <w:r>
        <w:t>stanici</w:t>
      </w:r>
      <w:r>
        <w:rPr>
          <w:spacing w:val="-5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použít</w:t>
      </w:r>
      <w:r>
        <w:rPr>
          <w:spacing w:val="-2"/>
        </w:rPr>
        <w:t xml:space="preserve"> </w:t>
      </w:r>
      <w:r>
        <w:t>jakýkoliv</w:t>
      </w:r>
      <w:r>
        <w:rPr>
          <w:spacing w:val="-5"/>
        </w:rPr>
        <w:t xml:space="preserve"> </w:t>
      </w:r>
      <w:r>
        <w:t>běžný</w:t>
      </w:r>
      <w:r>
        <w:rPr>
          <w:spacing w:val="-5"/>
        </w:rPr>
        <w:t xml:space="preserve"> </w:t>
      </w:r>
      <w:r>
        <w:t>počítač/tablet/mobilní</w:t>
      </w:r>
      <w:r>
        <w:rPr>
          <w:spacing w:val="-2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připojený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internetu</w:t>
      </w:r>
      <w:r>
        <w:rPr>
          <w:spacing w:val="-2"/>
        </w:rPr>
        <w:t xml:space="preserve"> </w:t>
      </w:r>
      <w:r>
        <w:t>vybavený</w:t>
      </w:r>
      <w:r>
        <w:rPr>
          <w:spacing w:val="-4"/>
        </w:rPr>
        <w:t xml:space="preserve"> </w:t>
      </w:r>
      <w:r>
        <w:t>webovým prohlížečem. Pro využití USB čtečky je třeba mít PC se systémem Windows.</w:t>
      </w:r>
    </w:p>
    <w:p w14:paraId="2D14EDE2" w14:textId="77777777" w:rsidR="00C87ED5" w:rsidRDefault="00CE7AD9">
      <w:pPr>
        <w:pStyle w:val="Zkladntext"/>
        <w:spacing w:line="219" w:lineRule="exact"/>
        <w:ind w:left="102"/>
      </w:pPr>
      <w:r>
        <w:t>Systém</w:t>
      </w:r>
      <w:r>
        <w:rPr>
          <w:spacing w:val="-5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internetu</w:t>
      </w:r>
      <w:r>
        <w:rPr>
          <w:spacing w:val="-3"/>
        </w:rPr>
        <w:t xml:space="preserve"> </w:t>
      </w:r>
      <w:r>
        <w:t>připojen</w:t>
      </w:r>
      <w:r>
        <w:rPr>
          <w:spacing w:val="-2"/>
        </w:rPr>
        <w:t xml:space="preserve"> </w:t>
      </w:r>
      <w:r>
        <w:t>pomocí</w:t>
      </w:r>
      <w:r>
        <w:rPr>
          <w:spacing w:val="-6"/>
        </w:rPr>
        <w:t xml:space="preserve"> </w:t>
      </w:r>
      <w:r>
        <w:t>školní</w:t>
      </w:r>
      <w:r>
        <w:rPr>
          <w:spacing w:val="-5"/>
        </w:rPr>
        <w:t xml:space="preserve"> </w:t>
      </w:r>
      <w:r>
        <w:t>sítě</w:t>
      </w:r>
      <w:r>
        <w:rPr>
          <w:spacing w:val="-4"/>
        </w:rPr>
        <w:t xml:space="preserve"> </w:t>
      </w:r>
      <w:r>
        <w:t>LAN,</w:t>
      </w:r>
      <w:r>
        <w:rPr>
          <w:spacing w:val="-3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pomocí</w:t>
      </w:r>
      <w:r>
        <w:rPr>
          <w:spacing w:val="-6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LTE</w:t>
      </w:r>
      <w:r>
        <w:rPr>
          <w:spacing w:val="-5"/>
        </w:rPr>
        <w:t xml:space="preserve"> </w:t>
      </w:r>
      <w:r>
        <w:t>(dle</w:t>
      </w:r>
      <w:r>
        <w:rPr>
          <w:spacing w:val="-4"/>
        </w:rPr>
        <w:t xml:space="preserve"> </w:t>
      </w:r>
      <w:r>
        <w:t>požadavku</w:t>
      </w:r>
      <w:r>
        <w:rPr>
          <w:spacing w:val="-4"/>
        </w:rPr>
        <w:t xml:space="preserve"> </w:t>
      </w:r>
      <w:r>
        <w:rPr>
          <w:spacing w:val="-2"/>
        </w:rPr>
        <w:t>školy).</w:t>
      </w:r>
    </w:p>
    <w:p w14:paraId="16F6D07E" w14:textId="77777777" w:rsidR="00C87ED5" w:rsidRDefault="00CE7AD9">
      <w:pPr>
        <w:pStyle w:val="Zkladntext"/>
        <w:spacing w:before="10" w:line="252" w:lineRule="auto"/>
        <w:ind w:left="102" w:right="389"/>
      </w:pPr>
      <w:r>
        <w:t>Pro instalaci systému je vhodné zajistit podporu technických pracovníků školy, především správce budovy, správce počítačové sítě. Zaškolení</w:t>
      </w:r>
      <w:r>
        <w:rPr>
          <w:spacing w:val="-3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pomocí</w:t>
      </w:r>
      <w:r>
        <w:rPr>
          <w:spacing w:val="-4"/>
        </w:rPr>
        <w:t xml:space="preserve"> </w:t>
      </w:r>
      <w:r>
        <w:t>e-learningu, případně</w:t>
      </w:r>
      <w:r>
        <w:rPr>
          <w:spacing w:val="-1"/>
        </w:rPr>
        <w:t xml:space="preserve"> </w:t>
      </w:r>
      <w:r>
        <w:t>vzdálené konzultace, zaškolení</w:t>
      </w:r>
      <w:r>
        <w:rPr>
          <w:spacing w:val="-5"/>
        </w:rPr>
        <w:t xml:space="preserve"> </w:t>
      </w:r>
      <w:r>
        <w:t>ohledně</w:t>
      </w:r>
      <w:r>
        <w:rPr>
          <w:spacing w:val="-4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průběhu instalace ve škole.</w:t>
      </w:r>
    </w:p>
    <w:p w14:paraId="15A94000" w14:textId="77777777" w:rsidR="00C87ED5" w:rsidRDefault="00CE7AD9">
      <w:pPr>
        <w:pStyle w:val="Nadpis1"/>
        <w:numPr>
          <w:ilvl w:val="0"/>
          <w:numId w:val="1"/>
        </w:numPr>
        <w:tabs>
          <w:tab w:val="left" w:pos="525"/>
          <w:tab w:val="left" w:pos="526"/>
        </w:tabs>
        <w:ind w:hanging="424"/>
      </w:pPr>
      <w:r>
        <w:t>Záruční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</w:p>
    <w:p w14:paraId="19090BC1" w14:textId="77777777" w:rsidR="00C87ED5" w:rsidRDefault="00CE7AD9">
      <w:pPr>
        <w:pStyle w:val="Zkladntext"/>
        <w:spacing w:before="118" w:line="252" w:lineRule="auto"/>
        <w:ind w:left="102" w:right="5327"/>
      </w:pPr>
      <w:r>
        <w:t>Záruka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čtečky,</w:t>
      </w:r>
      <w:r>
        <w:rPr>
          <w:spacing w:val="-3"/>
        </w:rPr>
        <w:t xml:space="preserve"> </w:t>
      </w:r>
      <w:r>
        <w:t>ovládací</w:t>
      </w:r>
      <w:r>
        <w:rPr>
          <w:spacing w:val="-4"/>
        </w:rPr>
        <w:t xml:space="preserve"> </w:t>
      </w:r>
      <w:r>
        <w:t>SW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provedené</w:t>
      </w:r>
      <w:r>
        <w:rPr>
          <w:spacing w:val="-6"/>
        </w:rPr>
        <w:t xml:space="preserve"> </w:t>
      </w:r>
      <w:r>
        <w:t>instalační</w:t>
      </w:r>
      <w:r>
        <w:rPr>
          <w:spacing w:val="-2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měsíců V rámci záruční doby servisní zásahy zdarma.</w:t>
      </w:r>
    </w:p>
    <w:p w14:paraId="0B14B718" w14:textId="77777777" w:rsidR="00C87ED5" w:rsidRDefault="00CE7AD9">
      <w:pPr>
        <w:pStyle w:val="Zkladntext"/>
        <w:spacing w:line="219" w:lineRule="exact"/>
        <w:ind w:left="102"/>
      </w:pPr>
      <w:r>
        <w:t>Záruka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nevztahuje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vandalismus,</w:t>
      </w:r>
      <w:r>
        <w:rPr>
          <w:spacing w:val="-5"/>
        </w:rPr>
        <w:t xml:space="preserve"> </w:t>
      </w:r>
      <w:r>
        <w:t>krádež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zásahy</w:t>
      </w:r>
      <w:r>
        <w:rPr>
          <w:spacing w:val="-3"/>
        </w:rPr>
        <w:t xml:space="preserve"> </w:t>
      </w:r>
      <w:r>
        <w:t>vyšší</w:t>
      </w:r>
      <w:r>
        <w:rPr>
          <w:spacing w:val="-5"/>
        </w:rPr>
        <w:t xml:space="preserve"> </w:t>
      </w:r>
      <w:r>
        <w:rPr>
          <w:spacing w:val="-2"/>
        </w:rPr>
        <w:t>moci.</w:t>
      </w:r>
    </w:p>
    <w:p w14:paraId="34C0CE3D" w14:textId="77777777" w:rsidR="00C87ED5" w:rsidRDefault="00CE7AD9">
      <w:pPr>
        <w:pStyle w:val="Nadpis1"/>
        <w:numPr>
          <w:ilvl w:val="0"/>
          <w:numId w:val="1"/>
        </w:numPr>
        <w:tabs>
          <w:tab w:val="left" w:pos="525"/>
          <w:tab w:val="left" w:pos="526"/>
        </w:tabs>
        <w:spacing w:before="128"/>
        <w:ind w:hanging="424"/>
      </w:pPr>
      <w:r>
        <w:t>Nutné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úspěšnou</w:t>
      </w:r>
      <w:r>
        <w:rPr>
          <w:spacing w:val="-5"/>
        </w:rPr>
        <w:t xml:space="preserve"> </w:t>
      </w:r>
      <w:r>
        <w:t>montáž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zajistí</w:t>
      </w:r>
      <w:r>
        <w:rPr>
          <w:spacing w:val="-3"/>
        </w:rPr>
        <w:t xml:space="preserve"> </w:t>
      </w:r>
      <w:r>
        <w:rPr>
          <w:spacing w:val="-2"/>
        </w:rPr>
        <w:t>škola</w:t>
      </w:r>
    </w:p>
    <w:p w14:paraId="63B4CEAD" w14:textId="77777777" w:rsidR="00C87ED5" w:rsidRDefault="00CE7AD9">
      <w:pPr>
        <w:pStyle w:val="Zkladntext"/>
        <w:spacing w:before="118" w:line="252" w:lineRule="auto"/>
        <w:ind w:left="102" w:right="4145"/>
      </w:pPr>
      <w:r>
        <w:t>U</w:t>
      </w:r>
      <w:r>
        <w:rPr>
          <w:spacing w:val="-1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vstupů</w:t>
      </w:r>
      <w:r>
        <w:rPr>
          <w:spacing w:val="-2"/>
        </w:rPr>
        <w:t xml:space="preserve"> </w:t>
      </w:r>
      <w:r>
        <w:t>kování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dveřích</w:t>
      </w:r>
      <w:r>
        <w:rPr>
          <w:spacing w:val="-3"/>
        </w:rPr>
        <w:t xml:space="preserve"> </w:t>
      </w:r>
      <w:r>
        <w:t>typu</w:t>
      </w:r>
      <w:r>
        <w:rPr>
          <w:spacing w:val="-5"/>
        </w:rPr>
        <w:t xml:space="preserve"> </w:t>
      </w:r>
      <w:r>
        <w:t>klika-koule</w:t>
      </w:r>
      <w:r>
        <w:rPr>
          <w:spacing w:val="-4"/>
        </w:rPr>
        <w:t xml:space="preserve"> </w:t>
      </w:r>
      <w:r>
        <w:t>(pokud</w:t>
      </w:r>
      <w:r>
        <w:rPr>
          <w:spacing w:val="-2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uvedeno</w:t>
      </w:r>
      <w:r>
        <w:rPr>
          <w:spacing w:val="-1"/>
        </w:rPr>
        <w:t xml:space="preserve"> </w:t>
      </w:r>
      <w:r>
        <w:t>jinak) Funkční vstupové dveře s automatickým zavíráním dveří (Brano, posuvné dveře) Příprava kabeláže (pokud není uvedeno jinak)</w:t>
      </w:r>
    </w:p>
    <w:sectPr w:rsidR="00C87ED5">
      <w:pgSz w:w="11900" w:h="16820"/>
      <w:pgMar w:top="1660" w:right="600" w:bottom="680" w:left="620" w:header="661" w:footer="4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D67A" w14:textId="77777777" w:rsidR="00C13810" w:rsidRDefault="00C13810">
      <w:r>
        <w:separator/>
      </w:r>
    </w:p>
  </w:endnote>
  <w:endnote w:type="continuationSeparator" w:id="0">
    <w:p w14:paraId="22917EEB" w14:textId="77777777" w:rsidR="00C13810" w:rsidRDefault="00C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891A" w14:textId="77777777" w:rsidR="00C87ED5" w:rsidRDefault="00C13810">
    <w:pPr>
      <w:pStyle w:val="Zkladntext"/>
      <w:spacing w:line="14" w:lineRule="auto"/>
      <w:ind w:left="0"/>
      <w:rPr>
        <w:sz w:val="20"/>
      </w:rPr>
    </w:pPr>
    <w:r>
      <w:pict w14:anchorId="48C7DB2C">
        <v:line id="_x0000_s1027" style="position:absolute;z-index:-16077824;mso-position-horizontal-relative:page;mso-position-vertical-relative:page" from="36pt,803.1pt" to="559.3pt,803.1pt">
          <w10:wrap anchorx="page" anchory="page"/>
        </v:line>
      </w:pict>
    </w:r>
    <w:r>
      <w:pict w14:anchorId="36300A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4.3pt;margin-top:805.1pt;width:138pt;height:10.95pt;z-index:-16077312;mso-position-horizontal-relative:page;mso-position-vertical-relative:page" filled="f" stroked="f">
          <v:textbox inset="0,0,0,0">
            <w:txbxContent>
              <w:p w14:paraId="6A817A93" w14:textId="77777777" w:rsidR="00C87ED5" w:rsidRDefault="00CE7AD9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78560/MSPH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Městský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soud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v</w:t>
                </w:r>
                <w:r>
                  <w:rPr>
                    <w:rFonts w:ascii="Arial" w:hAnsi="Arial"/>
                    <w:spacing w:val="-2"/>
                    <w:sz w:val="16"/>
                  </w:rPr>
                  <w:t xml:space="preserve"> Praze</w:t>
                </w:r>
              </w:p>
            </w:txbxContent>
          </v:textbox>
          <w10:wrap anchorx="page" anchory="page"/>
        </v:shape>
      </w:pict>
    </w:r>
    <w:r>
      <w:pict w14:anchorId="6C0C5FC5">
        <v:shape id="docshape2" o:spid="_x0000_s1025" type="#_x0000_t202" style="position:absolute;margin-left:494pt;margin-top:805.1pt;width:46.55pt;height:10.95pt;z-index:-16076800;mso-position-horizontal-relative:page;mso-position-vertical-relative:page" filled="f" stroked="f">
          <v:textbox inset="0,0,0,0">
            <w:txbxContent>
              <w:p w14:paraId="65E78962" w14:textId="77777777" w:rsidR="00C87ED5" w:rsidRDefault="00CE7AD9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Strana:</w:t>
                </w:r>
                <w:r>
                  <w:rPr>
                    <w:rFonts w:ascii="Arial"/>
                    <w:spacing w:val="78"/>
                    <w:w w:val="150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16"/>
                  </w:rPr>
                  <w:t>1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A174" w14:textId="77777777" w:rsidR="00C13810" w:rsidRDefault="00C13810">
      <w:r>
        <w:separator/>
      </w:r>
    </w:p>
  </w:footnote>
  <w:footnote w:type="continuationSeparator" w:id="0">
    <w:p w14:paraId="53FD0046" w14:textId="77777777" w:rsidR="00C13810" w:rsidRDefault="00C1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253B" w14:textId="77777777" w:rsidR="00C87ED5" w:rsidRDefault="00CE7AD9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16002761" wp14:editId="1EF373A1">
          <wp:simplePos x="0" y="0"/>
          <wp:positionH relativeFrom="page">
            <wp:posOffset>527676</wp:posOffset>
          </wp:positionH>
          <wp:positionV relativeFrom="page">
            <wp:posOffset>419860</wp:posOffset>
          </wp:positionV>
          <wp:extent cx="1316192" cy="5448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192" cy="544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810">
      <w:pict w14:anchorId="7CA7B496">
        <v:line id="_x0000_s1028" style="position:absolute;z-index:-16078336;mso-position-horizontal-relative:page;mso-position-vertical-relative:page" from="36pt,82.7pt" to="559.3pt,82.7pt" strokecolor="#3eb8b6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5F1"/>
    <w:multiLevelType w:val="hybridMultilevel"/>
    <w:tmpl w:val="C722F004"/>
    <w:lvl w:ilvl="0" w:tplc="765290C0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ACBC1466">
      <w:numFmt w:val="bullet"/>
      <w:lvlText w:val="•"/>
      <w:lvlJc w:val="left"/>
      <w:pPr>
        <w:ind w:left="629" w:hanging="176"/>
      </w:pPr>
      <w:rPr>
        <w:rFonts w:hint="default"/>
        <w:lang w:val="cs-CZ" w:eastAsia="en-US" w:bidi="ar-SA"/>
      </w:rPr>
    </w:lvl>
    <w:lvl w:ilvl="2" w:tplc="E612C32E">
      <w:numFmt w:val="bullet"/>
      <w:lvlText w:val="•"/>
      <w:lvlJc w:val="left"/>
      <w:pPr>
        <w:ind w:left="1079" w:hanging="176"/>
      </w:pPr>
      <w:rPr>
        <w:rFonts w:hint="default"/>
        <w:lang w:val="cs-CZ" w:eastAsia="en-US" w:bidi="ar-SA"/>
      </w:rPr>
    </w:lvl>
    <w:lvl w:ilvl="3" w:tplc="550054EA">
      <w:numFmt w:val="bullet"/>
      <w:lvlText w:val="•"/>
      <w:lvlJc w:val="left"/>
      <w:pPr>
        <w:ind w:left="1528" w:hanging="176"/>
      </w:pPr>
      <w:rPr>
        <w:rFonts w:hint="default"/>
        <w:lang w:val="cs-CZ" w:eastAsia="en-US" w:bidi="ar-SA"/>
      </w:rPr>
    </w:lvl>
    <w:lvl w:ilvl="4" w:tplc="F05E083C">
      <w:numFmt w:val="bullet"/>
      <w:lvlText w:val="•"/>
      <w:lvlJc w:val="left"/>
      <w:pPr>
        <w:ind w:left="1978" w:hanging="176"/>
      </w:pPr>
      <w:rPr>
        <w:rFonts w:hint="default"/>
        <w:lang w:val="cs-CZ" w:eastAsia="en-US" w:bidi="ar-SA"/>
      </w:rPr>
    </w:lvl>
    <w:lvl w:ilvl="5" w:tplc="3DD2F184">
      <w:numFmt w:val="bullet"/>
      <w:lvlText w:val="•"/>
      <w:lvlJc w:val="left"/>
      <w:pPr>
        <w:ind w:left="2427" w:hanging="176"/>
      </w:pPr>
      <w:rPr>
        <w:rFonts w:hint="default"/>
        <w:lang w:val="cs-CZ" w:eastAsia="en-US" w:bidi="ar-SA"/>
      </w:rPr>
    </w:lvl>
    <w:lvl w:ilvl="6" w:tplc="1192693A">
      <w:numFmt w:val="bullet"/>
      <w:lvlText w:val="•"/>
      <w:lvlJc w:val="left"/>
      <w:pPr>
        <w:ind w:left="2877" w:hanging="176"/>
      </w:pPr>
      <w:rPr>
        <w:rFonts w:hint="default"/>
        <w:lang w:val="cs-CZ" w:eastAsia="en-US" w:bidi="ar-SA"/>
      </w:rPr>
    </w:lvl>
    <w:lvl w:ilvl="7" w:tplc="73145C1E">
      <w:numFmt w:val="bullet"/>
      <w:lvlText w:val="•"/>
      <w:lvlJc w:val="left"/>
      <w:pPr>
        <w:ind w:left="3326" w:hanging="176"/>
      </w:pPr>
      <w:rPr>
        <w:rFonts w:hint="default"/>
        <w:lang w:val="cs-CZ" w:eastAsia="en-US" w:bidi="ar-SA"/>
      </w:rPr>
    </w:lvl>
    <w:lvl w:ilvl="8" w:tplc="492A4C3A">
      <w:numFmt w:val="bullet"/>
      <w:lvlText w:val="•"/>
      <w:lvlJc w:val="left"/>
      <w:pPr>
        <w:ind w:left="3776" w:hanging="176"/>
      </w:pPr>
      <w:rPr>
        <w:rFonts w:hint="default"/>
        <w:lang w:val="cs-CZ" w:eastAsia="en-US" w:bidi="ar-SA"/>
      </w:rPr>
    </w:lvl>
  </w:abstractNum>
  <w:abstractNum w:abstractNumId="1" w15:restartNumberingAfterBreak="0">
    <w:nsid w:val="166B44FE"/>
    <w:multiLevelType w:val="hybridMultilevel"/>
    <w:tmpl w:val="09C88BAC"/>
    <w:lvl w:ilvl="0" w:tplc="AF96A70A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CC34602E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5F4C3CC0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0C289BB6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3D4279A0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8794D86C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5E78772A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F06AB2AE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304C289E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2" w15:restartNumberingAfterBreak="0">
    <w:nsid w:val="1C2E4DD6"/>
    <w:multiLevelType w:val="hybridMultilevel"/>
    <w:tmpl w:val="9968D456"/>
    <w:lvl w:ilvl="0" w:tplc="9082756C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3176E27C">
      <w:numFmt w:val="bullet"/>
      <w:lvlText w:val="•"/>
      <w:lvlJc w:val="left"/>
      <w:pPr>
        <w:ind w:left="629" w:hanging="176"/>
      </w:pPr>
      <w:rPr>
        <w:rFonts w:hint="default"/>
        <w:lang w:val="cs-CZ" w:eastAsia="en-US" w:bidi="ar-SA"/>
      </w:rPr>
    </w:lvl>
    <w:lvl w:ilvl="2" w:tplc="2FFC1FB6">
      <w:numFmt w:val="bullet"/>
      <w:lvlText w:val="•"/>
      <w:lvlJc w:val="left"/>
      <w:pPr>
        <w:ind w:left="1079" w:hanging="176"/>
      </w:pPr>
      <w:rPr>
        <w:rFonts w:hint="default"/>
        <w:lang w:val="cs-CZ" w:eastAsia="en-US" w:bidi="ar-SA"/>
      </w:rPr>
    </w:lvl>
    <w:lvl w:ilvl="3" w:tplc="D2628FD6">
      <w:numFmt w:val="bullet"/>
      <w:lvlText w:val="•"/>
      <w:lvlJc w:val="left"/>
      <w:pPr>
        <w:ind w:left="1528" w:hanging="176"/>
      </w:pPr>
      <w:rPr>
        <w:rFonts w:hint="default"/>
        <w:lang w:val="cs-CZ" w:eastAsia="en-US" w:bidi="ar-SA"/>
      </w:rPr>
    </w:lvl>
    <w:lvl w:ilvl="4" w:tplc="7136BBF2">
      <w:numFmt w:val="bullet"/>
      <w:lvlText w:val="•"/>
      <w:lvlJc w:val="left"/>
      <w:pPr>
        <w:ind w:left="1978" w:hanging="176"/>
      </w:pPr>
      <w:rPr>
        <w:rFonts w:hint="default"/>
        <w:lang w:val="cs-CZ" w:eastAsia="en-US" w:bidi="ar-SA"/>
      </w:rPr>
    </w:lvl>
    <w:lvl w:ilvl="5" w:tplc="BD564516">
      <w:numFmt w:val="bullet"/>
      <w:lvlText w:val="•"/>
      <w:lvlJc w:val="left"/>
      <w:pPr>
        <w:ind w:left="2427" w:hanging="176"/>
      </w:pPr>
      <w:rPr>
        <w:rFonts w:hint="default"/>
        <w:lang w:val="cs-CZ" w:eastAsia="en-US" w:bidi="ar-SA"/>
      </w:rPr>
    </w:lvl>
    <w:lvl w:ilvl="6" w:tplc="C35C5C6C">
      <w:numFmt w:val="bullet"/>
      <w:lvlText w:val="•"/>
      <w:lvlJc w:val="left"/>
      <w:pPr>
        <w:ind w:left="2877" w:hanging="176"/>
      </w:pPr>
      <w:rPr>
        <w:rFonts w:hint="default"/>
        <w:lang w:val="cs-CZ" w:eastAsia="en-US" w:bidi="ar-SA"/>
      </w:rPr>
    </w:lvl>
    <w:lvl w:ilvl="7" w:tplc="0CEAEB20">
      <w:numFmt w:val="bullet"/>
      <w:lvlText w:val="•"/>
      <w:lvlJc w:val="left"/>
      <w:pPr>
        <w:ind w:left="3326" w:hanging="176"/>
      </w:pPr>
      <w:rPr>
        <w:rFonts w:hint="default"/>
        <w:lang w:val="cs-CZ" w:eastAsia="en-US" w:bidi="ar-SA"/>
      </w:rPr>
    </w:lvl>
    <w:lvl w:ilvl="8" w:tplc="E1680E9E">
      <w:numFmt w:val="bullet"/>
      <w:lvlText w:val="•"/>
      <w:lvlJc w:val="left"/>
      <w:pPr>
        <w:ind w:left="3776" w:hanging="176"/>
      </w:pPr>
      <w:rPr>
        <w:rFonts w:hint="default"/>
        <w:lang w:val="cs-CZ" w:eastAsia="en-US" w:bidi="ar-SA"/>
      </w:rPr>
    </w:lvl>
  </w:abstractNum>
  <w:abstractNum w:abstractNumId="3" w15:restartNumberingAfterBreak="0">
    <w:nsid w:val="1E4734B4"/>
    <w:multiLevelType w:val="hybridMultilevel"/>
    <w:tmpl w:val="327AFC84"/>
    <w:lvl w:ilvl="0" w:tplc="F4A2AF00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2A182E50">
      <w:numFmt w:val="bullet"/>
      <w:lvlText w:val="•"/>
      <w:lvlJc w:val="left"/>
      <w:pPr>
        <w:ind w:left="629" w:hanging="176"/>
      </w:pPr>
      <w:rPr>
        <w:rFonts w:hint="default"/>
        <w:lang w:val="cs-CZ" w:eastAsia="en-US" w:bidi="ar-SA"/>
      </w:rPr>
    </w:lvl>
    <w:lvl w:ilvl="2" w:tplc="F9D88E4E">
      <w:numFmt w:val="bullet"/>
      <w:lvlText w:val="•"/>
      <w:lvlJc w:val="left"/>
      <w:pPr>
        <w:ind w:left="1079" w:hanging="176"/>
      </w:pPr>
      <w:rPr>
        <w:rFonts w:hint="default"/>
        <w:lang w:val="cs-CZ" w:eastAsia="en-US" w:bidi="ar-SA"/>
      </w:rPr>
    </w:lvl>
    <w:lvl w:ilvl="3" w:tplc="BFB4F74E">
      <w:numFmt w:val="bullet"/>
      <w:lvlText w:val="•"/>
      <w:lvlJc w:val="left"/>
      <w:pPr>
        <w:ind w:left="1528" w:hanging="176"/>
      </w:pPr>
      <w:rPr>
        <w:rFonts w:hint="default"/>
        <w:lang w:val="cs-CZ" w:eastAsia="en-US" w:bidi="ar-SA"/>
      </w:rPr>
    </w:lvl>
    <w:lvl w:ilvl="4" w:tplc="1674B202">
      <w:numFmt w:val="bullet"/>
      <w:lvlText w:val="•"/>
      <w:lvlJc w:val="left"/>
      <w:pPr>
        <w:ind w:left="1978" w:hanging="176"/>
      </w:pPr>
      <w:rPr>
        <w:rFonts w:hint="default"/>
        <w:lang w:val="cs-CZ" w:eastAsia="en-US" w:bidi="ar-SA"/>
      </w:rPr>
    </w:lvl>
    <w:lvl w:ilvl="5" w:tplc="68B6AA1E">
      <w:numFmt w:val="bullet"/>
      <w:lvlText w:val="•"/>
      <w:lvlJc w:val="left"/>
      <w:pPr>
        <w:ind w:left="2427" w:hanging="176"/>
      </w:pPr>
      <w:rPr>
        <w:rFonts w:hint="default"/>
        <w:lang w:val="cs-CZ" w:eastAsia="en-US" w:bidi="ar-SA"/>
      </w:rPr>
    </w:lvl>
    <w:lvl w:ilvl="6" w:tplc="E594DF26">
      <w:numFmt w:val="bullet"/>
      <w:lvlText w:val="•"/>
      <w:lvlJc w:val="left"/>
      <w:pPr>
        <w:ind w:left="2877" w:hanging="176"/>
      </w:pPr>
      <w:rPr>
        <w:rFonts w:hint="default"/>
        <w:lang w:val="cs-CZ" w:eastAsia="en-US" w:bidi="ar-SA"/>
      </w:rPr>
    </w:lvl>
    <w:lvl w:ilvl="7" w:tplc="7738442A">
      <w:numFmt w:val="bullet"/>
      <w:lvlText w:val="•"/>
      <w:lvlJc w:val="left"/>
      <w:pPr>
        <w:ind w:left="3326" w:hanging="176"/>
      </w:pPr>
      <w:rPr>
        <w:rFonts w:hint="default"/>
        <w:lang w:val="cs-CZ" w:eastAsia="en-US" w:bidi="ar-SA"/>
      </w:rPr>
    </w:lvl>
    <w:lvl w:ilvl="8" w:tplc="5B74DCF4">
      <w:numFmt w:val="bullet"/>
      <w:lvlText w:val="•"/>
      <w:lvlJc w:val="left"/>
      <w:pPr>
        <w:ind w:left="3776" w:hanging="176"/>
      </w:pPr>
      <w:rPr>
        <w:rFonts w:hint="default"/>
        <w:lang w:val="cs-CZ" w:eastAsia="en-US" w:bidi="ar-SA"/>
      </w:rPr>
    </w:lvl>
  </w:abstractNum>
  <w:abstractNum w:abstractNumId="4" w15:restartNumberingAfterBreak="0">
    <w:nsid w:val="1F6D5027"/>
    <w:multiLevelType w:val="hybridMultilevel"/>
    <w:tmpl w:val="762253C2"/>
    <w:lvl w:ilvl="0" w:tplc="ACD63718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0C4061C6">
      <w:numFmt w:val="bullet"/>
      <w:lvlText w:val="•"/>
      <w:lvlJc w:val="left"/>
      <w:pPr>
        <w:ind w:left="629" w:hanging="176"/>
      </w:pPr>
      <w:rPr>
        <w:rFonts w:hint="default"/>
        <w:lang w:val="cs-CZ" w:eastAsia="en-US" w:bidi="ar-SA"/>
      </w:rPr>
    </w:lvl>
    <w:lvl w:ilvl="2" w:tplc="851640B6">
      <w:numFmt w:val="bullet"/>
      <w:lvlText w:val="•"/>
      <w:lvlJc w:val="left"/>
      <w:pPr>
        <w:ind w:left="1079" w:hanging="176"/>
      </w:pPr>
      <w:rPr>
        <w:rFonts w:hint="default"/>
        <w:lang w:val="cs-CZ" w:eastAsia="en-US" w:bidi="ar-SA"/>
      </w:rPr>
    </w:lvl>
    <w:lvl w:ilvl="3" w:tplc="D6B0CD06">
      <w:numFmt w:val="bullet"/>
      <w:lvlText w:val="•"/>
      <w:lvlJc w:val="left"/>
      <w:pPr>
        <w:ind w:left="1528" w:hanging="176"/>
      </w:pPr>
      <w:rPr>
        <w:rFonts w:hint="default"/>
        <w:lang w:val="cs-CZ" w:eastAsia="en-US" w:bidi="ar-SA"/>
      </w:rPr>
    </w:lvl>
    <w:lvl w:ilvl="4" w:tplc="D6087EB2">
      <w:numFmt w:val="bullet"/>
      <w:lvlText w:val="•"/>
      <w:lvlJc w:val="left"/>
      <w:pPr>
        <w:ind w:left="1978" w:hanging="176"/>
      </w:pPr>
      <w:rPr>
        <w:rFonts w:hint="default"/>
        <w:lang w:val="cs-CZ" w:eastAsia="en-US" w:bidi="ar-SA"/>
      </w:rPr>
    </w:lvl>
    <w:lvl w:ilvl="5" w:tplc="E94815A6">
      <w:numFmt w:val="bullet"/>
      <w:lvlText w:val="•"/>
      <w:lvlJc w:val="left"/>
      <w:pPr>
        <w:ind w:left="2427" w:hanging="176"/>
      </w:pPr>
      <w:rPr>
        <w:rFonts w:hint="default"/>
        <w:lang w:val="cs-CZ" w:eastAsia="en-US" w:bidi="ar-SA"/>
      </w:rPr>
    </w:lvl>
    <w:lvl w:ilvl="6" w:tplc="F5F0ADDE">
      <w:numFmt w:val="bullet"/>
      <w:lvlText w:val="•"/>
      <w:lvlJc w:val="left"/>
      <w:pPr>
        <w:ind w:left="2877" w:hanging="176"/>
      </w:pPr>
      <w:rPr>
        <w:rFonts w:hint="default"/>
        <w:lang w:val="cs-CZ" w:eastAsia="en-US" w:bidi="ar-SA"/>
      </w:rPr>
    </w:lvl>
    <w:lvl w:ilvl="7" w:tplc="BD56044C">
      <w:numFmt w:val="bullet"/>
      <w:lvlText w:val="•"/>
      <w:lvlJc w:val="left"/>
      <w:pPr>
        <w:ind w:left="3326" w:hanging="176"/>
      </w:pPr>
      <w:rPr>
        <w:rFonts w:hint="default"/>
        <w:lang w:val="cs-CZ" w:eastAsia="en-US" w:bidi="ar-SA"/>
      </w:rPr>
    </w:lvl>
    <w:lvl w:ilvl="8" w:tplc="24EA9D58">
      <w:numFmt w:val="bullet"/>
      <w:lvlText w:val="•"/>
      <w:lvlJc w:val="left"/>
      <w:pPr>
        <w:ind w:left="3776" w:hanging="176"/>
      </w:pPr>
      <w:rPr>
        <w:rFonts w:hint="default"/>
        <w:lang w:val="cs-CZ" w:eastAsia="en-US" w:bidi="ar-SA"/>
      </w:rPr>
    </w:lvl>
  </w:abstractNum>
  <w:abstractNum w:abstractNumId="5" w15:restartNumberingAfterBreak="0">
    <w:nsid w:val="1FFD755A"/>
    <w:multiLevelType w:val="hybridMultilevel"/>
    <w:tmpl w:val="7ECCCC36"/>
    <w:lvl w:ilvl="0" w:tplc="BFA260EE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1256CECE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5F52654C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8D989402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777E968E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47AC0942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AA423884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9B848C3E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958C9D4E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6" w15:restartNumberingAfterBreak="0">
    <w:nsid w:val="2EFE02F9"/>
    <w:multiLevelType w:val="hybridMultilevel"/>
    <w:tmpl w:val="55C6F4AC"/>
    <w:lvl w:ilvl="0" w:tplc="0DF28122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94CE4D36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993630E0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7FFA2634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2056EA7C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58B44B02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E70A0C36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EF180464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E4564A58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7" w15:restartNumberingAfterBreak="0">
    <w:nsid w:val="3F456890"/>
    <w:multiLevelType w:val="hybridMultilevel"/>
    <w:tmpl w:val="3FA895BA"/>
    <w:lvl w:ilvl="0" w:tplc="8BF6F2A8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B73C23A2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6378866E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B66AA430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7604FDE6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E3829B42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A5683A9C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DA884A12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F92A8CE4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8" w15:restartNumberingAfterBreak="0">
    <w:nsid w:val="402F0552"/>
    <w:multiLevelType w:val="hybridMultilevel"/>
    <w:tmpl w:val="B39023AA"/>
    <w:lvl w:ilvl="0" w:tplc="AA5649E8">
      <w:numFmt w:val="bullet"/>
      <w:lvlText w:val=""/>
      <w:lvlJc w:val="left"/>
      <w:pPr>
        <w:ind w:left="2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A238BAE6">
      <w:numFmt w:val="bullet"/>
      <w:lvlText w:val="•"/>
      <w:lvlJc w:val="left"/>
      <w:pPr>
        <w:ind w:left="749" w:hanging="176"/>
      </w:pPr>
      <w:rPr>
        <w:rFonts w:hint="default"/>
        <w:lang w:val="cs-CZ" w:eastAsia="en-US" w:bidi="ar-SA"/>
      </w:rPr>
    </w:lvl>
    <w:lvl w:ilvl="2" w:tplc="A48400C4">
      <w:numFmt w:val="bullet"/>
      <w:lvlText w:val="•"/>
      <w:lvlJc w:val="left"/>
      <w:pPr>
        <w:ind w:left="1218" w:hanging="176"/>
      </w:pPr>
      <w:rPr>
        <w:rFonts w:hint="default"/>
        <w:lang w:val="cs-CZ" w:eastAsia="en-US" w:bidi="ar-SA"/>
      </w:rPr>
    </w:lvl>
    <w:lvl w:ilvl="3" w:tplc="D0969308">
      <w:numFmt w:val="bullet"/>
      <w:lvlText w:val="•"/>
      <w:lvlJc w:val="left"/>
      <w:pPr>
        <w:ind w:left="1687" w:hanging="176"/>
      </w:pPr>
      <w:rPr>
        <w:rFonts w:hint="default"/>
        <w:lang w:val="cs-CZ" w:eastAsia="en-US" w:bidi="ar-SA"/>
      </w:rPr>
    </w:lvl>
    <w:lvl w:ilvl="4" w:tplc="1580547A">
      <w:numFmt w:val="bullet"/>
      <w:lvlText w:val="•"/>
      <w:lvlJc w:val="left"/>
      <w:pPr>
        <w:ind w:left="2157" w:hanging="176"/>
      </w:pPr>
      <w:rPr>
        <w:rFonts w:hint="default"/>
        <w:lang w:val="cs-CZ" w:eastAsia="en-US" w:bidi="ar-SA"/>
      </w:rPr>
    </w:lvl>
    <w:lvl w:ilvl="5" w:tplc="4468C174">
      <w:numFmt w:val="bullet"/>
      <w:lvlText w:val="•"/>
      <w:lvlJc w:val="left"/>
      <w:pPr>
        <w:ind w:left="2626" w:hanging="176"/>
      </w:pPr>
      <w:rPr>
        <w:rFonts w:hint="default"/>
        <w:lang w:val="cs-CZ" w:eastAsia="en-US" w:bidi="ar-SA"/>
      </w:rPr>
    </w:lvl>
    <w:lvl w:ilvl="6" w:tplc="F8D84146">
      <w:numFmt w:val="bullet"/>
      <w:lvlText w:val="•"/>
      <w:lvlJc w:val="left"/>
      <w:pPr>
        <w:ind w:left="3095" w:hanging="176"/>
      </w:pPr>
      <w:rPr>
        <w:rFonts w:hint="default"/>
        <w:lang w:val="cs-CZ" w:eastAsia="en-US" w:bidi="ar-SA"/>
      </w:rPr>
    </w:lvl>
    <w:lvl w:ilvl="7" w:tplc="755E1EE6">
      <w:numFmt w:val="bullet"/>
      <w:lvlText w:val="•"/>
      <w:lvlJc w:val="left"/>
      <w:pPr>
        <w:ind w:left="3565" w:hanging="176"/>
      </w:pPr>
      <w:rPr>
        <w:rFonts w:hint="default"/>
        <w:lang w:val="cs-CZ" w:eastAsia="en-US" w:bidi="ar-SA"/>
      </w:rPr>
    </w:lvl>
    <w:lvl w:ilvl="8" w:tplc="C9FA2FA4">
      <w:numFmt w:val="bullet"/>
      <w:lvlText w:val="•"/>
      <w:lvlJc w:val="left"/>
      <w:pPr>
        <w:ind w:left="4034" w:hanging="176"/>
      </w:pPr>
      <w:rPr>
        <w:rFonts w:hint="default"/>
        <w:lang w:val="cs-CZ" w:eastAsia="en-US" w:bidi="ar-SA"/>
      </w:rPr>
    </w:lvl>
  </w:abstractNum>
  <w:abstractNum w:abstractNumId="9" w15:restartNumberingAfterBreak="0">
    <w:nsid w:val="412F709C"/>
    <w:multiLevelType w:val="hybridMultilevel"/>
    <w:tmpl w:val="E3AE4DC0"/>
    <w:lvl w:ilvl="0" w:tplc="336AB596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D8FE3FCA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A3CC642E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AD066E18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14F0B5DE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878EC1E2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B6F67BAA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92DEC160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2CBEFEEE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10" w15:restartNumberingAfterBreak="0">
    <w:nsid w:val="4E055FF1"/>
    <w:multiLevelType w:val="hybridMultilevel"/>
    <w:tmpl w:val="C5F85A66"/>
    <w:lvl w:ilvl="0" w:tplc="75280880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7798860E">
      <w:numFmt w:val="bullet"/>
      <w:lvlText w:val="•"/>
      <w:lvlJc w:val="left"/>
      <w:pPr>
        <w:ind w:left="629" w:hanging="176"/>
      </w:pPr>
      <w:rPr>
        <w:rFonts w:hint="default"/>
        <w:lang w:val="cs-CZ" w:eastAsia="en-US" w:bidi="ar-SA"/>
      </w:rPr>
    </w:lvl>
    <w:lvl w:ilvl="2" w:tplc="63C011B6">
      <w:numFmt w:val="bullet"/>
      <w:lvlText w:val="•"/>
      <w:lvlJc w:val="left"/>
      <w:pPr>
        <w:ind w:left="1079" w:hanging="176"/>
      </w:pPr>
      <w:rPr>
        <w:rFonts w:hint="default"/>
        <w:lang w:val="cs-CZ" w:eastAsia="en-US" w:bidi="ar-SA"/>
      </w:rPr>
    </w:lvl>
    <w:lvl w:ilvl="3" w:tplc="C9FA33E8">
      <w:numFmt w:val="bullet"/>
      <w:lvlText w:val="•"/>
      <w:lvlJc w:val="left"/>
      <w:pPr>
        <w:ind w:left="1528" w:hanging="176"/>
      </w:pPr>
      <w:rPr>
        <w:rFonts w:hint="default"/>
        <w:lang w:val="cs-CZ" w:eastAsia="en-US" w:bidi="ar-SA"/>
      </w:rPr>
    </w:lvl>
    <w:lvl w:ilvl="4" w:tplc="B842668E">
      <w:numFmt w:val="bullet"/>
      <w:lvlText w:val="•"/>
      <w:lvlJc w:val="left"/>
      <w:pPr>
        <w:ind w:left="1978" w:hanging="176"/>
      </w:pPr>
      <w:rPr>
        <w:rFonts w:hint="default"/>
        <w:lang w:val="cs-CZ" w:eastAsia="en-US" w:bidi="ar-SA"/>
      </w:rPr>
    </w:lvl>
    <w:lvl w:ilvl="5" w:tplc="B03EB7AE">
      <w:numFmt w:val="bullet"/>
      <w:lvlText w:val="•"/>
      <w:lvlJc w:val="left"/>
      <w:pPr>
        <w:ind w:left="2427" w:hanging="176"/>
      </w:pPr>
      <w:rPr>
        <w:rFonts w:hint="default"/>
        <w:lang w:val="cs-CZ" w:eastAsia="en-US" w:bidi="ar-SA"/>
      </w:rPr>
    </w:lvl>
    <w:lvl w:ilvl="6" w:tplc="474A3D80">
      <w:numFmt w:val="bullet"/>
      <w:lvlText w:val="•"/>
      <w:lvlJc w:val="left"/>
      <w:pPr>
        <w:ind w:left="2877" w:hanging="176"/>
      </w:pPr>
      <w:rPr>
        <w:rFonts w:hint="default"/>
        <w:lang w:val="cs-CZ" w:eastAsia="en-US" w:bidi="ar-SA"/>
      </w:rPr>
    </w:lvl>
    <w:lvl w:ilvl="7" w:tplc="CD74803E">
      <w:numFmt w:val="bullet"/>
      <w:lvlText w:val="•"/>
      <w:lvlJc w:val="left"/>
      <w:pPr>
        <w:ind w:left="3326" w:hanging="176"/>
      </w:pPr>
      <w:rPr>
        <w:rFonts w:hint="default"/>
        <w:lang w:val="cs-CZ" w:eastAsia="en-US" w:bidi="ar-SA"/>
      </w:rPr>
    </w:lvl>
    <w:lvl w:ilvl="8" w:tplc="34E0E4B2">
      <w:numFmt w:val="bullet"/>
      <w:lvlText w:val="•"/>
      <w:lvlJc w:val="left"/>
      <w:pPr>
        <w:ind w:left="3776" w:hanging="176"/>
      </w:pPr>
      <w:rPr>
        <w:rFonts w:hint="default"/>
        <w:lang w:val="cs-CZ" w:eastAsia="en-US" w:bidi="ar-SA"/>
      </w:rPr>
    </w:lvl>
  </w:abstractNum>
  <w:abstractNum w:abstractNumId="11" w15:restartNumberingAfterBreak="0">
    <w:nsid w:val="511C5E3B"/>
    <w:multiLevelType w:val="hybridMultilevel"/>
    <w:tmpl w:val="7FB6E1B2"/>
    <w:lvl w:ilvl="0" w:tplc="21144274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EE746B62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FBEC26EE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EA1CC60A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17BE3738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ABFEC800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24D096D2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96828D6A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C8A88992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12" w15:restartNumberingAfterBreak="0">
    <w:nsid w:val="551A0047"/>
    <w:multiLevelType w:val="hybridMultilevel"/>
    <w:tmpl w:val="B5CCE016"/>
    <w:lvl w:ilvl="0" w:tplc="469AEEE8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B934856E">
      <w:numFmt w:val="bullet"/>
      <w:lvlText w:val="•"/>
      <w:lvlJc w:val="left"/>
      <w:pPr>
        <w:ind w:left="666" w:hanging="176"/>
      </w:pPr>
      <w:rPr>
        <w:rFonts w:hint="default"/>
        <w:lang w:val="cs-CZ" w:eastAsia="en-US" w:bidi="ar-SA"/>
      </w:rPr>
    </w:lvl>
    <w:lvl w:ilvl="2" w:tplc="723A863C">
      <w:numFmt w:val="bullet"/>
      <w:lvlText w:val="•"/>
      <w:lvlJc w:val="left"/>
      <w:pPr>
        <w:ind w:left="1152" w:hanging="176"/>
      </w:pPr>
      <w:rPr>
        <w:rFonts w:hint="default"/>
        <w:lang w:val="cs-CZ" w:eastAsia="en-US" w:bidi="ar-SA"/>
      </w:rPr>
    </w:lvl>
    <w:lvl w:ilvl="3" w:tplc="49FCA9B2">
      <w:numFmt w:val="bullet"/>
      <w:lvlText w:val="•"/>
      <w:lvlJc w:val="left"/>
      <w:pPr>
        <w:ind w:left="1638" w:hanging="176"/>
      </w:pPr>
      <w:rPr>
        <w:rFonts w:hint="default"/>
        <w:lang w:val="cs-CZ" w:eastAsia="en-US" w:bidi="ar-SA"/>
      </w:rPr>
    </w:lvl>
    <w:lvl w:ilvl="4" w:tplc="9AE86018">
      <w:numFmt w:val="bullet"/>
      <w:lvlText w:val="•"/>
      <w:lvlJc w:val="left"/>
      <w:pPr>
        <w:ind w:left="2124" w:hanging="176"/>
      </w:pPr>
      <w:rPr>
        <w:rFonts w:hint="default"/>
        <w:lang w:val="cs-CZ" w:eastAsia="en-US" w:bidi="ar-SA"/>
      </w:rPr>
    </w:lvl>
    <w:lvl w:ilvl="5" w:tplc="DC4868CE">
      <w:numFmt w:val="bullet"/>
      <w:lvlText w:val="•"/>
      <w:lvlJc w:val="left"/>
      <w:pPr>
        <w:ind w:left="2611" w:hanging="176"/>
      </w:pPr>
      <w:rPr>
        <w:rFonts w:hint="default"/>
        <w:lang w:val="cs-CZ" w:eastAsia="en-US" w:bidi="ar-SA"/>
      </w:rPr>
    </w:lvl>
    <w:lvl w:ilvl="6" w:tplc="0C7405A6">
      <w:numFmt w:val="bullet"/>
      <w:lvlText w:val="•"/>
      <w:lvlJc w:val="left"/>
      <w:pPr>
        <w:ind w:left="3097" w:hanging="176"/>
      </w:pPr>
      <w:rPr>
        <w:rFonts w:hint="default"/>
        <w:lang w:val="cs-CZ" w:eastAsia="en-US" w:bidi="ar-SA"/>
      </w:rPr>
    </w:lvl>
    <w:lvl w:ilvl="7" w:tplc="1E783CA4">
      <w:numFmt w:val="bullet"/>
      <w:lvlText w:val="•"/>
      <w:lvlJc w:val="left"/>
      <w:pPr>
        <w:ind w:left="3583" w:hanging="176"/>
      </w:pPr>
      <w:rPr>
        <w:rFonts w:hint="default"/>
        <w:lang w:val="cs-CZ" w:eastAsia="en-US" w:bidi="ar-SA"/>
      </w:rPr>
    </w:lvl>
    <w:lvl w:ilvl="8" w:tplc="CCA8FA92">
      <w:numFmt w:val="bullet"/>
      <w:lvlText w:val="•"/>
      <w:lvlJc w:val="left"/>
      <w:pPr>
        <w:ind w:left="4069" w:hanging="176"/>
      </w:pPr>
      <w:rPr>
        <w:rFonts w:hint="default"/>
        <w:lang w:val="cs-CZ" w:eastAsia="en-US" w:bidi="ar-SA"/>
      </w:rPr>
    </w:lvl>
  </w:abstractNum>
  <w:abstractNum w:abstractNumId="13" w15:restartNumberingAfterBreak="0">
    <w:nsid w:val="67697B7D"/>
    <w:multiLevelType w:val="hybridMultilevel"/>
    <w:tmpl w:val="7EDE93B2"/>
    <w:lvl w:ilvl="0" w:tplc="A01A7742">
      <w:numFmt w:val="bullet"/>
      <w:lvlText w:val=""/>
      <w:lvlJc w:val="left"/>
      <w:pPr>
        <w:ind w:left="17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1"/>
        <w:sz w:val="16"/>
        <w:szCs w:val="16"/>
        <w:lang w:val="cs-CZ" w:eastAsia="en-US" w:bidi="ar-SA"/>
      </w:rPr>
    </w:lvl>
    <w:lvl w:ilvl="1" w:tplc="9BAEE470">
      <w:numFmt w:val="bullet"/>
      <w:lvlText w:val="•"/>
      <w:lvlJc w:val="left"/>
      <w:pPr>
        <w:ind w:left="629" w:hanging="176"/>
      </w:pPr>
      <w:rPr>
        <w:rFonts w:hint="default"/>
        <w:lang w:val="cs-CZ" w:eastAsia="en-US" w:bidi="ar-SA"/>
      </w:rPr>
    </w:lvl>
    <w:lvl w:ilvl="2" w:tplc="42760582">
      <w:numFmt w:val="bullet"/>
      <w:lvlText w:val="•"/>
      <w:lvlJc w:val="left"/>
      <w:pPr>
        <w:ind w:left="1079" w:hanging="176"/>
      </w:pPr>
      <w:rPr>
        <w:rFonts w:hint="default"/>
        <w:lang w:val="cs-CZ" w:eastAsia="en-US" w:bidi="ar-SA"/>
      </w:rPr>
    </w:lvl>
    <w:lvl w:ilvl="3" w:tplc="A84042A8">
      <w:numFmt w:val="bullet"/>
      <w:lvlText w:val="•"/>
      <w:lvlJc w:val="left"/>
      <w:pPr>
        <w:ind w:left="1528" w:hanging="176"/>
      </w:pPr>
      <w:rPr>
        <w:rFonts w:hint="default"/>
        <w:lang w:val="cs-CZ" w:eastAsia="en-US" w:bidi="ar-SA"/>
      </w:rPr>
    </w:lvl>
    <w:lvl w:ilvl="4" w:tplc="9A54F270">
      <w:numFmt w:val="bullet"/>
      <w:lvlText w:val="•"/>
      <w:lvlJc w:val="left"/>
      <w:pPr>
        <w:ind w:left="1978" w:hanging="176"/>
      </w:pPr>
      <w:rPr>
        <w:rFonts w:hint="default"/>
        <w:lang w:val="cs-CZ" w:eastAsia="en-US" w:bidi="ar-SA"/>
      </w:rPr>
    </w:lvl>
    <w:lvl w:ilvl="5" w:tplc="6D2EEC04">
      <w:numFmt w:val="bullet"/>
      <w:lvlText w:val="•"/>
      <w:lvlJc w:val="left"/>
      <w:pPr>
        <w:ind w:left="2427" w:hanging="176"/>
      </w:pPr>
      <w:rPr>
        <w:rFonts w:hint="default"/>
        <w:lang w:val="cs-CZ" w:eastAsia="en-US" w:bidi="ar-SA"/>
      </w:rPr>
    </w:lvl>
    <w:lvl w:ilvl="6" w:tplc="F594E4C8">
      <w:numFmt w:val="bullet"/>
      <w:lvlText w:val="•"/>
      <w:lvlJc w:val="left"/>
      <w:pPr>
        <w:ind w:left="2877" w:hanging="176"/>
      </w:pPr>
      <w:rPr>
        <w:rFonts w:hint="default"/>
        <w:lang w:val="cs-CZ" w:eastAsia="en-US" w:bidi="ar-SA"/>
      </w:rPr>
    </w:lvl>
    <w:lvl w:ilvl="7" w:tplc="59489DC8">
      <w:numFmt w:val="bullet"/>
      <w:lvlText w:val="•"/>
      <w:lvlJc w:val="left"/>
      <w:pPr>
        <w:ind w:left="3326" w:hanging="176"/>
      </w:pPr>
      <w:rPr>
        <w:rFonts w:hint="default"/>
        <w:lang w:val="cs-CZ" w:eastAsia="en-US" w:bidi="ar-SA"/>
      </w:rPr>
    </w:lvl>
    <w:lvl w:ilvl="8" w:tplc="8AE04F64">
      <w:numFmt w:val="bullet"/>
      <w:lvlText w:val="•"/>
      <w:lvlJc w:val="left"/>
      <w:pPr>
        <w:ind w:left="3776" w:hanging="176"/>
      </w:pPr>
      <w:rPr>
        <w:rFonts w:hint="default"/>
        <w:lang w:val="cs-CZ" w:eastAsia="en-US" w:bidi="ar-SA"/>
      </w:rPr>
    </w:lvl>
  </w:abstractNum>
  <w:abstractNum w:abstractNumId="14" w15:restartNumberingAfterBreak="0">
    <w:nsid w:val="6BC77FE4"/>
    <w:multiLevelType w:val="hybridMultilevel"/>
    <w:tmpl w:val="3294A6E4"/>
    <w:lvl w:ilvl="0" w:tplc="EB8CFA4C">
      <w:start w:val="1"/>
      <w:numFmt w:val="decimal"/>
      <w:lvlText w:val="%1."/>
      <w:lvlJc w:val="left"/>
      <w:pPr>
        <w:ind w:left="525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320F68C">
      <w:numFmt w:val="bullet"/>
      <w:lvlText w:val="•"/>
      <w:lvlJc w:val="left"/>
      <w:pPr>
        <w:ind w:left="1536" w:hanging="423"/>
      </w:pPr>
      <w:rPr>
        <w:rFonts w:hint="default"/>
        <w:lang w:val="cs-CZ" w:eastAsia="en-US" w:bidi="ar-SA"/>
      </w:rPr>
    </w:lvl>
    <w:lvl w:ilvl="2" w:tplc="0AAA73AA">
      <w:numFmt w:val="bullet"/>
      <w:lvlText w:val="•"/>
      <w:lvlJc w:val="left"/>
      <w:pPr>
        <w:ind w:left="2552" w:hanging="423"/>
      </w:pPr>
      <w:rPr>
        <w:rFonts w:hint="default"/>
        <w:lang w:val="cs-CZ" w:eastAsia="en-US" w:bidi="ar-SA"/>
      </w:rPr>
    </w:lvl>
    <w:lvl w:ilvl="3" w:tplc="DBEEB902">
      <w:numFmt w:val="bullet"/>
      <w:lvlText w:val="•"/>
      <w:lvlJc w:val="left"/>
      <w:pPr>
        <w:ind w:left="3568" w:hanging="423"/>
      </w:pPr>
      <w:rPr>
        <w:rFonts w:hint="default"/>
        <w:lang w:val="cs-CZ" w:eastAsia="en-US" w:bidi="ar-SA"/>
      </w:rPr>
    </w:lvl>
    <w:lvl w:ilvl="4" w:tplc="22046E04">
      <w:numFmt w:val="bullet"/>
      <w:lvlText w:val="•"/>
      <w:lvlJc w:val="left"/>
      <w:pPr>
        <w:ind w:left="4584" w:hanging="423"/>
      </w:pPr>
      <w:rPr>
        <w:rFonts w:hint="default"/>
        <w:lang w:val="cs-CZ" w:eastAsia="en-US" w:bidi="ar-SA"/>
      </w:rPr>
    </w:lvl>
    <w:lvl w:ilvl="5" w:tplc="F326A6FA">
      <w:numFmt w:val="bullet"/>
      <w:lvlText w:val="•"/>
      <w:lvlJc w:val="left"/>
      <w:pPr>
        <w:ind w:left="5600" w:hanging="423"/>
      </w:pPr>
      <w:rPr>
        <w:rFonts w:hint="default"/>
        <w:lang w:val="cs-CZ" w:eastAsia="en-US" w:bidi="ar-SA"/>
      </w:rPr>
    </w:lvl>
    <w:lvl w:ilvl="6" w:tplc="47E0C70C">
      <w:numFmt w:val="bullet"/>
      <w:lvlText w:val="•"/>
      <w:lvlJc w:val="left"/>
      <w:pPr>
        <w:ind w:left="6616" w:hanging="423"/>
      </w:pPr>
      <w:rPr>
        <w:rFonts w:hint="default"/>
        <w:lang w:val="cs-CZ" w:eastAsia="en-US" w:bidi="ar-SA"/>
      </w:rPr>
    </w:lvl>
    <w:lvl w:ilvl="7" w:tplc="90B032FC">
      <w:numFmt w:val="bullet"/>
      <w:lvlText w:val="•"/>
      <w:lvlJc w:val="left"/>
      <w:pPr>
        <w:ind w:left="7632" w:hanging="423"/>
      </w:pPr>
      <w:rPr>
        <w:rFonts w:hint="default"/>
        <w:lang w:val="cs-CZ" w:eastAsia="en-US" w:bidi="ar-SA"/>
      </w:rPr>
    </w:lvl>
    <w:lvl w:ilvl="8" w:tplc="6BEEE884">
      <w:numFmt w:val="bullet"/>
      <w:lvlText w:val="•"/>
      <w:lvlJc w:val="left"/>
      <w:pPr>
        <w:ind w:left="8648" w:hanging="423"/>
      </w:pPr>
      <w:rPr>
        <w:rFonts w:hint="default"/>
        <w:lang w:val="cs-CZ" w:eastAsia="en-US" w:bidi="ar-SA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ED5"/>
    <w:rsid w:val="00794C16"/>
    <w:rsid w:val="008A6993"/>
    <w:rsid w:val="00AA6A32"/>
    <w:rsid w:val="00C13810"/>
    <w:rsid w:val="00C87ED5"/>
    <w:rsid w:val="00CE7AD9"/>
    <w:rsid w:val="00F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568AA074"/>
  <w15:docId w15:val="{B97AF391-7598-4713-AA76-E5A11C36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17"/>
      <w:ind w:left="525" w:hanging="42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48"/>
      <w:ind w:left="12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94"/>
      <w:ind w:left="128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0"/>
      <w:ind w:left="525" w:hanging="424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  <w:pPr>
      <w:spacing w:before="33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AA6A3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xxxxxxxxxxx@is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cpor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Andrlová</cp:lastModifiedBy>
  <cp:revision>5</cp:revision>
  <dcterms:created xsi:type="dcterms:W3CDTF">2021-11-25T08:58:00Z</dcterms:created>
  <dcterms:modified xsi:type="dcterms:W3CDTF">2021-11-26T08:57:00Z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2021-11-08T00:00:00Z</vt:filetime>
  </property>
</Properties>
</file>