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2021-V04-067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  <w:spacing w:before="127" w:after="0" w:line="240" w:lineRule="auto"/>
        <w:ind w:left="0" w:right="0" w:firstLine="14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-18288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989703</wp:posOffset>
            </wp:positionV>
            <wp:extent cx="465002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1785481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paragraph">
              <wp:posOffset>1446827</wp:posOffset>
            </wp:positionV>
            <wp:extent cx="1125060" cy="19606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242605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8" w:type="dxa"/>
        <w:tblLook w:val="04A0" w:firstRow="1" w:lastRow="0" w:firstColumn="1" w:lastColumn="0" w:noHBand="0" w:noVBand="1"/>
      </w:tblPr>
      <w:tblGrid>
        <w:gridCol w:w="815"/>
        <w:gridCol w:w="721"/>
        <w:gridCol w:w="378"/>
        <w:gridCol w:w="496"/>
        <w:gridCol w:w="3048"/>
        <w:gridCol w:w="998"/>
        <w:gridCol w:w="1129"/>
        <w:gridCol w:w="412"/>
        <w:gridCol w:w="2948"/>
      </w:tblGrid>
      <w:tr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54" w:lineRule="exact"/>
              <w:ind w:left="203" w:right="35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40" w:lineRule="auto"/>
              <w:ind w:left="41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1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54" w:lineRule="exact"/>
              <w:ind w:left="188" w:right="452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9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1" w:after="0" w:line="254" w:lineRule="exact"/>
              <w:ind w:left="1367" w:right="2344" w:hanging="97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3160" w:right="640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254" w:lineRule="exact"/>
              <w:ind w:left="188" w:right="626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27529053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CZ27529053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MED medical CZ,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Petra Jilemnického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503 0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66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9"/>
              </w:tabs>
              <w:spacing w:before="0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0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9"/>
              </w:tabs>
              <w:spacing w:before="16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1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39" w:lineRule="exact"/>
              <w:ind w:left="203" w:right="693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39" w:lineRule="exact"/>
              <w:ind w:left="752" w:right="112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88" w:right="356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9"/>
              </w:tabs>
              <w:spacing w:before="0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4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840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54" w:lineRule="exact"/>
              <w:ind w:left="203" w:right="315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240" w:lineRule="auto"/>
              <w:ind w:left="37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SZM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79"/>
              </w:tabs>
              <w:spacing w:before="333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1" dirty="0">
                <w:jc w:val="left"/>
                <w:rFonts w:ascii="Arial" w:hAnsi="Arial" w:cs="Arial"/>
                <w:color w:val="000000"/>
                <w:position w:val="1"/>
                <w:sz w:val="20"/>
                <w:szCs w:val="20"/>
              </w:rPr>
              <w:t>12.</w:t>
            </w:r>
            <w:r>
              <w:rPr sz="20" baseline="1" dirty="0">
                <w:jc w:val="left"/>
                <w:rFonts w:ascii="Arial" w:hAnsi="Arial" w:cs="Arial"/>
                <w:color w:val="000000"/>
                <w:spacing w:val="-14"/>
                <w:position w:val="1"/>
                <w:sz w:val="20"/>
                <w:szCs w:val="20"/>
              </w:rPr>
              <w:t>1</w:t>
            </w:r>
            <w:r>
              <w:rPr sz="20" baseline="1" dirty="0">
                <w:jc w:val="left"/>
                <w:rFonts w:ascii="Arial" w:hAnsi="Arial" w:cs="Arial"/>
                <w:color w:val="000000"/>
                <w:position w:val="1"/>
                <w:sz w:val="20"/>
                <w:szCs w:val="20"/>
              </w:rPr>
              <w:t>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9"/>
              </w:tabs>
              <w:spacing w:before="47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  <w:tab w:val="left" w:pos="8680"/>
          <w:tab w:val="left" w:pos="9460"/>
          <w:tab w:val="left" w:pos="10108"/>
        </w:tabs>
        <w:spacing w:before="0" w:after="0" w:line="285" w:lineRule="exact"/>
        <w:ind w:left="434" w:right="567" w:hanging="242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205504</wp:posOffset>
            </wp:positionV>
            <wp:extent cx="69341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200424</wp:posOffset>
            </wp:positionV>
            <wp:extent cx="46736" cy="199136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204995</wp:posOffset>
            </wp:positionV>
            <wp:extent cx="39115" cy="1945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200424</wp:posOffset>
            </wp:positionV>
            <wp:extent cx="48259" cy="199136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223792</wp:posOffset>
            </wp:positionV>
            <wp:extent cx="466343" cy="13258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204995</wp:posOffset>
            </wp:positionV>
            <wp:extent cx="39116" cy="194564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204995</wp:posOffset>
            </wp:positionV>
            <wp:extent cx="39115" cy="194564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5399531</wp:posOffset>
            </wp:positionH>
            <wp:positionV relativeFrom="paragraph">
              <wp:posOffset>223792</wp:posOffset>
            </wp:positionV>
            <wp:extent cx="1237487" cy="13258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32587"/>
                    </a:xfrm>
                    <a:custGeom>
                      <a:rect l="l" t="t" r="r" b="b"/>
                      <a:pathLst>
                        <a:path w="10312400" h="1104900">
                          <a:moveTo>
                            <a:pt x="0" y="1104900"/>
                          </a:moveTo>
                          <a:lnTo>
                            <a:pt x="10312400" y="11049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06104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89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Kanyla nosní OptiFlo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plus S		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9460"/>
        </w:tabs>
        <w:spacing w:before="0" w:after="0" w:line="271" w:lineRule="exact"/>
        <w:ind w:left="434" w:right="567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1161</wp:posOffset>
            </wp:positionV>
            <wp:extent cx="46736" cy="1991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5733</wp:posOffset>
            </wp:positionV>
            <wp:extent cx="39115" cy="194564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1161</wp:posOffset>
            </wp:positionV>
            <wp:extent cx="48259" cy="19913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24529</wp:posOffset>
            </wp:positionV>
            <wp:extent cx="466343" cy="13258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5733</wp:posOffset>
            </wp:positionV>
            <wp:extent cx="39116" cy="194564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5733</wp:posOffset>
            </wp:positionV>
            <wp:extent cx="39115" cy="194564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5399531</wp:posOffset>
            </wp:positionH>
            <wp:positionV relativeFrom="paragraph">
              <wp:posOffset>24529</wp:posOffset>
            </wp:positionV>
            <wp:extent cx="1237487" cy="13258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32587"/>
                    </a:xfrm>
                    <a:custGeom>
                      <a:rect l="l" t="t" r="r" b="b"/>
                      <a:pathLst>
                        <a:path w="10312400" h="1104900">
                          <a:moveTo>
                            <a:pt x="0" y="1104900"/>
                          </a:moveTo>
                          <a:lnTo>
                            <a:pt x="10312400" y="11049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173373</wp:posOffset>
            </wp:positionV>
            <wp:extent cx="46736" cy="19913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177945</wp:posOffset>
            </wp:positionV>
            <wp:extent cx="39115" cy="194564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196741</wp:posOffset>
            </wp:positionV>
            <wp:extent cx="466343" cy="13258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177945</wp:posOffset>
            </wp:positionV>
            <wp:extent cx="39116" cy="19456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177945</wp:posOffset>
            </wp:positionV>
            <wp:extent cx="39115" cy="194564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173373</wp:posOffset>
            </wp:positionV>
            <wp:extent cx="48259" cy="19913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5399531</wp:posOffset>
            </wp:positionH>
            <wp:positionV relativeFrom="paragraph">
              <wp:posOffset>196741</wp:posOffset>
            </wp:positionV>
            <wp:extent cx="1237487" cy="13258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32587"/>
                    </a:xfrm>
                    <a:custGeom>
                      <a:rect l="l" t="t" r="r" b="b"/>
                      <a:pathLst>
                        <a:path w="10312400" h="1104900">
                          <a:moveTo>
                            <a:pt x="0" y="1104900"/>
                          </a:moveTo>
                          <a:lnTo>
                            <a:pt x="10312400" y="11049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7217663</wp:posOffset>
            </wp:positionH>
            <wp:positionV relativeFrom="paragraph">
              <wp:posOffset>368953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368953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1988819</wp:posOffset>
            </wp:positionH>
            <wp:positionV relativeFrom="paragraph">
              <wp:posOffset>368953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5332475</wp:posOffset>
            </wp:positionH>
            <wp:positionV relativeFrom="paragraph">
              <wp:posOffset>368953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368953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368953</wp:posOffset>
            </wp:positionV>
            <wp:extent cx="4663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5399531</wp:posOffset>
            </wp:positionH>
            <wp:positionV relativeFrom="paragraph">
              <wp:posOffset>368953</wp:posOffset>
            </wp:positionV>
            <wp:extent cx="1237487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32587"/>
                    </a:xfrm>
                    <a:custGeom>
                      <a:rect l="l" t="t" r="r" b="b"/>
                      <a:pathLst>
                        <a:path w="10312400" h="1104900">
                          <a:moveTo>
                            <a:pt x="0" y="1104900"/>
                          </a:moveTo>
                          <a:lnTo>
                            <a:pt x="10312400" y="11049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paragraph">
              <wp:posOffset>396231</wp:posOffset>
            </wp:positionV>
            <wp:extent cx="685006" cy="208749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4741260"/>
                      <a:ext cx="57070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06105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89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Kanyla nosní OptiFlo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plus M	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3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06106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89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Kanyla nosní OptiFlo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plus L	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4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07070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89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Mikronebulizátor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Aerogen Solo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49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335.400,- bez DPH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0" w:after="0" w:line="240" w:lineRule="auto"/>
        <w:ind w:left="104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-70339</wp:posOffset>
            </wp:positionV>
            <wp:extent cx="6943343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-52051</wp:posOffset>
            </wp:positionV>
            <wp:extent cx="6934199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-75420</wp:posOffset>
            </wp:positionV>
            <wp:extent cx="46736" cy="206756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06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-75420</wp:posOffset>
            </wp:positionV>
            <wp:extent cx="48259" cy="20675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06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-23095</wp:posOffset>
            </wp:positionV>
            <wp:extent cx="152399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04" w:right="0" w:firstLine="45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-8608</wp:posOffset>
            </wp:positionV>
            <wp:extent cx="6952487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8259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885</wp:posOffset>
            </wp:positionV>
            <wp:extent cx="48768" cy="313440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885</wp:posOffset>
            </wp:positionV>
            <wp:extent cx="54355" cy="313440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5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36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-56233</wp:posOffset>
            </wp:positionV>
            <wp:extent cx="6954011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3435893</wp:posOffset>
            </wp:positionH>
            <wp:positionV relativeFrom="paragraph">
              <wp:posOffset>51325</wp:posOffset>
            </wp:positionV>
            <wp:extent cx="1362593" cy="16867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2593" cy="168677"/>
                    </a:xfrm>
                    <a:custGeom>
                      <a:rect l="l" t="t" r="r" b="b"/>
                      <a:pathLst>
                        <a:path w="1362593" h="168677">
                          <a:moveTo>
                            <a:pt x="0" y="168677"/>
                          </a:moveTo>
                          <a:lnTo>
                            <a:pt x="1362593" y="168677"/>
                          </a:lnTo>
                          <a:lnTo>
                            <a:pt x="136259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88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56" w:lineRule="exact"/>
              <w:ind w:left="71" w:right="417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3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hyperlink" TargetMode="External" Target="http://www.nemjil.cz"/><Relationship Id="rId111" Type="http://schemas.openxmlformats.org/officeDocument/2006/relationships/hyperlink" TargetMode="External" Target="mailto:fakturace@nemjil.cz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hyperlink" TargetMode="External" Target="http://www.saul-is.cz"/><Relationship Id="rId164" Type="http://schemas.openxmlformats.org/officeDocument/2006/relationships/image" Target="media/image1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2021-11-26T09:38:57Z</dcterms:created>
  <dcterms:modified xsi:type="dcterms:W3CDTF">2021-11-26T09:38:57Z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