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17768f" strokeweight="1pt" strokecolor="#000000" fillcolor="#C0C0C0" style="position:absolute;left:63pt;top:26pt;width:497pt;height:27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12pt;margin-top:212pt;width:548pt;height:0pt;z-index: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3" strokeweight="0pt" strokecolor="#FFFFFF" fillcolor="#FFFFFF" style="position:absolute;left:12pt;top:213pt;width:549pt;height:4pt;z-index:3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17pt;margin-top:133pt;width:283pt;height:17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Renadi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6pt;margin-top:133pt;width:252pt;height:66pt;z-index:5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320" w:after="0"/>
                  </w:pPr>
                  <w:r>
                    <w:rPr>
                      <w:rStyle w:val="Text1"/>
                    </w:rPr>
                    <w:t xml:space="preserve">Statutární město Brno,MČ Brno-střed</w:t>
                  </w:r>
                  <w:r>
                    <w:rPr>
                      <w:rStyle w:val="Text1"/>
                    </w:rPr>
                    <w:br/>
                    <w:t xml:space="preserve">Dominikánská 2</w:t>
                  </w:r>
                  <w:r>
                    <w:rPr>
                      <w:rStyle w:val="Text1"/>
                    </w:rPr>
                    <w:br/>
                    <w:t xml:space="preserve">601 69 Brno</w:t>
                  </w:r>
                  <w:r>
                    <w:rPr>
                      <w:rStyle w:val="Text1"/>
                    </w:rPr>
                    <w:br/>
                    <w:t xml:space="preserve">č.ú. 43-8044220247/0100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o:connectortype="straight" strokeweight="2pt" strokecolor="#000000" style="position:absolute;left:0;margin-left:12pt;margin-top:70pt;width:0pt;height:131pt;z-index: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o:connectortype="straight" strokeweight="2pt" strokecolor="#000000" style="position:absolute;left:0;margin-left:560pt;margin-top:70pt;width:0pt;height:131pt;z-index: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o:connectortype="straight" strokeweight="2pt" strokecolor="#000000" style="position:absolute;left:0;margin-left:302pt;margin-top:120pt;width:0pt;height:81pt;z-index: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9" arcsize="8115f" strokeweight="1pt" strokecolor="#000000" fillcolor="#C0C0C0" style="position:absolute;left:21pt;top:204pt;width:521pt;height:12pt;z-index:9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0" o:connectortype="straight" strokeweight="2pt" strokecolor="#000000" style="position:absolute;left:0;margin-left:12pt;margin-top:119pt;width:550pt;height:0pt;z-index: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72pt;margin-top:27pt;width:127pt;height:24pt;z-index:1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Výpočtový list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o:connectortype="straight" strokeweight="2pt" strokecolor="#000000" style="position:absolute;left:0;margin-left:12pt;margin-top:199pt;width:550pt;height:0pt;z-index:1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40pt;margin-top:204pt;width:38pt;height:12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Složka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01pt;margin-top:204pt;width:38pt;height:12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o:connectortype="straight" strokeweight="2pt" strokecolor="#000000" style="position:absolute;left:0;margin-left:12pt;margin-top:69pt;width:550pt;height:0pt;z-index: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8pt;margin-top:55pt;width:62pt;height:12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Platný od: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118pt;margin-top:56pt;width:66pt;height:13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01.12.2021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217pt;margin-top:28pt;width:336pt;height:13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úhrady za užívání bytu č.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217pt;margin-top:41pt;width:336pt;height:13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KORNEROVA 781/8, Brno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278pt;margin-top:56pt;width:284pt;height:13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na základě smlouvy č. MCBS/2021/0157157/BUCS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306pt;margin-top:122pt;width:252pt;height:13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Vlastník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19pt;margin-top:89pt;width:212pt;height:12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Pro vyúčtování je evidováno - osob: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235pt;margin-top:89pt;width:28pt;height:13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 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255pt;margin-top:11pt;width:306pt;height:11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Správce budovy: Správa nemovitostí MČ Brno-střed,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149pt;margin-top:122pt;width:159pt;height:13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00-00-0781 -002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type="#_x0000_t202" stroked="f" fillcolor="#FFFFFF" style="position:absolute;left:0;margin-left:17pt;margin-top:122pt;width:125pt;height:13pt;z-index:2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Nájemce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90pt;margin-top:75pt;width:74pt;height:12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Typ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20pt;margin-top:75pt;width:50pt;height:12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Podlaží: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512pt;margin-top:89pt;width:44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otápěná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69pt;margin-top:75pt;width:17pt;height:13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81pt;margin-top:105pt;width:74pt;height:13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48.34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12pt;margin-top:23pt;width:46pt;height:44pt;z-index:32;mso-position-horizontal-relative:page;;mso-position-vertical-relative:page" type="#_x0000_t75">
            <v:imagedata o:title="" r:id="rId7" cropright="3072f" cropbottom="6144f"/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12pt;margin-top:11pt;width:232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Vytištěno programem SSB 2000 dne 03.11.2021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56pt;margin-top:89pt;width:44pt;height:12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celková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19pt;margin-top:105pt;width:86pt;height:13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56.20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17pt;margin-top:89pt;width:62pt;height:12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přepočtená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7" type="#_x0000_t202" stroked="f" fillcolor="#FFFFFF" style="position:absolute;left:0;margin-left:402pt;margin-top:105pt;width:75pt;height:13pt;z-index:3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56.20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273pt;margin-top:89pt;width:62pt;height:12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Plocha m2: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o:connectortype="straight" strokeweight="0pt" strokecolor="#000000" style="position:absolute;left:0;margin-left:12pt;margin-top:212pt;width:0pt;height:5pt;z-index:3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o:connectortype="straight" strokeweight="0pt" strokecolor="#000000" style="position:absolute;left:0;margin-left:560pt;margin-top:212pt;width:0pt;height:5pt;z-index:4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type="#_x0000_t202" stroked="f" fillcolor="#FFFFFF" style="position:absolute;left:0;margin-left:167pt;margin-top:75pt;width:392pt;height:13pt;z-index:4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Nejedná se o byt se sníženou kvalitou dle par. 2 písm. e) až g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281pt;margin-top:105pt;width:45pt;height:13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1+1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232pt;margin-top:105pt;width:50pt;height:12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Poč mís: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20pt;margin-top:102pt;width:140pt;height:12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Počet evidenčních osob: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157pt;margin-top:101pt;width:106pt;height:13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 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227pt;margin-top:134pt;width:66pt;height:12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30.11.2022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70pt;margin-top:134pt;width:62pt;height:11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Smlouva do: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48" strokeweight="0pt" strokecolor="#FFFFFF" fillcolor="#FFFFFF" style="position:absolute;left:12pt;top:217pt;width:548pt;height:16pt;z-index:48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39pt;margin-top:219pt;width:415pt;height:13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Smluvní nájem za plochu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21pt;margin-top:219pt;width:8pt;height:13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1" type="#_x0000_t202" stroked="f" fillcolor="#FFFFFF" style="position:absolute;left:0;margin-left:457pt;margin-top:219pt;width:83pt;height:13pt;z-index:5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5902.00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543pt;margin-top:220pt;width:14pt;height:12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12pt;margin-top:217pt;width:0pt;height:16pt;z-index:5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60pt;margin-top:217pt;width:0pt;height:16pt;z-index:5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55" strokeweight="0pt" strokecolor="#FFFFFF" fillcolor="#FFFFFF" style="position:absolute;left:12pt;top:232pt;width:548pt;height:16pt;z-index:55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56" type="#_x0000_t202" stroked="f" fillcolor="#FFFFFF" style="position:absolute;left:0;margin-left:39pt;margin-top:234pt;width:415pt;height:13pt;z-index:5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Pronájem inventáře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7" type="#_x0000_t202" stroked="f" fillcolor="#FFFFFF" style="position:absolute;left:0;margin-left:21pt;margin-top:234pt;width:8pt;height:13pt;z-index:5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8" type="#_x0000_t202" stroked="f" fillcolor="#FFFFFF" style="position:absolute;left:0;margin-left:457pt;margin-top:234pt;width:83pt;height:13pt;z-index:5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511.00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9" type="#_x0000_t202" stroked="f" fillcolor="#FFFFFF" style="position:absolute;left:0;margin-left:543pt;margin-top:235pt;width:14pt;height:12pt;z-index:5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12pt;margin-top:232pt;width:0pt;height:16pt;z-index:6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left:0;margin-left:560pt;margin-top:232pt;width:0pt;height:16pt;z-index:6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62" strokeweight="0pt" strokecolor="#FFFFFF" fillcolor="#FFFFFF" style="position:absolute;left:12pt;top:247pt;width:548pt;height:16pt;z-index:62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63" type="#_x0000_t202" stroked="f" fillcolor="#FFFFFF" style="position:absolute;left:0;margin-left:39pt;margin-top:249pt;width:415pt;height:13pt;z-index:6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Teplo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4" type="#_x0000_t202" stroked="f" fillcolor="#FFFFFF" style="position:absolute;left:0;margin-left:21pt;margin-top:249pt;width:8pt;height:13pt;z-index:6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left:0;margin-left:457pt;margin-top:249pt;width:83pt;height:13pt;z-index:6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1208.00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left:0;margin-left:543pt;margin-top:250pt;width:14pt;height:12pt;z-index:6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12pt;margin-top:247pt;width:0pt;height:16pt;z-index:6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60pt;margin-top:247pt;width:0pt;height:16pt;z-index:6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69" strokeweight="0pt" strokecolor="#FFFFFF" fillcolor="#FFFFFF" style="position:absolute;left:12pt;top:262pt;width:548pt;height:16pt;z-index:69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70" type="#_x0000_t202" stroked="f" fillcolor="#FFFFFF" style="position:absolute;left:0;margin-left:39pt;margin-top:264pt;width:415pt;height:13pt;z-index:7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Teplá voda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left:0;margin-left:21pt;margin-top:264pt;width:8pt;height:13pt;z-index:7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2" type="#_x0000_t202" stroked="f" fillcolor="#FFFFFF" style="position:absolute;left:0;margin-left:457pt;margin-top:264pt;width:83pt;height:13pt;z-index:7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300.00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left:0;margin-left:543pt;margin-top:265pt;width:14pt;height:12pt;z-index:7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12pt;margin-top:262pt;width:0pt;height:16pt;z-index:7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60pt;margin-top:262pt;width:0pt;height:16pt;z-index:7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76" strokeweight="0pt" strokecolor="#FFFFFF" fillcolor="#FFFFFF" style="position:absolute;left:12pt;top:277pt;width:548pt;height:16pt;z-index:76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77" type="#_x0000_t202" stroked="f" fillcolor="#FFFFFF" style="position:absolute;left:0;margin-left:39pt;margin-top:279pt;width:415pt;height:13pt;z-index:7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Voda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left:0;margin-left:21pt;margin-top:279pt;width:8pt;height:13pt;z-index:7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left:0;margin-left:457pt;margin-top:279pt;width:83pt;height:13pt;z-index:7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230.00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left:0;margin-left:543pt;margin-top:280pt;width:14pt;height:12pt;z-index:8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12pt;margin-top:277pt;width:0pt;height:16pt;z-index:8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560pt;margin-top:277pt;width:0pt;height:16pt;z-index:8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83" strokeweight="0pt" strokecolor="#FFFFFF" fillcolor="#FFFFFF" style="position:absolute;left:12pt;top:292pt;width:548pt;height:16pt;z-index:83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84" type="#_x0000_t202" stroked="f" fillcolor="#FFFFFF" style="position:absolute;left:0;margin-left:39pt;margin-top:294pt;width:415pt;height:13pt;z-index:8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Společná elekt.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5" type="#_x0000_t202" stroked="f" fillcolor="#FFFFFF" style="position:absolute;left:0;margin-left:21pt;margin-top:294pt;width:8pt;height:13pt;z-index:8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6" type="#_x0000_t202" stroked="f" fillcolor="#FFFFFF" style="position:absolute;left:0;margin-left:457pt;margin-top:294pt;width:83pt;height:13pt;z-index:8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30.00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7" type="#_x0000_t202" stroked="f" fillcolor="#FFFFFF" style="position:absolute;left:0;margin-left:543pt;margin-top:295pt;width:14pt;height:12pt;z-index:8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12pt;margin-top:292pt;width:0pt;height:16pt;z-index:8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560pt;margin-top:292pt;width:0pt;height:16pt;z-index:8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90" strokeweight="0pt" strokecolor="#FFFFFF" fillcolor="#FFFFFF" style="position:absolute;left:12pt;top:307pt;width:548pt;height:16pt;z-index:90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91" type="#_x0000_t202" stroked="f" fillcolor="#FFFFFF" style="position:absolute;left:0;margin-left:39pt;margin-top:309pt;width:415pt;height:13pt;z-index:9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STA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2" type="#_x0000_t202" stroked="f" fillcolor="#FFFFFF" style="position:absolute;left:0;margin-left:21pt;margin-top:309pt;width:8pt;height:13pt;z-index:9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3" type="#_x0000_t202" stroked="f" fillcolor="#FFFFFF" style="position:absolute;left:0;margin-left:457pt;margin-top:309pt;width:83pt;height:13pt;z-index:9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4" type="#_x0000_t202" stroked="f" fillcolor="#FFFFFF" style="position:absolute;left:0;margin-left:543pt;margin-top:310pt;width:14pt;height:12pt;z-index:9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12pt;margin-top:307pt;width:0pt;height:16pt;z-index:9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560pt;margin-top:307pt;width:0pt;height:16pt;z-index:9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97" strokeweight="0pt" strokecolor="#FFFFFF" fillcolor="#FFFFFF" style="position:absolute;left:12pt;top:322pt;width:548pt;height:16pt;z-index:97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98" type="#_x0000_t202" stroked="f" fillcolor="#FFFFFF" style="position:absolute;left:0;margin-left:39pt;margin-top:324pt;width:415pt;height:13pt;z-index:9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Úklid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9" type="#_x0000_t202" stroked="f" fillcolor="#FFFFFF" style="position:absolute;left:0;margin-left:21pt;margin-top:324pt;width:8pt;height:13pt;z-index:9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0" type="#_x0000_t202" stroked="f" fillcolor="#FFFFFF" style="position:absolute;left:0;margin-left:457pt;margin-top:324pt;width:83pt;height:13pt;z-index:10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80.00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1" type="#_x0000_t202" stroked="f" fillcolor="#FFFFFF" style="position:absolute;left:0;margin-left:543pt;margin-top:325pt;width:14pt;height:12pt;z-index:10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12pt;margin-top:322pt;width:0pt;height:16pt;z-index:10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560pt;margin-top:322pt;width:0pt;height:16pt;z-index:10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104" strokeweight="0pt" strokecolor="#FFFFFF" fillcolor="#FFFFFF" style="position:absolute;left:12pt;top:337pt;width:548pt;height:16pt;z-index:104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105" type="#_x0000_t202" stroked="f" fillcolor="#FFFFFF" style="position:absolute;left:0;margin-left:39pt;margin-top:339pt;width:415pt;height:13pt;z-index:10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vodné pro TV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6" type="#_x0000_t202" stroked="f" fillcolor="#FFFFFF" style="position:absolute;left:0;margin-left:21pt;margin-top:339pt;width:8pt;height:13pt;z-index:10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7" type="#_x0000_t202" stroked="f" fillcolor="#FFFFFF" style="position:absolute;left:0;margin-left:457pt;margin-top:339pt;width:83pt;height:13pt;z-index:10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8" type="#_x0000_t202" stroked="f" fillcolor="#FFFFFF" style="position:absolute;left:0;margin-left:543pt;margin-top:340pt;width:14pt;height:12pt;z-index:10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9" o:connectortype="straight" strokeweight="1pt" strokecolor="#000000" style="position:absolute;left:0;margin-left:12pt;margin-top:337pt;width:0pt;height:16pt;z-index:10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left:0;margin-left:560pt;margin-top:337pt;width:0pt;height:16pt;z-index:1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111" strokeweight="0pt" strokecolor="#FFFFFF" fillcolor="#FFFFFF" style="position:absolute;left:12pt;top:352pt;width:548pt;height:16pt;z-index:111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112" type="#_x0000_t202" stroked="f" fillcolor="#FFFFFF" style="position:absolute;left:0;margin-left:39pt;margin-top:354pt;width:415pt;height:13pt;z-index:1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sklep - sleva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3" type="#_x0000_t202" stroked="f" fillcolor="#FFFFFF" style="position:absolute;left:0;margin-left:21pt;margin-top:354pt;width:8pt;height:13pt;z-index:1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4" type="#_x0000_t202" stroked="f" fillcolor="#FFFFFF" style="position:absolute;left:0;margin-left:457pt;margin-top:354pt;width:83pt;height:13pt;z-index:1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-399.00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5" type="#_x0000_t202" stroked="f" fillcolor="#FFFFFF" style="position:absolute;left:0;margin-left:543pt;margin-top:355pt;width:14pt;height:12pt;z-index:11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6" o:connectortype="straight" strokeweight="1pt" strokecolor="#000000" style="position:absolute;left:0;margin-left:12pt;margin-top:352pt;width:0pt;height:16pt;z-index:11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7" o:connectortype="straight" strokeweight="1pt" strokecolor="#000000" style="position:absolute;left:0;margin-left:560pt;margin-top:352pt;width:0pt;height:16pt;z-index:11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8" type="#_x0000_t202" stroked="f" fillcolor="#FFFFFF" style="position:absolute;left:0;margin-left:16pt;margin-top:381pt;width:69pt;height:9pt;z-index:1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při každém plat.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9" type="#_x0000_t202" stroked="f" fillcolor="#FFFFFF" style="position:absolute;left:0;margin-left:16pt;margin-top:368pt;width:69pt;height:9pt;z-index:1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Tento variabilní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20" arcsize="17768f" strokeweight="1pt" strokecolor="#000000" fillcolor="#FFFFFF" style="position:absolute;left:193pt;top:368pt;width:367pt;height:27pt;z-index:120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21" type="#_x0000_t202" stroked="f" fillcolor="#FFFFFF" style="position:absolute;left:0;margin-left:417pt;margin-top:369pt;width:113pt;height:24pt;z-index:1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7967.00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2" type="#_x0000_t202" stroked="f" fillcolor="#FFFFFF" style="position:absolute;left:0;margin-left:201pt;margin-top:368pt;width:227pt;height:24pt;z-index:122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Celkem k úhradě měsíčně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3" type="#_x0000_t202" stroked="f" fillcolor="#FFFFFF" style="position:absolute;left:0;margin-left:534pt;margin-top:368pt;width:27pt;height:24pt;z-index:123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4" type="#_x0000_t202" stroked="f" fillcolor="#FFFFFF" style="position:absolute;left:0;margin-left:78pt;margin-top:371pt;width:111pt;height:24pt;z-index:1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3078101002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5" type="#_x0000_t202" stroked="f" fillcolor="#FFFFFF" style="position:absolute;left:0;margin-left:16pt;margin-top:374pt;width:65pt;height:9pt;z-index:1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symbol uvádějte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6" o:connectortype="straight" strokeweight="1pt" strokecolor="#000000" style="position:absolute;left:0;margin-left:12pt;margin-top:367pt;width:550pt;height:0pt;z-index:12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27" type="#_x0000_t202" stroked="f" fillcolor="#FFFFFF" style="position:absolute;left:0;margin-left:16pt;margin-top:387pt;width:57pt;height:9pt;z-index:1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styku s námi.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28" strokeweight="1pt" strokecolor="#000000" style="position:absolute;left:12pt;top:368pt;width:176pt;height:27pt;z-index:128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rect id="_x0000_s129" strokeweight="1pt" strokecolor="#000000" fillcolor="#FFFFFF" style="position:absolute;left:12pt;top:414pt;width:548pt;height:132pt;z-index:129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130" type="#_x0000_t202" stroked="f" fillcolor="#FFFFFF" style="position:absolute;left:0;margin-left:12pt;margin-top:420pt;width:549pt;height:127pt;z-index:130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Místnost                      Plocha     Započ.pl.       Sazba Kč/m2        Nájem</w:t>
                  </w:r>
                  <w:r>
                    <w:rPr>
                      <w:rStyle w:val="Text3"/>
                    </w:rPr>
                    <w:br/>
                    <w:t xml:space="preserve"> 01 kuchyň                   10.10 m2      10.10 m2      105.03 Kč/m2        1060.80 Kč</w:t>
                  </w:r>
                  <w:r>
                    <w:rPr>
                      <w:rStyle w:val="Text3"/>
                    </w:rPr>
                    <w:br/>
                    <w:t xml:space="preserve"> 02 předsíň                  11.30 m2      11.30 m2      105.03 Kč/m2        1186.84 Kč</w:t>
                  </w:r>
                  <w:r>
                    <w:rPr>
                      <w:rStyle w:val="Text3"/>
                    </w:rPr>
                    <w:br/>
                    <w:t xml:space="preserve"> 03 pokoj 1                  21.70 m2      21.70 m2      105.03 Kč/m2        2279.15 Kč</w:t>
                  </w:r>
                  <w:r>
                    <w:rPr>
                      <w:rStyle w:val="Text3"/>
                    </w:rPr>
                    <w:br/>
                    <w:t xml:space="preserve"> 04 WC                        1.40 m2       1.40 m2      105.03 Kč/m2         147.04 Kč</w:t>
                  </w:r>
                  <w:r>
                    <w:rPr>
                      <w:rStyle w:val="Text3"/>
                    </w:rPr>
                    <w:br/>
                    <w:t xml:space="preserve"> 05 koupelna                  4.40 m2       4.40 m2      105.03 Kč/m2         462.13 Kč</w:t>
                  </w:r>
                  <w:r>
                    <w:rPr>
                      <w:rStyle w:val="Text3"/>
                    </w:rPr>
                    <w:br/>
                    <w:t xml:space="preserve"> 06 spíž                      1.70 m2       1.70 m2      105.03 Kč/m2         178.55 Kč</w:t>
                  </w:r>
                  <w:r>
                    <w:rPr>
                      <w:rStyle w:val="Text3"/>
                    </w:rPr>
                    <w:br/>
                    <w:t xml:space="preserve"> 07 chodba 1                  1.80 m2       1.80 m2      105.03 Kč/m2         189.05 Kč</w:t>
                  </w:r>
                  <w:r>
                    <w:rPr>
                      <w:rStyle w:val="Text3"/>
                    </w:rPr>
                    <w:br/>
                    <w:t xml:space="preserve"> 08 sklepní kóje      C       3.80 m2       3.80 m2      105.03 Kč/m2         399.11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  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  Nájemné za plochu celkem:     5902.67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31" arcsize="8115f" strokeweight="1pt" strokecolor="#000000" fillcolor="#C0C0C0" style="position:absolute;left:21pt;top:405pt;width:294pt;height:13pt;z-index:13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32" type="#_x0000_t202" stroked="f" fillcolor="#FFFFFF" style="position:absolute;left:0;margin-left:28pt;margin-top:406pt;width:279pt;height:13pt;z-index:1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Smluvní nájemné - výpočet sazbou za plochu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33" strokeweight="1pt" strokecolor="#000000" style="position:absolute;left:12pt;top:562pt;width:548pt;height:86pt;z-index:133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shape id="_x0000_s134" type="#_x0000_t202" stroked="f" fillcolor="#FFFFFF" style="position:absolute;left:0;margin-left:12pt;margin-top:567pt;width:549pt;height:81pt;z-index:134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Název                     Množství  Instalace      Poř.cena  Roč.op.  Živ.       Nájem</w:t>
                  </w:r>
                  <w:r>
                    <w:rPr>
                      <w:rStyle w:val="Text3"/>
                    </w:rPr>
                    <w:br/>
                    <w:t xml:space="preserve"> Vodoměr (SV) Vodoměr (SV)     1.00  01.06.2018      0.00 Kč    0.00   0.00      5.00 Kč</w:t>
                  </w:r>
                  <w:r>
                    <w:rPr>
                      <w:rStyle w:val="Text3"/>
                    </w:rPr>
                    <w:br/>
                    <w:t xml:space="preserve"> Vodoměr (TUV) Vodoměr (TUV    1.00  01.06.2018      0.00 Kč    0.00   0.00      5.00 Kč</w:t>
                  </w:r>
                  <w:r>
                    <w:rPr>
                      <w:rStyle w:val="Text3"/>
                    </w:rPr>
                    <w:br/>
                    <w:t xml:space="preserve"> sporák                        1.00  01.07.2020   8106.00 Kč   25.00   4.00    168.00 Kč</w:t>
                  </w:r>
                  <w:r>
                    <w:rPr>
                      <w:rStyle w:val="Text3"/>
                    </w:rPr>
                    <w:br/>
                    <w:t xml:space="preserve"> kuch.linka                    1.00  01.09.2020  15990.00 Kč   25.00   4.00    333.00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-------------------------------------------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Celkem za zařizovací předměty:    511.00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5" type="#_x0000_t202" stroked="f" fillcolor="#FFFFFF" style="position:absolute;left:0;margin-left:12pt;margin-top:567pt;width:549pt;height:81pt;z-index:135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Název                     Množství  Instalace      Poř.cena  Roč.op.  Živ.       Nájem</w:t>
                  </w:r>
                  <w:r>
                    <w:rPr>
                      <w:rStyle w:val="Text3"/>
                    </w:rPr>
                    <w:br/>
                    <w:t xml:space="preserve"> Vodoměr (SV) Vodoměr (SV)     1.00  01.06.2018      0.00 Kč    0.00   0.00      5.00 Kč</w:t>
                  </w:r>
                  <w:r>
                    <w:rPr>
                      <w:rStyle w:val="Text3"/>
                    </w:rPr>
                    <w:br/>
                    <w:t xml:space="preserve"> Vodoměr (TUV) Vodoměr (TUV    1.00  01.06.2018      0.00 Kč    0.00   0.00      5.00 Kč</w:t>
                  </w:r>
                  <w:r>
                    <w:rPr>
                      <w:rStyle w:val="Text3"/>
                    </w:rPr>
                    <w:br/>
                    <w:t xml:space="preserve"> sporák                        1.00  01.07.2020   8106.00 Kč   25.00   4.00    168.00 Kč</w:t>
                  </w:r>
                  <w:r>
                    <w:rPr>
                      <w:rStyle w:val="Text3"/>
                    </w:rPr>
                    <w:br/>
                    <w:t xml:space="preserve"> kuch.linka                    1.00  01.09.2020  15990.00 Kč   25.00   4.00    333.00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-------------------------------------------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Celkem za zařizovací předměty:    511.00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36" arcsize="8115f" strokeweight="1pt" strokecolor="#000000" fillcolor="#C0C0C0" style="position:absolute;left:21pt;top:553pt;width:252pt;height:12pt;z-index:136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37" type="#_x0000_t202" stroked="f" fillcolor="#FFFFFF" style="position:absolute;left:0;margin-left:29pt;margin-top:554pt;width:236pt;height:12pt;z-index:13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Úhrada nájemného za zařizovací předměty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38" strokeweight="1pt" strokecolor="#000000" style="position:absolute;left:12pt;top:662pt;width:548pt;height:28pt;z-index:138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rect id="_x0000_s139" strokeweight="1pt" strokecolor="#000000" style="position:absolute;left:12pt;top:662pt;width:548pt;height:18pt;z-index:139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shape id="_x0000_s140" type="#_x0000_t202" stroked="f" fillcolor="#FFFFFF" style="position:absolute;left:0;margin-left:12pt;margin-top:667pt;width:549pt;height:24pt;z-index:140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Jméno                               Vztah                 Datum narození    Přihlášen</w:t>
                  </w:r>
                  <w:r>
                    <w:rPr>
                      <w:rStyle w:val="Text3"/>
                    </w:rPr>
                    <w:br/>
                    <w:t xml:space="preserve"> Renadi                              nájemce                 .  .           01.07.2020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41" arcsize="8115f" strokeweight="1pt" strokecolor="#000000" fillcolor="#C0C0C0" style="position:absolute;left:22pt;top:655pt;width:170pt;height:12pt;z-index:14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42" type="#_x0000_t202" stroked="f" fillcolor="#FFFFFF" style="position:absolute;left:0;margin-left:31pt;margin-top:655pt;width:152pt;height:12pt;z-index:1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Výpis spolubydlících osob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3" type="#_x0000_t202" stroked="f" fillcolor="#FFFFFF" style="position:absolute;left:0;margin-left:12pt;margin-top:702pt;width:549pt;height:13pt;z-index:1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Přeměření prostor.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4" type="#_x0000_t202" stroked="f" fillcolor="#FFFFFF" style="position:absolute;left:0;margin-left:61pt;margin-top:752pt;width:152pt;height:12pt;z-index:1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.........................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5" type="#_x0000_t202" stroked="f" fillcolor="#FFFFFF" style="position:absolute;left:0;margin-left:93pt;margin-top:761pt;width:74pt;height:12pt;z-index:1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pronajímatel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6" type="#_x0000_t202" stroked="f" fillcolor="#FFFFFF" style="position:absolute;left:0;margin-left:347pt;margin-top:753pt;width:152pt;height:12pt;z-index:1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.........................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7" type="#_x0000_t202" stroked="f" fillcolor="#FFFFFF" style="position:absolute;left:0;margin-left:402pt;margin-top:761pt;width:44pt;height:12pt;z-index:1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nájemce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8" type="#_x0000_t202" stroked="f" fillcolor="#FFFFFF" style="position:absolute;left:0;margin-left:12pt;margin-top:717pt;width:517pt;height:21pt;z-index:148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9"/>
                    </w:rPr>
                    <w:t xml:space="preserve">"Více informací o zpracování osobních údajů a Vašich právech naleznete v Zásadách ochrany osobních</w:t>
                  </w:r>
                  <w:r>
                    <w:rPr>
                      <w:rStyle w:val="Text9"/>
                    </w:rPr>
                    <w:br/>
                    <w:t xml:space="preserve"> údajů na webu www.brno-stred.cz/zasady-ochrany-osobnich-udaju."</w:t>
                  </w:r>
                </w:p>
              </w:txbxContent>
            </v:textbox>
            <w10:wrap anchory="page" anchorx="page"/>
          </v:shape>
        </w:pict>
      </w:r>
    </w:p>
    <w:sectPr w:rsidSect="00000001">
      <w:pgSz w:w="11900" w:h="16841"/>
      <w:pgMar w:gutter="0" w:footer="0" w:header="0" w:left="240" w:bottom="202" w:right="240" w:top="199"/>
      <w:cols w:space="14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EE"/>
    <w:family w:val="roman"/>
    <w:pitch w:val="variable"/>
    <w:sig w:usb0="E0002EFF" w:usb1="C0007843" w:usb2="00000009" w:usb3="00000000" w:csb0="400001FF" w:csb1="FFFF0000"/>
  </w:font>
  <w:font w:name="Times New Roman">
    <w:panose1 w:val="02020803070505020304"/>
    <w:charset w:val="EE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28"/>
      <w:szCs w:val="28"/>
    </w:rPr>
  </w:style>
  <w:style w:type="character" w:styleId="Text2" w:customStyle="1">
    <w:name w:val="Text 2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40"/>
      <w:szCs w:val="40"/>
    </w:rPr>
  </w:style>
  <w:style w:type="character" w:styleId="Text3" w:customStyle="1">
    <w:name w:val="Text 3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20"/>
      <w:szCs w:val="20"/>
    </w:rPr>
  </w:style>
  <w:style w:type="character" w:styleId="Text4" w:customStyle="1">
    <w:name w:val="Text 4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18"/>
      <w:szCs w:val="1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6" w:customStyle="1">
    <w:name w:val="Text 6"/>
    <w:basedOn w:val="DefaultParagraphFont"/>
    <w:uiPriority w:val="99"/>
    <w:unhideWhenUsed/>
    <w:rPr>
      <w:rFonts w:cs="Courier New" w:hAnsi="Courier New" w:ascii="Courier New" w:eastAsia="Courier New"/>
      <w:color w:val="000000"/>
      <w:sz w:val="18"/>
      <w:szCs w:val="18"/>
    </w:rPr>
  </w:style>
  <w:style w:type="character" w:styleId="Text7" w:customStyle="1">
    <w:name w:val="Text 7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14"/>
      <w:szCs w:val="14"/>
    </w:rPr>
  </w:style>
  <w:style w:type="character" w:styleId="Text8" w:customStyle="1">
    <w:name w:val="Text 8"/>
    <w:basedOn w:val="DefaultParagraphFont"/>
    <w:uiPriority w:val="99"/>
    <w:unhideWhenUsed/>
    <w:rPr>
      <w:rFonts w:cs="Courier New" w:hAnsi="Courier New" w:ascii="Courier New" w:eastAsia="Courier New"/>
      <w:color w:val="000000"/>
      <w:sz w:val="20"/>
      <w:szCs w:val="20"/>
    </w:rPr>
  </w:style>
  <w:style w:type="character" w:styleId="Text9" w:customStyle="1">
    <w:name w:val="Text 9"/>
    <w:basedOn w:val="DefaultParagraphFont"/>
    <w:uiPriority w:val="99"/>
    <w:unhideWhenUsed/>
    <w:rPr>
      <w:rFonts w:cs="Courier New" w:hAnsi="Courier New" w:ascii="Courier New" w:eastAsia="Courier New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18.2.00001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alexandra.ruliskova</dc:creator>
  <cp:keywords/>
  <dc:description/>
  <cp:lastModifiedBy>alexandra.ruliskova</cp:lastModifiedBy>
  <cp:revision>1</cp:revision>
  <dcterms:created xsi:type="dcterms:W3CDTF">2021-11-03T07:14:18Z</dcterms:created>
  <dcterms:modified xsi:type="dcterms:W3CDTF">2021-11-03T07:14:18Z</dcterms:modified>
  <cp:category/>
</cp:coreProperties>
</file>