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94F9C" w14:textId="75227EB5" w:rsidR="007A08CF" w:rsidRPr="004A36C7" w:rsidRDefault="0068407F" w:rsidP="002701B9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Dodatek č. 1 </w:t>
      </w:r>
      <w:proofErr w:type="gramStart"/>
      <w:r>
        <w:rPr>
          <w:rFonts w:ascii="Times New Roman" w:hAnsi="Times New Roman"/>
          <w:sz w:val="28"/>
          <w:szCs w:val="28"/>
        </w:rPr>
        <w:t xml:space="preserve">ke  </w:t>
      </w:r>
      <w:r w:rsidR="007A08CF" w:rsidRPr="004A36C7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>mlouvě</w:t>
      </w:r>
      <w:proofErr w:type="gramEnd"/>
      <w:r>
        <w:rPr>
          <w:rFonts w:ascii="Times New Roman" w:hAnsi="Times New Roman"/>
          <w:sz w:val="28"/>
          <w:szCs w:val="28"/>
        </w:rPr>
        <w:t xml:space="preserve">  o dílo </w:t>
      </w:r>
    </w:p>
    <w:p w14:paraId="6E3FE3FE" w14:textId="77777777" w:rsidR="007A08CF" w:rsidRPr="002F19CB" w:rsidRDefault="007A08CF" w:rsidP="00EA72EC">
      <w:pPr>
        <w:jc w:val="center"/>
      </w:pPr>
    </w:p>
    <w:p w14:paraId="241A7CB0" w14:textId="77777777" w:rsidR="007A08CF" w:rsidRPr="002F19CB" w:rsidRDefault="007A08CF" w:rsidP="00EA72EC">
      <w:pPr>
        <w:rPr>
          <w:b/>
          <w:bCs/>
        </w:rPr>
      </w:pPr>
      <w:r w:rsidRPr="002F19CB">
        <w:t xml:space="preserve">k zakázce číslo: </w:t>
      </w:r>
      <w:r w:rsidR="005A7B1F" w:rsidRPr="005A7B1F">
        <w:rPr>
          <w:b/>
        </w:rPr>
        <w:t>21 7272</w:t>
      </w:r>
    </w:p>
    <w:p w14:paraId="272E37B1" w14:textId="25B9587D" w:rsidR="007A08CF" w:rsidRPr="005A7B1F" w:rsidRDefault="002701B9" w:rsidP="00EA72EC">
      <w:pPr>
        <w:rPr>
          <w:b/>
          <w:bCs/>
        </w:rPr>
      </w:pPr>
      <w:r>
        <w:t xml:space="preserve">Název zakázky: </w:t>
      </w:r>
      <w:r w:rsidR="005A7B1F">
        <w:rPr>
          <w:b/>
        </w:rPr>
        <w:t xml:space="preserve">Nová Ves </w:t>
      </w:r>
      <w:r w:rsidR="00963378">
        <w:rPr>
          <w:b/>
        </w:rPr>
        <w:t>u Pohořelic</w:t>
      </w:r>
      <w:r w:rsidR="005A7B1F">
        <w:rPr>
          <w:b/>
        </w:rPr>
        <w:t>– vodní zdroj, studie</w:t>
      </w:r>
    </w:p>
    <w:p w14:paraId="331B4D47" w14:textId="77777777" w:rsidR="007A08CF" w:rsidRPr="002F19CB" w:rsidRDefault="007A08CF" w:rsidP="00EA72EC"/>
    <w:p w14:paraId="39707DAD" w14:textId="5EC08683" w:rsidR="007A08CF" w:rsidRPr="002F19CB" w:rsidRDefault="00C423BB" w:rsidP="002701B9">
      <w:pPr>
        <w:jc w:val="center"/>
        <w:rPr>
          <w:snapToGrid w:val="0"/>
        </w:rPr>
      </w:pPr>
      <w:r w:rsidRPr="002F19CB">
        <w:rPr>
          <w:snapToGrid w:val="0"/>
        </w:rPr>
        <w:t>uzavřen</w:t>
      </w:r>
      <w:r w:rsidR="0068407F">
        <w:rPr>
          <w:snapToGrid w:val="0"/>
        </w:rPr>
        <w:t>ý</w:t>
      </w:r>
      <w:r w:rsidRPr="002F19CB">
        <w:rPr>
          <w:snapToGrid w:val="0"/>
        </w:rPr>
        <w:t xml:space="preserve"> v souladu s § 2586 a násl. zák. č. 89/2012 Sb., občanský zákoník</w:t>
      </w:r>
      <w:r w:rsidR="00F06065" w:rsidRPr="002F19CB">
        <w:rPr>
          <w:snapToGrid w:val="0"/>
        </w:rPr>
        <w:t>,</w:t>
      </w:r>
      <w:r w:rsidRPr="002F19CB">
        <w:rPr>
          <w:snapToGrid w:val="0"/>
        </w:rPr>
        <w:t xml:space="preserve"> ve znění pozdějších předpisů (dále jen „</w:t>
      </w:r>
      <w:r w:rsidRPr="002F19CB">
        <w:rPr>
          <w:b/>
          <w:snapToGrid w:val="0"/>
        </w:rPr>
        <w:t>občanský zákoník</w:t>
      </w:r>
      <w:r w:rsidR="00F06065" w:rsidRPr="002F19CB">
        <w:rPr>
          <w:snapToGrid w:val="0"/>
        </w:rPr>
        <w:t>“) níže uvedeného dne,</w:t>
      </w:r>
      <w:r w:rsidRPr="002F19CB">
        <w:rPr>
          <w:snapToGrid w:val="0"/>
        </w:rPr>
        <w:t xml:space="preserve"> měsíce a roku</w:t>
      </w:r>
      <w:r w:rsidR="00F8542B" w:rsidRPr="002F19CB">
        <w:rPr>
          <w:snapToGrid w:val="0"/>
        </w:rPr>
        <w:t xml:space="preserve"> </w:t>
      </w:r>
      <w:r w:rsidR="00F8542B" w:rsidRPr="002F19CB">
        <w:t xml:space="preserve">(dále jen </w:t>
      </w:r>
      <w:r w:rsidR="00F8542B" w:rsidRPr="00B225A0">
        <w:rPr>
          <w:b/>
          <w:bCs/>
        </w:rPr>
        <w:t>„</w:t>
      </w:r>
      <w:r w:rsidR="0068407F" w:rsidRPr="00B225A0">
        <w:rPr>
          <w:b/>
          <w:bCs/>
        </w:rPr>
        <w:t>dodatek</w:t>
      </w:r>
      <w:r w:rsidR="00F8542B" w:rsidRPr="00B225A0">
        <w:rPr>
          <w:b/>
          <w:bCs/>
        </w:rPr>
        <w:t>“</w:t>
      </w:r>
      <w:r w:rsidR="00F8542B" w:rsidRPr="002F19CB">
        <w:t>)</w:t>
      </w:r>
      <w:r w:rsidRPr="002F19CB">
        <w:rPr>
          <w:snapToGrid w:val="0"/>
        </w:rPr>
        <w:t xml:space="preserve"> </w:t>
      </w:r>
      <w:r w:rsidR="007A08CF" w:rsidRPr="002F19CB">
        <w:rPr>
          <w:snapToGrid w:val="0"/>
        </w:rPr>
        <w:t>mezi smluvními stranami:</w:t>
      </w:r>
    </w:p>
    <w:p w14:paraId="2B922A5E" w14:textId="77777777" w:rsidR="007A08CF" w:rsidRPr="002F19CB" w:rsidRDefault="007A08CF" w:rsidP="00EA72EC"/>
    <w:p w14:paraId="21702DCB" w14:textId="59A4A4F5" w:rsidR="007A08CF" w:rsidRPr="002F19CB" w:rsidRDefault="007A08CF" w:rsidP="00EA72EC">
      <w:pPr>
        <w:pStyle w:val="Seznam"/>
        <w:rPr>
          <w:sz w:val="24"/>
          <w:szCs w:val="24"/>
        </w:rPr>
      </w:pPr>
      <w:r w:rsidRPr="002F19CB">
        <w:rPr>
          <w:b/>
          <w:sz w:val="24"/>
          <w:szCs w:val="24"/>
        </w:rPr>
        <w:t xml:space="preserve">Objednatel: </w:t>
      </w:r>
      <w:r w:rsidR="00B40049" w:rsidRPr="002F19CB">
        <w:rPr>
          <w:b/>
          <w:sz w:val="24"/>
          <w:szCs w:val="24"/>
        </w:rPr>
        <w:tab/>
      </w:r>
      <w:r w:rsidR="005A7B1F">
        <w:rPr>
          <w:bCs/>
          <w:sz w:val="24"/>
        </w:rPr>
        <w:t xml:space="preserve">Vodovody a kanalizace Břeclav, a.s., Čechova 1300/23, 690 </w:t>
      </w:r>
      <w:r w:rsidR="00106D15">
        <w:rPr>
          <w:bCs/>
          <w:sz w:val="24"/>
        </w:rPr>
        <w:t>02</w:t>
      </w:r>
      <w:r w:rsidR="005A7B1F">
        <w:rPr>
          <w:bCs/>
          <w:sz w:val="24"/>
        </w:rPr>
        <w:t xml:space="preserve"> Břeclav</w:t>
      </w:r>
    </w:p>
    <w:p w14:paraId="67998FD2" w14:textId="77777777" w:rsidR="007A08CF" w:rsidRPr="002F19CB" w:rsidRDefault="007A08CF" w:rsidP="00EA72EC">
      <w:pPr>
        <w:pStyle w:val="Seznam"/>
        <w:rPr>
          <w:sz w:val="24"/>
          <w:szCs w:val="24"/>
        </w:rPr>
      </w:pPr>
      <w:r w:rsidRPr="002F19CB">
        <w:rPr>
          <w:sz w:val="24"/>
          <w:szCs w:val="24"/>
        </w:rPr>
        <w:t xml:space="preserve">                      </w:t>
      </w:r>
      <w:r w:rsidRPr="002F19CB">
        <w:rPr>
          <w:sz w:val="24"/>
          <w:szCs w:val="24"/>
        </w:rPr>
        <w:tab/>
        <w:t>IČ</w:t>
      </w:r>
      <w:r w:rsidR="00C423BB" w:rsidRPr="002F19CB">
        <w:rPr>
          <w:sz w:val="24"/>
          <w:szCs w:val="24"/>
        </w:rPr>
        <w:t>O</w:t>
      </w:r>
      <w:r w:rsidRPr="002F19CB">
        <w:rPr>
          <w:sz w:val="24"/>
          <w:szCs w:val="24"/>
        </w:rPr>
        <w:t xml:space="preserve">: </w:t>
      </w:r>
      <w:r w:rsidR="005A7B1F">
        <w:rPr>
          <w:sz w:val="24"/>
        </w:rPr>
        <w:t>49455168</w:t>
      </w:r>
    </w:p>
    <w:p w14:paraId="092F6BA5" w14:textId="77777777" w:rsidR="007A08CF" w:rsidRPr="002F19CB" w:rsidRDefault="007A08CF" w:rsidP="00EA72EC">
      <w:pPr>
        <w:pStyle w:val="Seznam"/>
        <w:rPr>
          <w:sz w:val="24"/>
          <w:szCs w:val="24"/>
        </w:rPr>
      </w:pPr>
      <w:r w:rsidRPr="002F19CB">
        <w:rPr>
          <w:sz w:val="24"/>
          <w:szCs w:val="24"/>
        </w:rPr>
        <w:t xml:space="preserve">                      </w:t>
      </w:r>
      <w:r w:rsidRPr="002F19CB">
        <w:rPr>
          <w:sz w:val="24"/>
          <w:szCs w:val="24"/>
        </w:rPr>
        <w:tab/>
        <w:t xml:space="preserve">DIČ: </w:t>
      </w:r>
      <w:r w:rsidR="005A7B1F">
        <w:rPr>
          <w:sz w:val="24"/>
          <w:szCs w:val="24"/>
        </w:rPr>
        <w:t>CZ</w:t>
      </w:r>
      <w:r w:rsidR="005A7B1F">
        <w:rPr>
          <w:sz w:val="24"/>
        </w:rPr>
        <w:t>49455168</w:t>
      </w:r>
    </w:p>
    <w:p w14:paraId="7B41522F" w14:textId="77777777" w:rsidR="005A7B1F" w:rsidRPr="002F19CB" w:rsidRDefault="007A08CF" w:rsidP="005A7B1F">
      <w:pPr>
        <w:pStyle w:val="Zkladntext"/>
        <w:spacing w:after="0"/>
        <w:rPr>
          <w:sz w:val="24"/>
          <w:szCs w:val="24"/>
        </w:rPr>
      </w:pPr>
      <w:r w:rsidRPr="002F19CB">
        <w:rPr>
          <w:sz w:val="24"/>
          <w:szCs w:val="24"/>
        </w:rPr>
        <w:t xml:space="preserve">                      </w:t>
      </w:r>
      <w:r w:rsidRPr="002F19CB">
        <w:rPr>
          <w:sz w:val="24"/>
          <w:szCs w:val="24"/>
        </w:rPr>
        <w:tab/>
        <w:t>Firma je zapsaná v obchodním rejstříku u</w:t>
      </w:r>
      <w:r w:rsidR="005A7B1F">
        <w:rPr>
          <w:sz w:val="24"/>
          <w:szCs w:val="24"/>
        </w:rPr>
        <w:t xml:space="preserve"> </w:t>
      </w:r>
      <w:r w:rsidR="005A7B1F" w:rsidRPr="002F19CB">
        <w:rPr>
          <w:sz w:val="24"/>
          <w:szCs w:val="24"/>
        </w:rPr>
        <w:t xml:space="preserve">Krajského soudu v Brně, </w:t>
      </w:r>
    </w:p>
    <w:p w14:paraId="13FACC96" w14:textId="77777777" w:rsidR="007A08CF" w:rsidRPr="002701B9" w:rsidRDefault="005A7B1F" w:rsidP="005A7B1F">
      <w:pPr>
        <w:pStyle w:val="Zkladntext"/>
        <w:spacing w:after="0"/>
        <w:ind w:left="1412" w:hanging="1412"/>
        <w:rPr>
          <w:sz w:val="24"/>
          <w:szCs w:val="24"/>
        </w:rPr>
      </w:pPr>
      <w:r>
        <w:rPr>
          <w:sz w:val="24"/>
          <w:szCs w:val="24"/>
        </w:rPr>
        <w:tab/>
      </w:r>
      <w:r w:rsidR="00B40049" w:rsidRPr="002701B9">
        <w:rPr>
          <w:sz w:val="24"/>
          <w:szCs w:val="24"/>
        </w:rPr>
        <w:t xml:space="preserve">spisová značka </w:t>
      </w:r>
      <w:r>
        <w:rPr>
          <w:sz w:val="24"/>
          <w:szCs w:val="24"/>
        </w:rPr>
        <w:t>B 1176</w:t>
      </w:r>
    </w:p>
    <w:p w14:paraId="1787658B" w14:textId="77777777" w:rsidR="007A08CF" w:rsidRPr="002701B9" w:rsidRDefault="007A08CF" w:rsidP="00EA72EC">
      <w:pPr>
        <w:pStyle w:val="Seznam"/>
        <w:ind w:left="991" w:firstLine="425"/>
        <w:rPr>
          <w:sz w:val="24"/>
          <w:szCs w:val="24"/>
        </w:rPr>
      </w:pPr>
      <w:r w:rsidRPr="002701B9">
        <w:rPr>
          <w:sz w:val="24"/>
          <w:szCs w:val="24"/>
        </w:rPr>
        <w:t>Bankovní spojení:</w:t>
      </w:r>
      <w:r w:rsidR="002701B9" w:rsidRPr="002701B9">
        <w:rPr>
          <w:sz w:val="24"/>
          <w:szCs w:val="24"/>
        </w:rPr>
        <w:t xml:space="preserve"> </w:t>
      </w:r>
      <w:r w:rsidR="005A7B1F">
        <w:rPr>
          <w:sz w:val="24"/>
          <w:szCs w:val="24"/>
        </w:rPr>
        <w:t>KB a.s.,</w:t>
      </w:r>
      <w:r w:rsidR="004A36C7" w:rsidRPr="002701B9">
        <w:rPr>
          <w:sz w:val="24"/>
          <w:szCs w:val="24"/>
        </w:rPr>
        <w:t xml:space="preserve"> </w:t>
      </w:r>
      <w:proofErr w:type="spellStart"/>
      <w:r w:rsidR="004A36C7" w:rsidRPr="002701B9">
        <w:rPr>
          <w:sz w:val="24"/>
          <w:szCs w:val="24"/>
        </w:rPr>
        <w:t>č.ú</w:t>
      </w:r>
      <w:proofErr w:type="spellEnd"/>
      <w:r w:rsidR="004A36C7" w:rsidRPr="002701B9">
        <w:rPr>
          <w:sz w:val="24"/>
          <w:szCs w:val="24"/>
        </w:rPr>
        <w:t xml:space="preserve">. </w:t>
      </w:r>
      <w:r w:rsidR="005A7B1F">
        <w:rPr>
          <w:sz w:val="24"/>
          <w:szCs w:val="24"/>
        </w:rPr>
        <w:t>1908651/0100</w:t>
      </w:r>
    </w:p>
    <w:p w14:paraId="404F512D" w14:textId="754BDE40" w:rsidR="007A08CF" w:rsidRPr="002701B9" w:rsidRDefault="007A08CF" w:rsidP="00EA72EC">
      <w:r w:rsidRPr="002701B9">
        <w:t xml:space="preserve">                      </w:t>
      </w:r>
      <w:r w:rsidRPr="002701B9">
        <w:tab/>
        <w:t xml:space="preserve">Oprávněný zástupce: </w:t>
      </w:r>
      <w:r w:rsidR="004A36C7" w:rsidRPr="002701B9">
        <w:tab/>
      </w:r>
      <w:r w:rsidR="005A7B1F">
        <w:t>Milan Vojta</w:t>
      </w:r>
      <w:r w:rsidR="00781EEF">
        <w:t xml:space="preserve">, MBA, M.A., </w:t>
      </w:r>
      <w:r w:rsidR="0068407F">
        <w:t>ředitel společnosti</w:t>
      </w:r>
    </w:p>
    <w:p w14:paraId="3DE9F05B" w14:textId="77777777" w:rsidR="007A08CF" w:rsidRPr="002701B9" w:rsidRDefault="007A08CF" w:rsidP="002701B9">
      <w:pPr>
        <w:pStyle w:val="Zkladntext"/>
        <w:spacing w:after="0"/>
        <w:rPr>
          <w:sz w:val="24"/>
          <w:szCs w:val="24"/>
        </w:rPr>
      </w:pPr>
    </w:p>
    <w:p w14:paraId="52B6B810" w14:textId="77777777" w:rsidR="00781EEF" w:rsidRDefault="007A08CF" w:rsidP="002701B9">
      <w:pPr>
        <w:pStyle w:val="Zkladntext"/>
        <w:spacing w:after="0"/>
        <w:rPr>
          <w:sz w:val="24"/>
          <w:szCs w:val="24"/>
        </w:rPr>
      </w:pPr>
      <w:r w:rsidRPr="002701B9">
        <w:rPr>
          <w:sz w:val="24"/>
          <w:szCs w:val="24"/>
        </w:rPr>
        <w:t xml:space="preserve">                      </w:t>
      </w:r>
      <w:r w:rsidRPr="002701B9">
        <w:rPr>
          <w:sz w:val="24"/>
          <w:szCs w:val="24"/>
        </w:rPr>
        <w:tab/>
        <w:t>Odpovědný pracovník objednatele:</w:t>
      </w:r>
      <w:r w:rsidR="004A36C7" w:rsidRPr="002701B9">
        <w:rPr>
          <w:sz w:val="24"/>
          <w:szCs w:val="24"/>
        </w:rPr>
        <w:t xml:space="preserve"> </w:t>
      </w:r>
      <w:r w:rsidR="00781EEF">
        <w:rPr>
          <w:sz w:val="24"/>
          <w:szCs w:val="24"/>
        </w:rPr>
        <w:tab/>
        <w:t xml:space="preserve">Ing. Kamil Kasala, </w:t>
      </w:r>
    </w:p>
    <w:p w14:paraId="46C011F5" w14:textId="1BD4ACC4" w:rsidR="007A08CF" w:rsidRDefault="00781EEF" w:rsidP="002701B9">
      <w:pPr>
        <w:pStyle w:val="Zkladntext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technik – manažer kvality a jakosti</w:t>
      </w:r>
    </w:p>
    <w:p w14:paraId="48F49C9E" w14:textId="2814B3B9" w:rsidR="00106D15" w:rsidRPr="002701B9" w:rsidRDefault="00106D15" w:rsidP="002701B9">
      <w:pPr>
        <w:pStyle w:val="Zkladntext"/>
        <w:spacing w:after="0"/>
        <w:rPr>
          <w:sz w:val="24"/>
          <w:szCs w:val="24"/>
        </w:rPr>
      </w:pPr>
      <w:r>
        <w:rPr>
          <w:sz w:val="24"/>
          <w:szCs w:val="24"/>
        </w:rPr>
        <w:t>(dále také jen „objednatel”)</w:t>
      </w:r>
    </w:p>
    <w:p w14:paraId="517DBD2B" w14:textId="77777777" w:rsidR="007A08CF" w:rsidRDefault="007A08CF" w:rsidP="002701B9">
      <w:pPr>
        <w:pStyle w:val="Zkladntext"/>
        <w:spacing w:after="0"/>
        <w:rPr>
          <w:sz w:val="24"/>
          <w:szCs w:val="24"/>
        </w:rPr>
      </w:pPr>
    </w:p>
    <w:p w14:paraId="22655A74" w14:textId="77777777" w:rsidR="007A08CF" w:rsidRPr="002F19CB" w:rsidRDefault="007A08CF" w:rsidP="002701B9">
      <w:pPr>
        <w:pStyle w:val="Zkladntext"/>
        <w:spacing w:after="0"/>
        <w:jc w:val="center"/>
        <w:rPr>
          <w:sz w:val="24"/>
          <w:szCs w:val="24"/>
        </w:rPr>
      </w:pPr>
      <w:r w:rsidRPr="002701B9">
        <w:rPr>
          <w:sz w:val="24"/>
          <w:szCs w:val="24"/>
        </w:rPr>
        <w:t>a</w:t>
      </w:r>
    </w:p>
    <w:p w14:paraId="6AB6A1B8" w14:textId="77777777" w:rsidR="007A08CF" w:rsidRPr="002F19CB" w:rsidRDefault="007A08CF" w:rsidP="002701B9">
      <w:pPr>
        <w:pStyle w:val="Seznam"/>
        <w:rPr>
          <w:b/>
          <w:sz w:val="24"/>
          <w:szCs w:val="24"/>
        </w:rPr>
      </w:pPr>
    </w:p>
    <w:p w14:paraId="7B66FBD0" w14:textId="77777777" w:rsidR="007A08CF" w:rsidRPr="002F19CB" w:rsidRDefault="007A08CF" w:rsidP="00EA72EC">
      <w:pPr>
        <w:pStyle w:val="Seznam"/>
        <w:rPr>
          <w:sz w:val="24"/>
          <w:szCs w:val="24"/>
        </w:rPr>
      </w:pPr>
      <w:r w:rsidRPr="002F19CB">
        <w:rPr>
          <w:b/>
          <w:sz w:val="24"/>
          <w:szCs w:val="24"/>
        </w:rPr>
        <w:t xml:space="preserve">Zhotovitel: </w:t>
      </w:r>
      <w:r w:rsidRPr="002F19CB">
        <w:rPr>
          <w:b/>
          <w:sz w:val="24"/>
          <w:szCs w:val="24"/>
        </w:rPr>
        <w:tab/>
      </w:r>
      <w:proofErr w:type="spellStart"/>
      <w:r w:rsidR="00003BB6" w:rsidRPr="002F19CB">
        <w:rPr>
          <w:sz w:val="24"/>
          <w:szCs w:val="24"/>
        </w:rPr>
        <w:t>GEOtest</w:t>
      </w:r>
      <w:proofErr w:type="spellEnd"/>
      <w:r w:rsidRPr="002F19CB">
        <w:rPr>
          <w:sz w:val="24"/>
          <w:szCs w:val="24"/>
        </w:rPr>
        <w:t xml:space="preserve">, a.s., Šmahova </w:t>
      </w:r>
      <w:r w:rsidR="00003BB6" w:rsidRPr="002F19CB">
        <w:rPr>
          <w:sz w:val="24"/>
          <w:szCs w:val="24"/>
        </w:rPr>
        <w:t>1244/</w:t>
      </w:r>
      <w:r w:rsidRPr="002F19CB">
        <w:rPr>
          <w:sz w:val="24"/>
          <w:szCs w:val="24"/>
        </w:rPr>
        <w:t xml:space="preserve">112, </w:t>
      </w:r>
      <w:r w:rsidR="00003BB6" w:rsidRPr="002F19CB">
        <w:rPr>
          <w:sz w:val="24"/>
          <w:szCs w:val="24"/>
        </w:rPr>
        <w:t>627 00</w:t>
      </w:r>
      <w:r w:rsidRPr="002F19CB">
        <w:rPr>
          <w:sz w:val="24"/>
          <w:szCs w:val="24"/>
        </w:rPr>
        <w:t xml:space="preserve"> Brno</w:t>
      </w:r>
    </w:p>
    <w:p w14:paraId="38D750F3" w14:textId="77777777" w:rsidR="007A08CF" w:rsidRPr="002F19CB" w:rsidRDefault="007A08CF" w:rsidP="00EA72EC">
      <w:pPr>
        <w:pStyle w:val="Seznam"/>
        <w:rPr>
          <w:sz w:val="24"/>
          <w:szCs w:val="24"/>
        </w:rPr>
      </w:pPr>
      <w:r w:rsidRPr="002F19CB">
        <w:rPr>
          <w:sz w:val="24"/>
          <w:szCs w:val="24"/>
        </w:rPr>
        <w:t xml:space="preserve">                    </w:t>
      </w:r>
      <w:r w:rsidRPr="002F19CB">
        <w:rPr>
          <w:sz w:val="24"/>
          <w:szCs w:val="24"/>
        </w:rPr>
        <w:tab/>
      </w:r>
      <w:proofErr w:type="gramStart"/>
      <w:r w:rsidRPr="002F19CB">
        <w:rPr>
          <w:sz w:val="24"/>
          <w:szCs w:val="24"/>
        </w:rPr>
        <w:t>IČ</w:t>
      </w:r>
      <w:r w:rsidR="00C423BB" w:rsidRPr="002F19CB">
        <w:rPr>
          <w:sz w:val="24"/>
          <w:szCs w:val="24"/>
        </w:rPr>
        <w:t>O</w:t>
      </w:r>
      <w:r w:rsidRPr="002F19CB">
        <w:rPr>
          <w:sz w:val="24"/>
          <w:szCs w:val="24"/>
        </w:rPr>
        <w:t>:  46344942</w:t>
      </w:r>
      <w:proofErr w:type="gramEnd"/>
    </w:p>
    <w:p w14:paraId="374953D1" w14:textId="77777777" w:rsidR="007A08CF" w:rsidRPr="002F19CB" w:rsidRDefault="007A08CF" w:rsidP="00EA72EC">
      <w:pPr>
        <w:pStyle w:val="Seznam"/>
        <w:rPr>
          <w:sz w:val="24"/>
          <w:szCs w:val="24"/>
        </w:rPr>
      </w:pPr>
      <w:r w:rsidRPr="002F19CB">
        <w:rPr>
          <w:sz w:val="24"/>
          <w:szCs w:val="24"/>
        </w:rPr>
        <w:t xml:space="preserve">                    </w:t>
      </w:r>
      <w:r w:rsidRPr="002F19CB">
        <w:rPr>
          <w:sz w:val="24"/>
          <w:szCs w:val="24"/>
        </w:rPr>
        <w:tab/>
      </w:r>
      <w:proofErr w:type="gramStart"/>
      <w:r w:rsidRPr="002F19CB">
        <w:rPr>
          <w:sz w:val="24"/>
          <w:szCs w:val="24"/>
        </w:rPr>
        <w:t>DIČ:  CZ</w:t>
      </w:r>
      <w:proofErr w:type="gramEnd"/>
      <w:r w:rsidRPr="002F19CB">
        <w:rPr>
          <w:sz w:val="24"/>
          <w:szCs w:val="24"/>
        </w:rPr>
        <w:t>46344942</w:t>
      </w:r>
    </w:p>
    <w:p w14:paraId="13215517" w14:textId="77777777" w:rsidR="00F06065" w:rsidRPr="002F19CB" w:rsidRDefault="007A08CF" w:rsidP="00F06065">
      <w:pPr>
        <w:pStyle w:val="Zkladntext"/>
        <w:spacing w:after="0"/>
        <w:rPr>
          <w:sz w:val="24"/>
          <w:szCs w:val="24"/>
        </w:rPr>
      </w:pPr>
      <w:r w:rsidRPr="002F19CB">
        <w:rPr>
          <w:sz w:val="24"/>
          <w:szCs w:val="24"/>
        </w:rPr>
        <w:t xml:space="preserve">                    </w:t>
      </w:r>
      <w:r w:rsidRPr="002F19CB">
        <w:rPr>
          <w:sz w:val="24"/>
          <w:szCs w:val="24"/>
        </w:rPr>
        <w:tab/>
        <w:t xml:space="preserve">Firma je zapsaná v obchodním rejstříku u Krajského soudu v Brně, </w:t>
      </w:r>
    </w:p>
    <w:p w14:paraId="00CA16DF" w14:textId="77777777" w:rsidR="007A08CF" w:rsidRPr="002F19CB" w:rsidRDefault="00F06065" w:rsidP="00F06065">
      <w:pPr>
        <w:pStyle w:val="Zkladntext"/>
        <w:spacing w:after="0"/>
        <w:ind w:left="708" w:firstLine="708"/>
        <w:rPr>
          <w:sz w:val="24"/>
          <w:szCs w:val="24"/>
        </w:rPr>
      </w:pPr>
      <w:r w:rsidRPr="002F19CB">
        <w:rPr>
          <w:sz w:val="24"/>
          <w:szCs w:val="24"/>
        </w:rPr>
        <w:t xml:space="preserve">spisová značka </w:t>
      </w:r>
      <w:r w:rsidR="007A08CF" w:rsidRPr="002F19CB">
        <w:rPr>
          <w:sz w:val="24"/>
          <w:szCs w:val="24"/>
        </w:rPr>
        <w:t>B</w:t>
      </w:r>
      <w:r w:rsidRPr="002F19CB">
        <w:rPr>
          <w:sz w:val="24"/>
          <w:szCs w:val="24"/>
        </w:rPr>
        <w:t xml:space="preserve"> </w:t>
      </w:r>
      <w:r w:rsidR="007A08CF" w:rsidRPr="002F19CB">
        <w:rPr>
          <w:sz w:val="24"/>
          <w:szCs w:val="24"/>
        </w:rPr>
        <w:t>699</w:t>
      </w:r>
    </w:p>
    <w:p w14:paraId="63DC0F60" w14:textId="77777777" w:rsidR="007A08CF" w:rsidRPr="002F19CB" w:rsidRDefault="007A08CF" w:rsidP="00EA72EC">
      <w:pPr>
        <w:pStyle w:val="Seznam"/>
        <w:ind w:left="987" w:firstLine="425"/>
        <w:rPr>
          <w:sz w:val="24"/>
          <w:szCs w:val="24"/>
        </w:rPr>
      </w:pPr>
      <w:r w:rsidRPr="002F19CB">
        <w:rPr>
          <w:sz w:val="24"/>
          <w:szCs w:val="24"/>
        </w:rPr>
        <w:t xml:space="preserve">Bankovní spojení: </w:t>
      </w:r>
      <w:r w:rsidR="00137F25" w:rsidRPr="002F19CB">
        <w:rPr>
          <w:sz w:val="24"/>
          <w:szCs w:val="24"/>
        </w:rPr>
        <w:t>KB</w:t>
      </w:r>
      <w:r w:rsidRPr="002F19CB">
        <w:rPr>
          <w:sz w:val="24"/>
          <w:szCs w:val="24"/>
        </w:rPr>
        <w:t xml:space="preserve"> a.s.,</w:t>
      </w:r>
      <w:r w:rsidR="00137F25" w:rsidRPr="002F19CB">
        <w:rPr>
          <w:sz w:val="24"/>
          <w:szCs w:val="24"/>
        </w:rPr>
        <w:t xml:space="preserve"> Brno – město,</w:t>
      </w:r>
      <w:r w:rsidRPr="002F19CB">
        <w:rPr>
          <w:sz w:val="24"/>
          <w:szCs w:val="24"/>
        </w:rPr>
        <w:t xml:space="preserve"> </w:t>
      </w:r>
      <w:proofErr w:type="spellStart"/>
      <w:r w:rsidRPr="002F19CB">
        <w:rPr>
          <w:sz w:val="24"/>
          <w:szCs w:val="24"/>
        </w:rPr>
        <w:t>č.ú</w:t>
      </w:r>
      <w:proofErr w:type="spellEnd"/>
      <w:r w:rsidRPr="002F19CB">
        <w:rPr>
          <w:sz w:val="24"/>
          <w:szCs w:val="24"/>
        </w:rPr>
        <w:t xml:space="preserve">. </w:t>
      </w:r>
      <w:r w:rsidR="00137F25" w:rsidRPr="002F19CB">
        <w:rPr>
          <w:sz w:val="24"/>
          <w:szCs w:val="24"/>
        </w:rPr>
        <w:t>11506621</w:t>
      </w:r>
      <w:r w:rsidRPr="002F19CB">
        <w:rPr>
          <w:sz w:val="24"/>
          <w:szCs w:val="24"/>
        </w:rPr>
        <w:t>/</w:t>
      </w:r>
      <w:r w:rsidR="00137F25" w:rsidRPr="002F19CB">
        <w:rPr>
          <w:sz w:val="24"/>
          <w:szCs w:val="24"/>
        </w:rPr>
        <w:t>01</w:t>
      </w:r>
      <w:r w:rsidRPr="002F19CB">
        <w:rPr>
          <w:sz w:val="24"/>
          <w:szCs w:val="24"/>
        </w:rPr>
        <w:t>00</w:t>
      </w:r>
    </w:p>
    <w:p w14:paraId="0C46AFB8" w14:textId="77777777" w:rsidR="007A08CF" w:rsidRPr="002F19CB" w:rsidRDefault="007A08CF" w:rsidP="00EA72EC">
      <w:pPr>
        <w:pStyle w:val="Seznam"/>
        <w:rPr>
          <w:sz w:val="24"/>
          <w:szCs w:val="24"/>
        </w:rPr>
      </w:pPr>
      <w:r w:rsidRPr="002F19CB">
        <w:rPr>
          <w:sz w:val="24"/>
          <w:szCs w:val="24"/>
        </w:rPr>
        <w:t xml:space="preserve">                    </w:t>
      </w:r>
      <w:r w:rsidRPr="002F19CB">
        <w:rPr>
          <w:sz w:val="24"/>
          <w:szCs w:val="24"/>
        </w:rPr>
        <w:tab/>
        <w:t>Telefon: 548 125 111*, fax: 545 217 979</w:t>
      </w:r>
    </w:p>
    <w:p w14:paraId="0ECFDC9F" w14:textId="77777777" w:rsidR="007A08CF" w:rsidRPr="002F19CB" w:rsidRDefault="007A08CF" w:rsidP="00EA72EC">
      <w:pPr>
        <w:pStyle w:val="Seznam"/>
        <w:ind w:left="1416" w:firstLine="2"/>
        <w:rPr>
          <w:sz w:val="24"/>
          <w:szCs w:val="24"/>
        </w:rPr>
      </w:pPr>
      <w:r w:rsidRPr="002F19CB">
        <w:rPr>
          <w:sz w:val="24"/>
          <w:szCs w:val="24"/>
        </w:rPr>
        <w:t>Oprávněný zástupce: RNDr. Lubo</w:t>
      </w:r>
      <w:r w:rsidR="00FF0321" w:rsidRPr="002F19CB">
        <w:rPr>
          <w:sz w:val="24"/>
          <w:szCs w:val="24"/>
        </w:rPr>
        <w:t xml:space="preserve">mír </w:t>
      </w:r>
      <w:r w:rsidR="008F4843">
        <w:rPr>
          <w:sz w:val="24"/>
          <w:szCs w:val="24"/>
        </w:rPr>
        <w:t>Klímek, MBA</w:t>
      </w:r>
      <w:r w:rsidR="00FF0321" w:rsidRPr="002F19CB">
        <w:rPr>
          <w:sz w:val="24"/>
          <w:szCs w:val="24"/>
        </w:rPr>
        <w:t>,</w:t>
      </w:r>
      <w:r w:rsidRPr="002F19CB">
        <w:rPr>
          <w:sz w:val="24"/>
          <w:szCs w:val="24"/>
        </w:rPr>
        <w:t xml:space="preserve"> člen představenstva </w:t>
      </w:r>
      <w:r w:rsidR="00B13496" w:rsidRPr="002F19CB">
        <w:rPr>
          <w:sz w:val="24"/>
          <w:szCs w:val="24"/>
        </w:rPr>
        <w:br/>
      </w:r>
    </w:p>
    <w:p w14:paraId="574F6AC5" w14:textId="2670D2AC" w:rsidR="00B13496" w:rsidRDefault="00B13496" w:rsidP="00EA72EC">
      <w:pPr>
        <w:pStyle w:val="Seznam"/>
        <w:ind w:left="1416" w:firstLine="2"/>
        <w:rPr>
          <w:sz w:val="24"/>
          <w:szCs w:val="24"/>
        </w:rPr>
      </w:pPr>
      <w:r w:rsidRPr="002F19CB">
        <w:rPr>
          <w:sz w:val="24"/>
          <w:szCs w:val="24"/>
        </w:rPr>
        <w:t xml:space="preserve">Odpovědný pracovník </w:t>
      </w:r>
      <w:r w:rsidR="00F90DB0">
        <w:rPr>
          <w:sz w:val="24"/>
          <w:szCs w:val="24"/>
        </w:rPr>
        <w:t>zhotovitele</w:t>
      </w:r>
      <w:r w:rsidRPr="002F19CB">
        <w:rPr>
          <w:sz w:val="24"/>
          <w:szCs w:val="24"/>
        </w:rPr>
        <w:t>: </w:t>
      </w:r>
      <w:r w:rsidR="00781EEF">
        <w:rPr>
          <w:sz w:val="24"/>
          <w:szCs w:val="24"/>
        </w:rPr>
        <w:t>Mgr. Pavlína Vylamová</w:t>
      </w:r>
    </w:p>
    <w:p w14:paraId="025A1B2B" w14:textId="77777777" w:rsidR="00106D15" w:rsidRDefault="00106D15" w:rsidP="00106D15">
      <w:pPr>
        <w:pStyle w:val="Seznam"/>
        <w:ind w:left="0" w:firstLine="2"/>
        <w:rPr>
          <w:sz w:val="24"/>
          <w:szCs w:val="24"/>
        </w:rPr>
      </w:pPr>
    </w:p>
    <w:p w14:paraId="514EE4EE" w14:textId="55D0E7CF" w:rsidR="00106D15" w:rsidRDefault="00106D15" w:rsidP="00106D15">
      <w:pPr>
        <w:pStyle w:val="Seznam"/>
        <w:ind w:left="0" w:firstLine="2"/>
        <w:rPr>
          <w:sz w:val="24"/>
          <w:szCs w:val="24"/>
        </w:rPr>
      </w:pPr>
      <w:r>
        <w:rPr>
          <w:sz w:val="24"/>
          <w:szCs w:val="24"/>
        </w:rPr>
        <w:t>(dále také jen „zhotovitel”)</w:t>
      </w:r>
    </w:p>
    <w:p w14:paraId="4A59C9F7" w14:textId="71A5EA6F" w:rsidR="00106D15" w:rsidRDefault="00106D15" w:rsidP="00106D15">
      <w:pPr>
        <w:pStyle w:val="Seznam"/>
        <w:ind w:left="0" w:firstLine="2"/>
        <w:rPr>
          <w:sz w:val="24"/>
          <w:szCs w:val="24"/>
        </w:rPr>
      </w:pPr>
    </w:p>
    <w:p w14:paraId="051F9F23" w14:textId="39007DAB" w:rsidR="00106D15" w:rsidRPr="002F19CB" w:rsidRDefault="00106D15" w:rsidP="000A5220">
      <w:pPr>
        <w:pStyle w:val="Seznam"/>
        <w:ind w:left="0" w:firstLine="2"/>
        <w:rPr>
          <w:sz w:val="24"/>
          <w:szCs w:val="24"/>
        </w:rPr>
      </w:pPr>
      <w:r>
        <w:rPr>
          <w:sz w:val="24"/>
          <w:szCs w:val="24"/>
        </w:rPr>
        <w:t>(objednatel a zhotovitel dále společně také jen „smluvní strany</w:t>
      </w:r>
      <w:proofErr w:type="gramStart"/>
      <w:r>
        <w:rPr>
          <w:sz w:val="24"/>
          <w:szCs w:val="24"/>
        </w:rPr>
        <w:t>”  nebo</w:t>
      </w:r>
      <w:proofErr w:type="gramEnd"/>
      <w:r>
        <w:rPr>
          <w:sz w:val="24"/>
          <w:szCs w:val="24"/>
        </w:rPr>
        <w:t xml:space="preserve"> každý zvlášť také jen jako „smluvní strana”)</w:t>
      </w:r>
    </w:p>
    <w:p w14:paraId="1CBFEB73" w14:textId="77777777" w:rsidR="007A08CF" w:rsidRDefault="007A08CF" w:rsidP="00EA72EC">
      <w:pPr>
        <w:pStyle w:val="Seznam"/>
        <w:rPr>
          <w:sz w:val="24"/>
          <w:szCs w:val="24"/>
        </w:rPr>
      </w:pPr>
    </w:p>
    <w:p w14:paraId="423731A0" w14:textId="08F7E04F" w:rsidR="00945AE6" w:rsidRDefault="0068407F" w:rsidP="0068407F">
      <w:pPr>
        <w:pStyle w:val="Seznam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Na základě dodatku se čl. I. Předmět smlouvy doplňuje o odst. 3, který zní</w:t>
      </w:r>
      <w:r w:rsidR="00945AE6">
        <w:rPr>
          <w:sz w:val="24"/>
          <w:szCs w:val="24"/>
        </w:rPr>
        <w:t>:</w:t>
      </w:r>
    </w:p>
    <w:p w14:paraId="7F59BCE0" w14:textId="62E1D09A" w:rsidR="002F19CB" w:rsidRDefault="00945AE6" w:rsidP="007E0764">
      <w:pPr>
        <w:pStyle w:val="Seznam"/>
        <w:ind w:left="720" w:firstLine="0"/>
        <w:rPr>
          <w:sz w:val="24"/>
          <w:szCs w:val="24"/>
        </w:rPr>
      </w:pPr>
      <w:r>
        <w:rPr>
          <w:sz w:val="24"/>
          <w:szCs w:val="24"/>
        </w:rPr>
        <w:t xml:space="preserve"> V rámci projektu rozšíření monitorovacího systému vodního zdroje Nová Ves bude provedeno řízení a dokumentace vrtných prací, geodetické práce a geologické práce včetně závěrečné zprávy.   </w:t>
      </w:r>
      <w:r w:rsidR="0068407F">
        <w:rPr>
          <w:sz w:val="24"/>
          <w:szCs w:val="24"/>
        </w:rPr>
        <w:t xml:space="preserve"> </w:t>
      </w:r>
    </w:p>
    <w:p w14:paraId="1E501353" w14:textId="72C842E5" w:rsidR="00945AE6" w:rsidRDefault="00844082">
      <w:pPr>
        <w:pStyle w:val="Seznam"/>
        <w:numPr>
          <w:ilvl w:val="0"/>
          <w:numId w:val="18"/>
        </w:numPr>
        <w:rPr>
          <w:sz w:val="24"/>
          <w:szCs w:val="24"/>
        </w:rPr>
      </w:pPr>
      <w:r w:rsidRPr="008440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základě dodatku se čl. III. Doba plnění smlouvy, odst. </w:t>
      </w:r>
      <w:r w:rsidR="007E0764">
        <w:rPr>
          <w:sz w:val="24"/>
          <w:szCs w:val="24"/>
        </w:rPr>
        <w:t>3</w:t>
      </w:r>
      <w:r>
        <w:rPr>
          <w:sz w:val="24"/>
          <w:szCs w:val="24"/>
        </w:rPr>
        <w:t xml:space="preserve"> mění a nově zní</w:t>
      </w:r>
      <w:r w:rsidR="00945AE6">
        <w:rPr>
          <w:sz w:val="24"/>
          <w:szCs w:val="24"/>
        </w:rPr>
        <w:t>:</w:t>
      </w:r>
    </w:p>
    <w:p w14:paraId="2BBD6246" w14:textId="614306A1" w:rsidR="00945AE6" w:rsidRPr="002F19CB" w:rsidRDefault="00945AE6" w:rsidP="007E0764">
      <w:pPr>
        <w:pStyle w:val="Seznam"/>
        <w:spacing w:after="120"/>
        <w:ind w:left="284" w:firstLine="424"/>
        <w:jc w:val="both"/>
        <w:rPr>
          <w:sz w:val="24"/>
          <w:szCs w:val="24"/>
        </w:rPr>
      </w:pPr>
      <w:r w:rsidRPr="002F19CB">
        <w:rPr>
          <w:sz w:val="24"/>
          <w:szCs w:val="24"/>
        </w:rPr>
        <w:t xml:space="preserve">Zhotovitel </w:t>
      </w:r>
      <w:r>
        <w:rPr>
          <w:sz w:val="24"/>
          <w:szCs w:val="24"/>
        </w:rPr>
        <w:t>se zavazuje předat dílo objednateli</w:t>
      </w:r>
      <w:r w:rsidRPr="002F19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nejpozději </w:t>
      </w:r>
      <w:r w:rsidRPr="002F19CB">
        <w:rPr>
          <w:sz w:val="24"/>
          <w:szCs w:val="24"/>
        </w:rPr>
        <w:t xml:space="preserve">do </w:t>
      </w:r>
      <w:r>
        <w:rPr>
          <w:sz w:val="24"/>
          <w:szCs w:val="24"/>
        </w:rPr>
        <w:t>31.1.2022 předáním závěrečné zprávy a závěrečné zprávy z rozšíření monitorovacího systému vodního zdroje.</w:t>
      </w:r>
    </w:p>
    <w:p w14:paraId="50A885D0" w14:textId="1B6FF398" w:rsidR="0068407F" w:rsidRPr="002F19CB" w:rsidRDefault="0068407F" w:rsidP="007E0764">
      <w:pPr>
        <w:pStyle w:val="Seznam"/>
        <w:ind w:left="360" w:firstLine="0"/>
        <w:rPr>
          <w:sz w:val="24"/>
          <w:szCs w:val="24"/>
        </w:rPr>
      </w:pPr>
    </w:p>
    <w:p w14:paraId="7BC2D429" w14:textId="3013F670" w:rsidR="007E0764" w:rsidRPr="007E0764" w:rsidRDefault="00431939">
      <w:pPr>
        <w:pStyle w:val="Seznam"/>
        <w:numPr>
          <w:ilvl w:val="0"/>
          <w:numId w:val="18"/>
        </w:numPr>
        <w:rPr>
          <w:b/>
          <w:sz w:val="24"/>
          <w:szCs w:val="24"/>
        </w:rPr>
      </w:pPr>
      <w:r w:rsidRPr="008440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základě dodatku se čl. IV. Cena, platební podmínky smlouvy, odst. </w:t>
      </w:r>
      <w:r w:rsidR="007E0764">
        <w:rPr>
          <w:sz w:val="24"/>
          <w:szCs w:val="24"/>
        </w:rPr>
        <w:t>1</w:t>
      </w:r>
      <w:r>
        <w:rPr>
          <w:sz w:val="24"/>
          <w:szCs w:val="24"/>
        </w:rPr>
        <w:t xml:space="preserve"> mění a nově zní</w:t>
      </w:r>
      <w:r w:rsidR="00945AE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4E9A52E5" w14:textId="3681376D" w:rsidR="007E0764" w:rsidRPr="007E0764" w:rsidRDefault="007E0764" w:rsidP="007E0764">
      <w:pPr>
        <w:pStyle w:val="Seznam"/>
        <w:ind w:left="72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Celková cena díla se navyšuje o částku 96 000,-</w:t>
      </w:r>
      <w:r w:rsidR="00DA5AD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Kč a činí 423 480,- </w:t>
      </w:r>
      <w:r w:rsidR="00DA5AD6">
        <w:rPr>
          <w:bCs/>
          <w:sz w:val="24"/>
          <w:szCs w:val="24"/>
        </w:rPr>
        <w:t xml:space="preserve">Kč </w:t>
      </w:r>
      <w:r>
        <w:rPr>
          <w:bCs/>
          <w:sz w:val="24"/>
          <w:szCs w:val="24"/>
        </w:rPr>
        <w:t xml:space="preserve">(slovy. </w:t>
      </w:r>
      <w:proofErr w:type="spellStart"/>
      <w:r>
        <w:rPr>
          <w:bCs/>
          <w:sz w:val="24"/>
          <w:szCs w:val="24"/>
        </w:rPr>
        <w:t>Čtyřistadvacet</w:t>
      </w:r>
      <w:r w:rsidR="00C458EB">
        <w:rPr>
          <w:bCs/>
          <w:sz w:val="24"/>
          <w:szCs w:val="24"/>
        </w:rPr>
        <w:t>tři</w:t>
      </w:r>
      <w:r>
        <w:rPr>
          <w:bCs/>
          <w:sz w:val="24"/>
          <w:szCs w:val="24"/>
        </w:rPr>
        <w:t>tisícčtyřistaosmdesát</w:t>
      </w:r>
      <w:proofErr w:type="spellEnd"/>
      <w:r>
        <w:rPr>
          <w:bCs/>
          <w:sz w:val="24"/>
          <w:szCs w:val="24"/>
        </w:rPr>
        <w:t xml:space="preserve"> korun českých).</w:t>
      </w:r>
    </w:p>
    <w:p w14:paraId="3A6E8CDE" w14:textId="395B39BD" w:rsidR="0068407F" w:rsidRPr="007E0764" w:rsidRDefault="00431939" w:rsidP="007E0764">
      <w:pPr>
        <w:pStyle w:val="Seznam"/>
        <w:ind w:left="720" w:firstLine="0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284B80E" w14:textId="71C8F180" w:rsidR="0068407F" w:rsidRDefault="0068407F" w:rsidP="0068407F">
      <w:pPr>
        <w:pStyle w:val="Odstavecseseznamem"/>
        <w:numPr>
          <w:ilvl w:val="0"/>
          <w:numId w:val="18"/>
        </w:numPr>
      </w:pPr>
      <w:r>
        <w:t>Ostatní ujednání smlouvy zůstávají v platnosti</w:t>
      </w:r>
    </w:p>
    <w:p w14:paraId="55DB17EB" w14:textId="62F37EE3" w:rsidR="0068407F" w:rsidRDefault="0068407F" w:rsidP="0068407F">
      <w:pPr>
        <w:pStyle w:val="Odstavecseseznamem"/>
        <w:numPr>
          <w:ilvl w:val="0"/>
          <w:numId w:val="18"/>
        </w:numPr>
      </w:pPr>
      <w:r>
        <w:t>Dodatek je vyhotoven vše dvou vyhotoveních (každá ze smluvních stran obdrží jedno)</w:t>
      </w:r>
      <w:r w:rsidR="00844082">
        <w:t>.</w:t>
      </w:r>
    </w:p>
    <w:p w14:paraId="3257C56C" w14:textId="5B1FE8E9" w:rsidR="00844082" w:rsidRPr="0068407F" w:rsidRDefault="00844082" w:rsidP="007E0764">
      <w:pPr>
        <w:pStyle w:val="Odstavecseseznamem"/>
        <w:numPr>
          <w:ilvl w:val="0"/>
          <w:numId w:val="18"/>
        </w:numPr>
      </w:pPr>
      <w:r>
        <w:t>Dodatek nabývá platnosti dnem podpisu oběma smluvními stranami a účinnosti dnem uveřejnění v registru smluv, které zajistí v objednatel.</w:t>
      </w:r>
    </w:p>
    <w:p w14:paraId="343C4042" w14:textId="77777777" w:rsidR="0068407F" w:rsidRPr="0068407F" w:rsidRDefault="0068407F" w:rsidP="007E0764"/>
    <w:p w14:paraId="2BF13E7B" w14:textId="77777777" w:rsidR="002701B9" w:rsidRDefault="002701B9" w:rsidP="00EA72EC">
      <w:pPr>
        <w:pStyle w:val="Seznam"/>
        <w:spacing w:after="120"/>
        <w:ind w:left="0" w:firstLine="0"/>
        <w:jc w:val="center"/>
        <w:rPr>
          <w:b/>
          <w:sz w:val="24"/>
          <w:szCs w:val="24"/>
        </w:rPr>
      </w:pPr>
    </w:p>
    <w:p w14:paraId="53A7AFFC" w14:textId="593BDC60" w:rsidR="00CA4E97" w:rsidRPr="00CA4E97" w:rsidRDefault="007E0764" w:rsidP="00CA4E97">
      <w:pPr>
        <w:tabs>
          <w:tab w:val="left" w:pos="5103"/>
        </w:tabs>
        <w:jc w:val="both"/>
        <w:rPr>
          <w:b/>
        </w:rPr>
      </w:pPr>
      <w:r>
        <w:rPr>
          <w:b/>
        </w:rPr>
        <w:t>O</w:t>
      </w:r>
      <w:r w:rsidR="00860C1B">
        <w:rPr>
          <w:b/>
        </w:rPr>
        <w:t>BJEDNATEL:</w:t>
      </w:r>
      <w:r w:rsidR="00860C1B">
        <w:rPr>
          <w:b/>
        </w:rPr>
        <w:tab/>
      </w:r>
      <w:r w:rsidR="00233E06">
        <w:rPr>
          <w:b/>
        </w:rPr>
        <w:t>Z</w:t>
      </w:r>
      <w:r w:rsidR="00CA4E97">
        <w:rPr>
          <w:b/>
        </w:rPr>
        <w:t>HOTOVITEL:</w:t>
      </w:r>
      <w:r w:rsidR="00CA4E97">
        <w:rPr>
          <w:b/>
        </w:rPr>
        <w:tab/>
      </w:r>
    </w:p>
    <w:p w14:paraId="63173435" w14:textId="3BCFB7CF" w:rsidR="00CA4E97" w:rsidRDefault="00860C1B" w:rsidP="00CA4E97">
      <w:pPr>
        <w:tabs>
          <w:tab w:val="left" w:pos="5103"/>
        </w:tabs>
        <w:jc w:val="both"/>
      </w:pPr>
      <w:r>
        <w:t xml:space="preserve">V Břeclavi, dne </w:t>
      </w:r>
      <w:r>
        <w:tab/>
      </w:r>
      <w:r w:rsidR="00CA4E97">
        <w:t>V Brně, dne</w:t>
      </w:r>
      <w:r w:rsidR="00CA4E97">
        <w:tab/>
      </w:r>
      <w:r w:rsidR="00CA4E97">
        <w:tab/>
      </w:r>
      <w:r w:rsidR="00CA4E97">
        <w:tab/>
      </w:r>
      <w:r w:rsidR="00CA4E97">
        <w:tab/>
      </w:r>
      <w:r w:rsidR="00CA4E97">
        <w:tab/>
      </w:r>
    </w:p>
    <w:p w14:paraId="0C3AB10B" w14:textId="77777777" w:rsidR="00CA4E97" w:rsidRDefault="00CA4E97" w:rsidP="00CA4E97">
      <w:pPr>
        <w:tabs>
          <w:tab w:val="left" w:pos="5103"/>
        </w:tabs>
        <w:jc w:val="both"/>
      </w:pPr>
    </w:p>
    <w:p w14:paraId="42A6BA07" w14:textId="77777777" w:rsidR="00233E06" w:rsidRDefault="00233E06" w:rsidP="00CA4E97">
      <w:pPr>
        <w:tabs>
          <w:tab w:val="left" w:pos="5103"/>
        </w:tabs>
        <w:jc w:val="both"/>
      </w:pPr>
    </w:p>
    <w:p w14:paraId="113B7FE1" w14:textId="77777777" w:rsidR="00CA4E97" w:rsidRDefault="00CA4E97" w:rsidP="00CA4E97">
      <w:pPr>
        <w:tabs>
          <w:tab w:val="left" w:pos="5103"/>
        </w:tabs>
        <w:jc w:val="both"/>
      </w:pPr>
    </w:p>
    <w:p w14:paraId="32A58C58" w14:textId="77777777" w:rsidR="00CA4E97" w:rsidRDefault="00CA4E97" w:rsidP="00CA4E97">
      <w:pPr>
        <w:tabs>
          <w:tab w:val="left" w:pos="5103"/>
        </w:tabs>
        <w:jc w:val="both"/>
      </w:pPr>
    </w:p>
    <w:p w14:paraId="1405C8E3" w14:textId="2ACB60C9" w:rsidR="004A36C7" w:rsidRPr="004A36C7" w:rsidRDefault="00860C1B" w:rsidP="004A36C7">
      <w:pPr>
        <w:tabs>
          <w:tab w:val="left" w:pos="5103"/>
        </w:tabs>
        <w:rPr>
          <w:highlight w:val="yellow"/>
        </w:rPr>
      </w:pPr>
      <w:r>
        <w:t>Milan Vojta, MBA, M.A.</w:t>
      </w:r>
      <w:r>
        <w:tab/>
      </w:r>
      <w:r w:rsidR="00CA4E97">
        <w:t xml:space="preserve">RNDr. Lubomír </w:t>
      </w:r>
      <w:r w:rsidR="008F4843">
        <w:t>Klímek, MBA</w:t>
      </w:r>
    </w:p>
    <w:p w14:paraId="3CF879CB" w14:textId="0E819F86" w:rsidR="004A36C7" w:rsidRDefault="007E0764" w:rsidP="004A36C7">
      <w:pPr>
        <w:tabs>
          <w:tab w:val="left" w:pos="5103"/>
        </w:tabs>
        <w:jc w:val="both"/>
      </w:pPr>
      <w:r>
        <w:t>ředitel akciové společnosti</w:t>
      </w:r>
      <w:r w:rsidR="00860C1B">
        <w:tab/>
      </w:r>
      <w:r w:rsidR="004A36C7">
        <w:t>člen představenstva</w:t>
      </w:r>
      <w:r w:rsidR="004A36C7">
        <w:tab/>
      </w:r>
    </w:p>
    <w:sectPr w:rsidR="004A36C7" w:rsidSect="00095983">
      <w:headerReference w:type="default" r:id="rId7"/>
      <w:footerReference w:type="default" r:id="rId8"/>
      <w:pgSz w:w="11907" w:h="16840"/>
      <w:pgMar w:top="1418" w:right="1275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E6007" w14:textId="77777777" w:rsidR="00452242" w:rsidRDefault="00452242">
      <w:r>
        <w:separator/>
      </w:r>
    </w:p>
  </w:endnote>
  <w:endnote w:type="continuationSeparator" w:id="0">
    <w:p w14:paraId="5CB18113" w14:textId="77777777" w:rsidR="00452242" w:rsidRDefault="00452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5B9B" w14:textId="77777777" w:rsidR="00943D1F" w:rsidRDefault="00943D1F">
    <w:pPr>
      <w:pStyle w:val="Zpat"/>
      <w:pBdr>
        <w:top w:val="single" w:sz="4" w:space="1" w:color="auto"/>
      </w:pBdr>
      <w:jc w:val="center"/>
    </w:pPr>
    <w:r>
      <w:rPr>
        <w:snapToGrid w:val="0"/>
      </w:rPr>
      <w:t>Str.</w:t>
    </w:r>
    <w:r w:rsidR="00C37888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C37888">
      <w:rPr>
        <w:snapToGrid w:val="0"/>
      </w:rPr>
      <w:fldChar w:fldCharType="separate"/>
    </w:r>
    <w:r w:rsidR="00A4332C">
      <w:rPr>
        <w:noProof/>
        <w:snapToGrid w:val="0"/>
      </w:rPr>
      <w:t>3</w:t>
    </w:r>
    <w:r w:rsidR="00C37888">
      <w:rPr>
        <w:snapToGrid w:val="0"/>
      </w:rPr>
      <w:fldChar w:fldCharType="end"/>
    </w:r>
    <w:r>
      <w:rPr>
        <w:snapToGrid w:val="0"/>
      </w:rPr>
      <w:t xml:space="preserve"> /</w:t>
    </w:r>
    <w:r w:rsidR="00C37888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C37888">
      <w:rPr>
        <w:rStyle w:val="slostrnky"/>
      </w:rPr>
      <w:fldChar w:fldCharType="separate"/>
    </w:r>
    <w:r w:rsidR="00A4332C">
      <w:rPr>
        <w:rStyle w:val="slostrnky"/>
        <w:noProof/>
      </w:rPr>
      <w:t>3</w:t>
    </w:r>
    <w:r w:rsidR="00C37888">
      <w:rPr>
        <w:rStyle w:val="slostrnky"/>
      </w:rPr>
      <w:fldChar w:fldCharType="end"/>
    </w:r>
    <w:r>
      <w:rPr>
        <w:snapToGrid w:val="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761FA" w14:textId="77777777" w:rsidR="00452242" w:rsidRDefault="00452242">
      <w:r>
        <w:separator/>
      </w:r>
    </w:p>
  </w:footnote>
  <w:footnote w:type="continuationSeparator" w:id="0">
    <w:p w14:paraId="639C5EEE" w14:textId="77777777" w:rsidR="00452242" w:rsidRDefault="00452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91911" w14:textId="77777777" w:rsidR="00943D1F" w:rsidRDefault="00943D1F">
    <w:pPr>
      <w:pStyle w:val="Zhlav"/>
      <w:rPr>
        <w:u w:val="single"/>
      </w:rPr>
    </w:pPr>
    <w:proofErr w:type="spellStart"/>
    <w:r>
      <w:rPr>
        <w:u w:val="single"/>
      </w:rPr>
      <w:t>GEOtest</w:t>
    </w:r>
    <w:proofErr w:type="spellEnd"/>
    <w:r>
      <w:rPr>
        <w:u w:val="single"/>
      </w:rPr>
      <w:t xml:space="preserve">, a.s.                                              </w:t>
    </w:r>
    <w:r w:rsidR="002F19CB">
      <w:rPr>
        <w:u w:val="single"/>
      </w:rPr>
      <w:t xml:space="preserve">            </w:t>
    </w:r>
    <w:r>
      <w:rPr>
        <w:u w:val="single"/>
      </w:rPr>
      <w:t xml:space="preserve">                                                                               Smlouva o dílo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979A6"/>
    <w:multiLevelType w:val="singleLevel"/>
    <w:tmpl w:val="53487F9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04676B7"/>
    <w:multiLevelType w:val="hybridMultilevel"/>
    <w:tmpl w:val="208E2A2C"/>
    <w:lvl w:ilvl="0" w:tplc="5F56C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F136E"/>
    <w:multiLevelType w:val="hybridMultilevel"/>
    <w:tmpl w:val="57D643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F13AC"/>
    <w:multiLevelType w:val="hybridMultilevel"/>
    <w:tmpl w:val="D6D2B2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64942"/>
    <w:multiLevelType w:val="singleLevel"/>
    <w:tmpl w:val="45CC2E6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4387612B"/>
    <w:multiLevelType w:val="hybridMultilevel"/>
    <w:tmpl w:val="E430A8E6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AFB4FEC"/>
    <w:multiLevelType w:val="singleLevel"/>
    <w:tmpl w:val="7CA2C7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4C3A1570"/>
    <w:multiLevelType w:val="multilevel"/>
    <w:tmpl w:val="29A62764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1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24A329F"/>
    <w:multiLevelType w:val="hybridMultilevel"/>
    <w:tmpl w:val="9A10C3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4365D0"/>
    <w:multiLevelType w:val="hybridMultilevel"/>
    <w:tmpl w:val="121E69EC"/>
    <w:lvl w:ilvl="0" w:tplc="C9EAD4A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67D94E94"/>
    <w:multiLevelType w:val="singleLevel"/>
    <w:tmpl w:val="7CA2C7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6FC07403"/>
    <w:multiLevelType w:val="singleLevel"/>
    <w:tmpl w:val="EC1ED28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7EFA1EE5"/>
    <w:multiLevelType w:val="singleLevel"/>
    <w:tmpl w:val="FEA485A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0"/>
  </w:num>
  <w:num w:numId="2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3">
    <w:abstractNumId w:val="11"/>
  </w:num>
  <w:num w:numId="4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0"/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4"/>
  </w:num>
  <w:num w:numId="8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2"/>
  </w:num>
  <w:num w:numId="10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6"/>
  </w:num>
  <w:num w:numId="12">
    <w:abstractNumId w:val="7"/>
  </w:num>
  <w:num w:numId="13">
    <w:abstractNumId w:val="9"/>
  </w:num>
  <w:num w:numId="14">
    <w:abstractNumId w:val="8"/>
  </w:num>
  <w:num w:numId="15">
    <w:abstractNumId w:val="2"/>
  </w:num>
  <w:num w:numId="16">
    <w:abstractNumId w:val="5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56"/>
    <w:rsid w:val="00003BB6"/>
    <w:rsid w:val="00016DBE"/>
    <w:rsid w:val="00040EDC"/>
    <w:rsid w:val="00066D32"/>
    <w:rsid w:val="00072F50"/>
    <w:rsid w:val="000869C6"/>
    <w:rsid w:val="00095983"/>
    <w:rsid w:val="000A5220"/>
    <w:rsid w:val="00102B8A"/>
    <w:rsid w:val="00106D15"/>
    <w:rsid w:val="00137F25"/>
    <w:rsid w:val="001F434E"/>
    <w:rsid w:val="001F799E"/>
    <w:rsid w:val="00233E06"/>
    <w:rsid w:val="002701B9"/>
    <w:rsid w:val="002806EA"/>
    <w:rsid w:val="00297DCD"/>
    <w:rsid w:val="002B02AE"/>
    <w:rsid w:val="002F19CB"/>
    <w:rsid w:val="003321CB"/>
    <w:rsid w:val="00370C56"/>
    <w:rsid w:val="003978C5"/>
    <w:rsid w:val="00431939"/>
    <w:rsid w:val="00452242"/>
    <w:rsid w:val="00453E24"/>
    <w:rsid w:val="00475031"/>
    <w:rsid w:val="004A36C7"/>
    <w:rsid w:val="004C4C1C"/>
    <w:rsid w:val="00504F98"/>
    <w:rsid w:val="00521360"/>
    <w:rsid w:val="00521A30"/>
    <w:rsid w:val="00531BAA"/>
    <w:rsid w:val="00592960"/>
    <w:rsid w:val="005972B5"/>
    <w:rsid w:val="005A7B1F"/>
    <w:rsid w:val="00626197"/>
    <w:rsid w:val="00632402"/>
    <w:rsid w:val="00677721"/>
    <w:rsid w:val="0068407F"/>
    <w:rsid w:val="0076036B"/>
    <w:rsid w:val="0076628D"/>
    <w:rsid w:val="00781EEF"/>
    <w:rsid w:val="007A08CF"/>
    <w:rsid w:val="007D1754"/>
    <w:rsid w:val="007E0764"/>
    <w:rsid w:val="007F3C61"/>
    <w:rsid w:val="008129A3"/>
    <w:rsid w:val="00844082"/>
    <w:rsid w:val="00850601"/>
    <w:rsid w:val="00860373"/>
    <w:rsid w:val="00860C1B"/>
    <w:rsid w:val="00867818"/>
    <w:rsid w:val="008B1075"/>
    <w:rsid w:val="008C6A3C"/>
    <w:rsid w:val="008D2875"/>
    <w:rsid w:val="008F4843"/>
    <w:rsid w:val="00943D1F"/>
    <w:rsid w:val="00945AE6"/>
    <w:rsid w:val="00963378"/>
    <w:rsid w:val="009F2E5C"/>
    <w:rsid w:val="00A0524B"/>
    <w:rsid w:val="00A4332C"/>
    <w:rsid w:val="00A906DC"/>
    <w:rsid w:val="00AD6DDB"/>
    <w:rsid w:val="00AF7118"/>
    <w:rsid w:val="00B13496"/>
    <w:rsid w:val="00B20E3E"/>
    <w:rsid w:val="00B225A0"/>
    <w:rsid w:val="00B40049"/>
    <w:rsid w:val="00B46D6A"/>
    <w:rsid w:val="00B83091"/>
    <w:rsid w:val="00BC65C7"/>
    <w:rsid w:val="00C37888"/>
    <w:rsid w:val="00C423BB"/>
    <w:rsid w:val="00C458EB"/>
    <w:rsid w:val="00C919EA"/>
    <w:rsid w:val="00CA4E97"/>
    <w:rsid w:val="00CF794A"/>
    <w:rsid w:val="00D400DF"/>
    <w:rsid w:val="00D4462D"/>
    <w:rsid w:val="00D87E7A"/>
    <w:rsid w:val="00DA5AD6"/>
    <w:rsid w:val="00DF2526"/>
    <w:rsid w:val="00E36956"/>
    <w:rsid w:val="00E8795E"/>
    <w:rsid w:val="00EA0AE0"/>
    <w:rsid w:val="00EA72EC"/>
    <w:rsid w:val="00EF0CB7"/>
    <w:rsid w:val="00EF2EE2"/>
    <w:rsid w:val="00F06065"/>
    <w:rsid w:val="00F073EC"/>
    <w:rsid w:val="00F17F12"/>
    <w:rsid w:val="00F8542B"/>
    <w:rsid w:val="00F90DB0"/>
    <w:rsid w:val="00FF0321"/>
    <w:rsid w:val="00FF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9B1DCA"/>
  <w15:docId w15:val="{0730B1A3-42D0-4CE5-A8A6-18882770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5983"/>
    <w:rPr>
      <w:sz w:val="24"/>
      <w:szCs w:val="24"/>
    </w:rPr>
  </w:style>
  <w:style w:type="paragraph" w:styleId="Nadpis1">
    <w:name w:val="heading 1"/>
    <w:basedOn w:val="Normln"/>
    <w:next w:val="Normln"/>
    <w:qFormat/>
    <w:rsid w:val="00095983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rsid w:val="00095983"/>
    <w:pPr>
      <w:keepNext/>
      <w:jc w:val="center"/>
      <w:outlineLvl w:val="1"/>
    </w:pPr>
    <w:rPr>
      <w:b/>
      <w:cap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rsid w:val="00095983"/>
    <w:pPr>
      <w:ind w:left="283" w:hanging="283"/>
    </w:pPr>
    <w:rPr>
      <w:sz w:val="20"/>
      <w:szCs w:val="20"/>
    </w:rPr>
  </w:style>
  <w:style w:type="paragraph" w:styleId="Nzev">
    <w:name w:val="Title"/>
    <w:basedOn w:val="Normln"/>
    <w:qFormat/>
    <w:rsid w:val="00095983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Zkladntext">
    <w:name w:val="Body Text"/>
    <w:basedOn w:val="Normln"/>
    <w:rsid w:val="00095983"/>
    <w:pPr>
      <w:spacing w:after="120"/>
    </w:pPr>
    <w:rPr>
      <w:sz w:val="20"/>
      <w:szCs w:val="20"/>
    </w:rPr>
  </w:style>
  <w:style w:type="paragraph" w:styleId="Zkladntextodsazen">
    <w:name w:val="Body Text Indent"/>
    <w:basedOn w:val="Normln"/>
    <w:rsid w:val="00095983"/>
    <w:pPr>
      <w:spacing w:after="120"/>
      <w:ind w:left="283"/>
    </w:pPr>
    <w:rPr>
      <w:sz w:val="20"/>
      <w:szCs w:val="20"/>
    </w:rPr>
  </w:style>
  <w:style w:type="paragraph" w:styleId="Zhlav">
    <w:name w:val="header"/>
    <w:basedOn w:val="Normln"/>
    <w:rsid w:val="00095983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rsid w:val="00095983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095983"/>
  </w:style>
  <w:style w:type="paragraph" w:styleId="Zkladntext2">
    <w:name w:val="Body Text 2"/>
    <w:basedOn w:val="Normln"/>
    <w:rsid w:val="00095983"/>
    <w:pPr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423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23B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423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3B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3B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3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3BB"/>
    <w:rPr>
      <w:b/>
      <w:bCs/>
    </w:rPr>
  </w:style>
  <w:style w:type="paragraph" w:styleId="Revize">
    <w:name w:val="Revision"/>
    <w:hidden/>
    <w:uiPriority w:val="99"/>
    <w:semiHidden/>
    <w:rsid w:val="00C423BB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F06065"/>
    <w:rPr>
      <w:color w:val="808080"/>
    </w:rPr>
  </w:style>
  <w:style w:type="paragraph" w:styleId="Odstavecseseznamem">
    <w:name w:val="List Paragraph"/>
    <w:basedOn w:val="Normln"/>
    <w:uiPriority w:val="34"/>
    <w:qFormat/>
    <w:rsid w:val="00781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GEOtest Brno, a.s.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Pavel Kočvárek</dc:creator>
  <cp:lastModifiedBy>Ing. Kamil Kasala</cp:lastModifiedBy>
  <cp:revision>6</cp:revision>
  <cp:lastPrinted>2021-11-18T11:48:00Z</cp:lastPrinted>
  <dcterms:created xsi:type="dcterms:W3CDTF">2021-11-15T14:26:00Z</dcterms:created>
  <dcterms:modified xsi:type="dcterms:W3CDTF">2021-11-18T12:58:00Z</dcterms:modified>
</cp:coreProperties>
</file>