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9C5B" w14:textId="77777777" w:rsidR="008E2883" w:rsidRDefault="008E2883">
      <w:pPr>
        <w:pStyle w:val="Zkladntext"/>
        <w:rPr>
          <w:rFonts w:ascii="Times New Roman"/>
          <w:sz w:val="20"/>
        </w:rPr>
      </w:pPr>
    </w:p>
    <w:p w14:paraId="6EC339C1" w14:textId="77777777" w:rsidR="008E2883" w:rsidRDefault="008E2883">
      <w:pPr>
        <w:pStyle w:val="Zkladntext"/>
        <w:spacing w:before="9"/>
        <w:rPr>
          <w:rFonts w:ascii="Times New Roman"/>
          <w:sz w:val="29"/>
        </w:rPr>
      </w:pPr>
    </w:p>
    <w:p w14:paraId="528B9421" w14:textId="77777777" w:rsidR="008E2883" w:rsidRDefault="00F90398">
      <w:pPr>
        <w:pStyle w:val="Zkladntext"/>
        <w:spacing w:before="121" w:line="208" w:lineRule="auto"/>
        <w:ind w:left="5035" w:right="2700"/>
      </w:pPr>
      <w:r>
        <w:pict w14:anchorId="11429C22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618B7071" w14:textId="77777777" w:rsidR="008E2883" w:rsidRDefault="008E2883">
                    <w:pPr>
                      <w:spacing w:before="7"/>
                      <w:rPr>
                        <w:sz w:val="23"/>
                      </w:rPr>
                    </w:pPr>
                  </w:p>
                  <w:p w14:paraId="3D6586D4" w14:textId="77777777" w:rsidR="008E2883" w:rsidRDefault="00F90398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AF23C71" w14:textId="77777777" w:rsidR="008E2883" w:rsidRDefault="00F90398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3610003390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01.10.2021</w:t>
                    </w:r>
                  </w:p>
                  <w:p w14:paraId="3A05BB8E" w14:textId="77777777" w:rsidR="008E2883" w:rsidRDefault="00F90398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08F8FDD9" w14:textId="2BF156DE" w:rsidR="008E2883" w:rsidRDefault="00F90398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32F1757" w14:textId="2E3B7AD5" w:rsidR="008E2883" w:rsidRDefault="00F90398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0BC90372" w14:textId="77777777" w:rsidR="008E2883" w:rsidRDefault="00F90398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T-Mobile Czech Republic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proofErr w:type="spellStart"/>
      <w:r>
        <w:t>Tomíčkova</w:t>
      </w:r>
      <w:proofErr w:type="spellEnd"/>
      <w:r>
        <w:rPr>
          <w:spacing w:val="1"/>
        </w:rPr>
        <w:t xml:space="preserve"> </w:t>
      </w:r>
      <w:r>
        <w:t>2144/1</w:t>
      </w:r>
    </w:p>
    <w:p w14:paraId="4FBE88EF" w14:textId="77777777" w:rsidR="008E2883" w:rsidRDefault="00F90398">
      <w:pPr>
        <w:pStyle w:val="Zkladntext"/>
        <w:tabs>
          <w:tab w:val="left" w:pos="5608"/>
        </w:tabs>
        <w:spacing w:line="208" w:lineRule="auto"/>
        <w:ind w:left="5035" w:right="3908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DIČ: CZ64949681</w:t>
      </w:r>
      <w:r>
        <w:rPr>
          <w:spacing w:val="-64"/>
        </w:rPr>
        <w:t xml:space="preserve"> </w:t>
      </w:r>
      <w:r>
        <w:t>IČ:</w:t>
      </w:r>
      <w:r>
        <w:tab/>
        <w:t>64949681</w:t>
      </w:r>
    </w:p>
    <w:p w14:paraId="5B981596" w14:textId="77777777" w:rsidR="008E2883" w:rsidRDefault="008E2883">
      <w:pPr>
        <w:pStyle w:val="Zkladntext"/>
        <w:rPr>
          <w:sz w:val="20"/>
        </w:rPr>
      </w:pPr>
    </w:p>
    <w:p w14:paraId="7480F062" w14:textId="77777777" w:rsidR="008E2883" w:rsidRDefault="008E2883">
      <w:pPr>
        <w:pStyle w:val="Zkladntext"/>
        <w:rPr>
          <w:sz w:val="27"/>
        </w:rPr>
      </w:pPr>
    </w:p>
    <w:p w14:paraId="1192D817" w14:textId="77777777" w:rsidR="008E2883" w:rsidRDefault="00F90398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4978A0D4" w14:textId="77777777" w:rsidR="008E2883" w:rsidRDefault="00F90398">
      <w:pPr>
        <w:tabs>
          <w:tab w:val="right" w:pos="8171"/>
        </w:tabs>
        <w:spacing w:before="59" w:line="211" w:lineRule="auto"/>
        <w:ind w:left="5035" w:right="124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15.10.2021</w:t>
      </w:r>
    </w:p>
    <w:p w14:paraId="33BEC0E1" w14:textId="77777777" w:rsidR="008E2883" w:rsidRDefault="00F90398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7150</w:t>
      </w:r>
    </w:p>
    <w:p w14:paraId="37FA45BD" w14:textId="77777777" w:rsidR="008E2883" w:rsidRDefault="00F90398">
      <w:pPr>
        <w:pStyle w:val="Zkladntext"/>
        <w:spacing w:before="219" w:line="208" w:lineRule="auto"/>
        <w:ind w:left="5035" w:right="344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75240E0" w14:textId="77777777" w:rsidR="008E2883" w:rsidRDefault="008E2883">
      <w:pPr>
        <w:pStyle w:val="Zkladntext"/>
        <w:rPr>
          <w:sz w:val="20"/>
        </w:rPr>
      </w:pPr>
    </w:p>
    <w:p w14:paraId="498F835A" w14:textId="77777777" w:rsidR="008E2883" w:rsidRDefault="008E2883">
      <w:pPr>
        <w:pStyle w:val="Zkladntext"/>
        <w:rPr>
          <w:sz w:val="20"/>
        </w:rPr>
      </w:pPr>
    </w:p>
    <w:p w14:paraId="21AEF375" w14:textId="77777777" w:rsidR="008E2883" w:rsidRDefault="00F90398">
      <w:pPr>
        <w:pStyle w:val="Zkladntext"/>
        <w:spacing w:before="8"/>
        <w:rPr>
          <w:sz w:val="15"/>
        </w:rPr>
      </w:pPr>
      <w:r>
        <w:pict w14:anchorId="436C6C70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FBE8839" w14:textId="77777777" w:rsidR="008E2883" w:rsidRDefault="00F9039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</w:t>
      </w:r>
      <w:r>
        <w:rPr>
          <w:sz w:val="20"/>
        </w:rPr>
        <w:t>načení</w:t>
      </w:r>
      <w:proofErr w:type="spellEnd"/>
    </w:p>
    <w:p w14:paraId="5B7CDFCD" w14:textId="77777777" w:rsidR="008E2883" w:rsidRDefault="00F9039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0A2A74B" w14:textId="77777777" w:rsidR="008E2883" w:rsidRDefault="00F90398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BD346F2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5AF8D0B2" w14:textId="77777777" w:rsidR="008E2883" w:rsidRDefault="008E2883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78"/>
        <w:gridCol w:w="2402"/>
        <w:gridCol w:w="2381"/>
      </w:tblGrid>
      <w:tr w:rsidR="008E2883" w14:paraId="65C5A99C" w14:textId="77777777">
        <w:trPr>
          <w:trHeight w:val="254"/>
        </w:trPr>
        <w:tc>
          <w:tcPr>
            <w:tcW w:w="2521" w:type="dxa"/>
          </w:tcPr>
          <w:p w14:paraId="166B1E73" w14:textId="77777777" w:rsidR="008E2883" w:rsidRDefault="00F9039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6185201043</w:t>
            </w:r>
          </w:p>
        </w:tc>
        <w:tc>
          <w:tcPr>
            <w:tcW w:w="2778" w:type="dxa"/>
          </w:tcPr>
          <w:p w14:paraId="267BD6D4" w14:textId="77777777" w:rsidR="008E2883" w:rsidRDefault="00F90398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Gold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Unlimited</w:t>
            </w:r>
          </w:p>
        </w:tc>
        <w:tc>
          <w:tcPr>
            <w:tcW w:w="4783" w:type="dxa"/>
            <w:gridSpan w:val="2"/>
          </w:tcPr>
          <w:p w14:paraId="77ED4D91" w14:textId="77777777" w:rsidR="008E2883" w:rsidRDefault="008E288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E2883" w14:paraId="547F6CA4" w14:textId="77777777">
        <w:trPr>
          <w:trHeight w:val="254"/>
        </w:trPr>
        <w:tc>
          <w:tcPr>
            <w:tcW w:w="2521" w:type="dxa"/>
          </w:tcPr>
          <w:p w14:paraId="6B08C246" w14:textId="77777777" w:rsidR="008E2883" w:rsidRDefault="00F90398">
            <w:pPr>
              <w:pStyle w:val="TableParagraph"/>
              <w:ind w:left="1046" w:right="96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778" w:type="dxa"/>
          </w:tcPr>
          <w:p w14:paraId="4A11FA41" w14:textId="77777777" w:rsidR="008E2883" w:rsidRDefault="00F9039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2" w:type="dxa"/>
          </w:tcPr>
          <w:p w14:paraId="2EBA6F26" w14:textId="77777777" w:rsidR="008E2883" w:rsidRDefault="00F9039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326.480,00</w:t>
            </w:r>
          </w:p>
        </w:tc>
        <w:tc>
          <w:tcPr>
            <w:tcW w:w="2381" w:type="dxa"/>
          </w:tcPr>
          <w:p w14:paraId="4146CEFC" w14:textId="77777777" w:rsidR="008E2883" w:rsidRDefault="00F90398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326.480,00</w:t>
            </w:r>
          </w:p>
        </w:tc>
      </w:tr>
      <w:tr w:rsidR="008E2883" w14:paraId="7522A04F" w14:textId="77777777">
        <w:trPr>
          <w:trHeight w:val="465"/>
        </w:trPr>
        <w:tc>
          <w:tcPr>
            <w:tcW w:w="2521" w:type="dxa"/>
          </w:tcPr>
          <w:p w14:paraId="3777BA47" w14:textId="77777777" w:rsidR="008E2883" w:rsidRDefault="00F9039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6185201030</w:t>
            </w:r>
          </w:p>
        </w:tc>
        <w:tc>
          <w:tcPr>
            <w:tcW w:w="5180" w:type="dxa"/>
            <w:gridSpan w:val="2"/>
          </w:tcPr>
          <w:p w14:paraId="07320273" w14:textId="77777777" w:rsidR="008E2883" w:rsidRDefault="00F90398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Zřizovací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poplatek</w:t>
            </w:r>
            <w:proofErr w:type="spellEnd"/>
          </w:p>
        </w:tc>
        <w:tc>
          <w:tcPr>
            <w:tcW w:w="2381" w:type="dxa"/>
          </w:tcPr>
          <w:p w14:paraId="2494A249" w14:textId="77777777" w:rsidR="008E2883" w:rsidRDefault="008E28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E2883" w14:paraId="255013E2" w14:textId="77777777">
        <w:trPr>
          <w:trHeight w:val="254"/>
        </w:trPr>
        <w:tc>
          <w:tcPr>
            <w:tcW w:w="2521" w:type="dxa"/>
          </w:tcPr>
          <w:p w14:paraId="4C6CF614" w14:textId="77777777" w:rsidR="008E2883" w:rsidRDefault="00F90398">
            <w:pPr>
              <w:pStyle w:val="TableParagraph"/>
              <w:ind w:left="1046" w:right="967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180" w:type="dxa"/>
            <w:gridSpan w:val="2"/>
          </w:tcPr>
          <w:p w14:paraId="0B292F04" w14:textId="77777777" w:rsidR="008E2883" w:rsidRDefault="00F90398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39.000,00</w:t>
            </w:r>
          </w:p>
        </w:tc>
        <w:tc>
          <w:tcPr>
            <w:tcW w:w="2381" w:type="dxa"/>
          </w:tcPr>
          <w:p w14:paraId="45FD6673" w14:textId="77777777" w:rsidR="008E2883" w:rsidRDefault="00F90398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39.000,00</w:t>
            </w:r>
          </w:p>
        </w:tc>
      </w:tr>
    </w:tbl>
    <w:p w14:paraId="0C17913B" w14:textId="77777777" w:rsidR="008E2883" w:rsidRDefault="00F90398">
      <w:pPr>
        <w:pStyle w:val="Zkladntext"/>
        <w:spacing w:before="234" w:line="208" w:lineRule="auto"/>
        <w:ind w:left="1024" w:right="681"/>
      </w:pPr>
      <w:r>
        <w:t xml:space="preserve">Na </w:t>
      </w:r>
      <w:proofErr w:type="spellStart"/>
      <w:r>
        <w:t>základě</w:t>
      </w:r>
      <w:proofErr w:type="spellEnd"/>
      <w:r>
        <w:rPr>
          <w:spacing w:val="2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3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rPr>
          <w:spacing w:val="1"/>
        </w:rPr>
        <w:t xml:space="preserve"> </w:t>
      </w:r>
      <w:proofErr w:type="spellStart"/>
      <w:r>
        <w:t>služby</w:t>
      </w:r>
      <w:proofErr w:type="spellEnd"/>
      <w:r>
        <w:rPr>
          <w:spacing w:val="1"/>
        </w:rPr>
        <w:t xml:space="preserve"> </w:t>
      </w:r>
      <w:r>
        <w:t xml:space="preserve">DDoS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vnějšího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do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jednovrstvé</w:t>
      </w:r>
      <w:proofErr w:type="spellEnd"/>
      <w:r>
        <w:t xml:space="preserve"> DDoS </w:t>
      </w:r>
      <w:proofErr w:type="spellStart"/>
      <w:r>
        <w:t>ochraně</w:t>
      </w:r>
      <w:proofErr w:type="spellEnd"/>
      <w:r>
        <w:rPr>
          <w:spacing w:val="-64"/>
        </w:rPr>
        <w:t xml:space="preserve"> </w:t>
      </w:r>
      <w:proofErr w:type="spellStart"/>
      <w:r>
        <w:t>konektivity</w:t>
      </w:r>
      <w:proofErr w:type="spellEnd"/>
      <w:r>
        <w:t>.</w:t>
      </w:r>
    </w:p>
    <w:p w14:paraId="7F2B4CE3" w14:textId="77777777" w:rsidR="008E2883" w:rsidRDefault="00F90398">
      <w:pPr>
        <w:pStyle w:val="Zkladntext"/>
        <w:spacing w:line="208" w:lineRule="auto"/>
        <w:ind w:left="1024" w:right="45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podanou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rámci</w:t>
      </w:r>
      <w:proofErr w:type="spellEnd"/>
      <w:r>
        <w:rPr>
          <w:spacing w:val="3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64"/>
        </w:rPr>
        <w:t xml:space="preserve"> </w:t>
      </w:r>
      <w:proofErr w:type="spellStart"/>
      <w:r>
        <w:t>dne</w:t>
      </w:r>
      <w:proofErr w:type="spellEnd"/>
      <w:r>
        <w:rPr>
          <w:spacing w:val="3"/>
        </w:rPr>
        <w:t xml:space="preserve"> </w:t>
      </w:r>
      <w:r>
        <w:t>23.9.2021,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rPr>
          <w:spacing w:val="2"/>
        </w:rPr>
        <w:t xml:space="preserve"> </w:t>
      </w:r>
      <w:proofErr w:type="spellStart"/>
      <w:r>
        <w:t>upravených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Všeobecných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podmínkách</w:t>
      </w:r>
      <w:proofErr w:type="spellEnd"/>
      <w:r>
        <w:rPr>
          <w:spacing w:val="1"/>
        </w:rPr>
        <w:t xml:space="preserve"> </w:t>
      </w:r>
      <w:r>
        <w:t xml:space="preserve">NAKIT,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-2"/>
        </w:rPr>
        <w:t xml:space="preserve"> </w:t>
      </w:r>
      <w:proofErr w:type="spellStart"/>
      <w:r>
        <w:t>součástí</w:t>
      </w:r>
      <w:proofErr w:type="spellEnd"/>
      <w:r>
        <w:rPr>
          <w:spacing w:val="-2"/>
        </w:rPr>
        <w:t xml:space="preserve"> </w:t>
      </w:r>
      <w:proofErr w:type="spellStart"/>
      <w:r>
        <w:t>zadání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-1"/>
        </w:rPr>
        <w:t xml:space="preserve"> </w:t>
      </w:r>
      <w:proofErr w:type="spellStart"/>
      <w:r>
        <w:t>poptávky</w:t>
      </w:r>
      <w:proofErr w:type="spellEnd"/>
      <w:r>
        <w:t>.</w:t>
      </w:r>
    </w:p>
    <w:p w14:paraId="3B31931B" w14:textId="77777777" w:rsidR="008E2883" w:rsidRDefault="00F90398">
      <w:pPr>
        <w:pStyle w:val="Zkladntext"/>
        <w:spacing w:line="246" w:lineRule="exact"/>
        <w:ind w:left="1024"/>
      </w:pPr>
      <w:proofErr w:type="spellStart"/>
      <w:r>
        <w:t>Termín</w:t>
      </w:r>
      <w:proofErr w:type="spellEnd"/>
      <w:r>
        <w:rPr>
          <w:spacing w:val="3"/>
        </w:rPr>
        <w:t xml:space="preserve"> </w:t>
      </w:r>
      <w:proofErr w:type="spellStart"/>
      <w:r>
        <w:t>dodání</w:t>
      </w:r>
      <w:proofErr w:type="spellEnd"/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15.10.2021.</w:t>
      </w:r>
    </w:p>
    <w:p w14:paraId="77E54959" w14:textId="77777777" w:rsidR="008E2883" w:rsidRDefault="008E2883">
      <w:pPr>
        <w:pStyle w:val="Zkladntext"/>
        <w:rPr>
          <w:sz w:val="20"/>
        </w:rPr>
      </w:pPr>
    </w:p>
    <w:p w14:paraId="323BD3AB" w14:textId="77777777" w:rsidR="008E2883" w:rsidRDefault="00F90398">
      <w:pPr>
        <w:pStyle w:val="Zkladntext"/>
        <w:spacing w:before="1"/>
        <w:rPr>
          <w:sz w:val="10"/>
        </w:rPr>
      </w:pPr>
      <w:r>
        <w:pict w14:anchorId="235593EC">
          <v:shape id="docshape9" o:spid="_x0000_s1029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3C34162C" w14:textId="77777777" w:rsidR="008E2883" w:rsidRDefault="008E2883">
      <w:pPr>
        <w:pStyle w:val="Zkladntext"/>
        <w:spacing w:before="9"/>
        <w:rPr>
          <w:sz w:val="18"/>
        </w:rPr>
      </w:pPr>
    </w:p>
    <w:p w14:paraId="354361AA" w14:textId="77777777" w:rsidR="008E2883" w:rsidRDefault="00F90398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365.480,00</w:t>
      </w:r>
    </w:p>
    <w:p w14:paraId="75067BC4" w14:textId="77777777" w:rsidR="008E2883" w:rsidRDefault="008E2883">
      <w:pPr>
        <w:sectPr w:rsidR="008E2883">
          <w:headerReference w:type="default" r:id="rId6"/>
          <w:footerReference w:type="default" r:id="rId7"/>
          <w:type w:val="continuous"/>
          <w:pgSz w:w="11910" w:h="16840"/>
          <w:pgMar w:top="2700" w:right="840" w:bottom="1260" w:left="180" w:header="723" w:footer="1066" w:gutter="0"/>
          <w:pgNumType w:start="1"/>
          <w:cols w:space="708"/>
        </w:sectPr>
      </w:pPr>
    </w:p>
    <w:p w14:paraId="14C6F336" w14:textId="77777777" w:rsidR="008E2883" w:rsidRDefault="008E2883">
      <w:pPr>
        <w:pStyle w:val="Zkladntext"/>
        <w:spacing w:before="1"/>
        <w:rPr>
          <w:sz w:val="29"/>
        </w:rPr>
      </w:pPr>
    </w:p>
    <w:p w14:paraId="2F6D0C66" w14:textId="77777777" w:rsidR="008E2883" w:rsidRDefault="008E2883">
      <w:pPr>
        <w:rPr>
          <w:sz w:val="29"/>
        </w:rPr>
        <w:sectPr w:rsidR="008E2883">
          <w:pgSz w:w="11910" w:h="16840"/>
          <w:pgMar w:top="2700" w:right="840" w:bottom="1260" w:left="180" w:header="723" w:footer="1066" w:gutter="0"/>
          <w:cols w:space="708"/>
        </w:sectPr>
      </w:pPr>
    </w:p>
    <w:p w14:paraId="05817E39" w14:textId="77777777" w:rsidR="008E2883" w:rsidRDefault="00F90398">
      <w:pPr>
        <w:pStyle w:val="Zkladntext"/>
        <w:spacing w:before="122" w:line="208" w:lineRule="auto"/>
        <w:ind w:left="251" w:right="26"/>
      </w:pPr>
      <w:r>
        <w:t xml:space="preserve">T-Mobile Czech Republic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proofErr w:type="spellStart"/>
      <w:r>
        <w:t>Tomíčkova</w:t>
      </w:r>
      <w:proofErr w:type="spellEnd"/>
      <w:r>
        <w:rPr>
          <w:spacing w:val="1"/>
        </w:rPr>
        <w:t xml:space="preserve"> </w:t>
      </w:r>
      <w:r>
        <w:t>2144/1</w:t>
      </w:r>
    </w:p>
    <w:p w14:paraId="53D40A07" w14:textId="77777777" w:rsidR="008E2883" w:rsidRDefault="00F90398">
      <w:pPr>
        <w:pStyle w:val="Zkladntext"/>
        <w:spacing w:line="247" w:lineRule="exact"/>
        <w:ind w:left="251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</w:p>
    <w:p w14:paraId="089186AA" w14:textId="77777777" w:rsidR="008E2883" w:rsidRDefault="00F90398">
      <w:pPr>
        <w:spacing w:before="6"/>
        <w:rPr>
          <w:sz w:val="14"/>
        </w:rPr>
      </w:pPr>
      <w:r>
        <w:br w:type="column"/>
      </w:r>
    </w:p>
    <w:p w14:paraId="51E7CC3F" w14:textId="77777777" w:rsidR="008E2883" w:rsidRDefault="00F90398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4937855" w14:textId="77777777" w:rsidR="008E2883" w:rsidRDefault="00F90398">
      <w:pPr>
        <w:pStyle w:val="Zkladntext"/>
        <w:spacing w:line="266" w:lineRule="exact"/>
        <w:ind w:left="251"/>
      </w:pPr>
      <w:r>
        <w:t>3610003390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01.10.2021</w:t>
      </w:r>
    </w:p>
    <w:p w14:paraId="687C40D9" w14:textId="77777777" w:rsidR="008E2883" w:rsidRDefault="008E2883">
      <w:pPr>
        <w:spacing w:line="266" w:lineRule="exact"/>
        <w:sectPr w:rsidR="008E2883">
          <w:type w:val="continuous"/>
          <w:pgSz w:w="11910" w:h="16840"/>
          <w:pgMar w:top="2700" w:right="840" w:bottom="1260" w:left="180" w:header="723" w:footer="1066" w:gutter="0"/>
          <w:cols w:num="2" w:space="708" w:equalWidth="0">
            <w:col w:w="3432" w:space="3768"/>
            <w:col w:w="3690"/>
          </w:cols>
        </w:sectPr>
      </w:pPr>
    </w:p>
    <w:p w14:paraId="01D0BB39" w14:textId="77777777" w:rsidR="008E2883" w:rsidRDefault="008E2883">
      <w:pPr>
        <w:pStyle w:val="Zkladntext"/>
        <w:rPr>
          <w:sz w:val="20"/>
        </w:rPr>
      </w:pPr>
    </w:p>
    <w:p w14:paraId="3FAB2CE2" w14:textId="77777777" w:rsidR="008E2883" w:rsidRDefault="00F90398">
      <w:pPr>
        <w:pStyle w:val="Zkladntext"/>
        <w:tabs>
          <w:tab w:val="left" w:pos="10295"/>
        </w:tabs>
        <w:spacing w:before="55" w:line="480" w:lineRule="atLeast"/>
        <w:ind w:left="216" w:right="4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5700002244</w:t>
      </w:r>
    </w:p>
    <w:p w14:paraId="24E5B645" w14:textId="77777777" w:rsidR="008E2883" w:rsidRDefault="00F90398">
      <w:pPr>
        <w:pStyle w:val="Zkladntext"/>
        <w:tabs>
          <w:tab w:val="left" w:pos="2043"/>
        </w:tabs>
        <w:spacing w:line="208" w:lineRule="auto"/>
        <w:ind w:left="216" w:right="589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129/2021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 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B8E2938" w14:textId="4E9CA6B3" w:rsidR="008E2883" w:rsidRDefault="00F90398">
      <w:pPr>
        <w:spacing w:before="233" w:line="208" w:lineRule="auto"/>
        <w:ind w:left="216" w:right="37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37D00D01" w14:textId="77777777" w:rsidR="008E2883" w:rsidRDefault="008E2883">
      <w:pPr>
        <w:pStyle w:val="Zkladntext"/>
        <w:spacing w:before="10"/>
        <w:rPr>
          <w:b/>
          <w:sz w:val="20"/>
        </w:rPr>
      </w:pPr>
    </w:p>
    <w:p w14:paraId="438FBA07" w14:textId="77777777" w:rsidR="008E2883" w:rsidRDefault="00F90398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7BE07023" w14:textId="77777777" w:rsidR="008E2883" w:rsidRDefault="008E2883">
      <w:pPr>
        <w:pStyle w:val="Zkladntext"/>
        <w:spacing w:before="10"/>
        <w:rPr>
          <w:sz w:val="20"/>
        </w:rPr>
      </w:pPr>
    </w:p>
    <w:p w14:paraId="6C3AE77F" w14:textId="77777777" w:rsidR="008E2883" w:rsidRDefault="00F90398">
      <w:pPr>
        <w:pStyle w:val="Zkladntext"/>
        <w:spacing w:line="208" w:lineRule="auto"/>
        <w:ind w:left="216" w:right="46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ACFEBD9" w14:textId="77777777" w:rsidR="008E2883" w:rsidRDefault="008E2883">
      <w:pPr>
        <w:pStyle w:val="Zkladntext"/>
        <w:spacing w:before="9"/>
        <w:rPr>
          <w:sz w:val="20"/>
        </w:rPr>
      </w:pPr>
    </w:p>
    <w:p w14:paraId="0597AF4A" w14:textId="77777777" w:rsidR="008E2883" w:rsidRDefault="00F90398">
      <w:pPr>
        <w:spacing w:line="208" w:lineRule="auto"/>
        <w:ind w:left="216" w:right="45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272C59FD" w14:textId="77777777" w:rsidR="008E2883" w:rsidRDefault="008E2883">
      <w:pPr>
        <w:spacing w:line="208" w:lineRule="auto"/>
        <w:rPr>
          <w:sz w:val="24"/>
        </w:rPr>
        <w:sectPr w:rsidR="008E2883">
          <w:type w:val="continuous"/>
          <w:pgSz w:w="11910" w:h="16840"/>
          <w:pgMar w:top="2700" w:right="840" w:bottom="1260" w:left="180" w:header="723" w:footer="1066" w:gutter="0"/>
          <w:cols w:space="708"/>
        </w:sectPr>
      </w:pPr>
    </w:p>
    <w:p w14:paraId="6B8509E9" w14:textId="77777777" w:rsidR="008E2883" w:rsidRDefault="008E2883">
      <w:pPr>
        <w:pStyle w:val="Zkladntext"/>
        <w:spacing w:before="9"/>
        <w:rPr>
          <w:sz w:val="63"/>
        </w:rPr>
      </w:pPr>
    </w:p>
    <w:p w14:paraId="69DA2907" w14:textId="75051321" w:rsidR="008E2883" w:rsidRDefault="008E2883" w:rsidP="00F90398">
      <w:pPr>
        <w:pStyle w:val="Nadpis1"/>
        <w:spacing w:line="445" w:lineRule="exact"/>
      </w:pPr>
    </w:p>
    <w:p w14:paraId="7164D545" w14:textId="77777777" w:rsidR="008E2883" w:rsidRDefault="00F90398">
      <w:pPr>
        <w:spacing w:before="8"/>
        <w:rPr>
          <w:rFonts w:ascii="Trebuchet MS"/>
          <w:sz w:val="21"/>
        </w:rPr>
      </w:pPr>
      <w:r>
        <w:br w:type="column"/>
      </w:r>
    </w:p>
    <w:p w14:paraId="4C8C3089" w14:textId="4590B163" w:rsidR="008E2883" w:rsidRDefault="00F90398">
      <w:pPr>
        <w:spacing w:line="202" w:lineRule="exact"/>
        <w:ind w:left="363"/>
        <w:jc w:val="both"/>
        <w:rPr>
          <w:rFonts w:ascii="Trebuchet MS"/>
          <w:sz w:val="20"/>
        </w:rPr>
      </w:pPr>
      <w:r>
        <w:pict w14:anchorId="25188EB1">
          <v:shape id="docshape10" o:spid="_x0000_s1028" style="position:absolute;left:0;text-align:left;margin-left:70.7pt;margin-top:-40.5pt;width:58.95pt;height:58.55pt;z-index:-15816192;mso-position-horizontal-relative:page" coordorigin="1414,-810" coordsize="1179,1171" o:spt="100" adj="0,,0" path="m1627,113r-103,67l1459,244r-35,56l1414,341r8,15l1429,361r79,l1511,358r-74,l1447,314r39,-61l1547,183r80,-70xm1918,-810r-23,16l1883,-758r-5,41l1878,-688r,27l1881,-632r4,30l1890,-571r5,31l1902,-507r8,33l1918,-441r-5,26l1898,-369r-24,63l1843,-232r-37,83l1764,-61r-46,88l1670,112r-49,79l1571,258r-47,53l1478,346r-41,12l1511,358r40,-29l1606,270r63,-87l1742,65r11,-3l1742,62r60,-109l1849,-138r35,-76l1909,-278r18,-53l1940,-375r41,l1981,-376r-25,-69l1964,-506r-24,l1926,-559r-9,-51l1912,-658r-2,-43l1910,-719r3,-31l1921,-781r14,-22l1964,-803r-15,-6l1918,-810xm2563,59r-11,2l2543,67r-6,9l2534,88r,16l2547,116r16,l2575,113r7,-3l2551,110r-11,-10l2540,75r11,-10l2581,65r-6,-4l2563,59xm2581,65r-4,l2586,75r,25l2577,110r5,l2585,108r6,-9l2593,88r-2,-12l2585,67r-4,-2xm2571,69r-19,l2552,104r6,l2558,90r15,l2573,89r-4,-1l2576,86r-18,l2558,76r17,l2575,74r-4,-5xm2573,90r-8,l2568,94r1,4l2570,104r6,l2575,98r,-5l2573,90xm2575,76r-8,l2569,77r,7l2565,86r11,l2576,81r-1,-5xm1981,-375r-41,l1991,-268r54,80l2098,-131r48,39l2186,-67r-71,14l2041,-37r-75,20l1890,6r-75,26l1742,62r11,l1815,42r79,-21l1977,2r85,-16l2147,-27r84,-10l2321,-37r-20,-8l2383,-49r186,l2537,-66r-44,-9l2249,-75r-28,-16l2193,-108r-27,-18l2140,-145r-48,-47l2049,-248r-37,-62l1981,-375xm2321,-37r-90,l2309,-1r78,27l2459,42r60,6l2543,47r19,-5l2575,33r2,-4l2544,29r-48,-5l2437,9r-66,-24l2321,-37xm2581,21r-8,3l2559,29r18,l2581,21xm2569,-49r-186,l2477,-46r78,16l2586,8r3,-9l2593,-4r,-9l2578,-44r-9,-5xm2393,-84r-33,1l2325,-81r-76,6l2493,-75r-19,-4l2393,-84xm1976,-712r-6,36l1962,-631r-9,57l1940,-506r24,l1965,-514r6,-66l1974,-645r2,-67xm1964,-803r-29,l1948,-795r13,14l1970,-762r6,29l1980,-778r-9,-22l1964,-80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A26DA7E">
          <v:shape id="docshape11" o:spid="_x0000_s1027" type="#_x0000_t202" style="position:absolute;left:0;text-align:left;margin-left:28.55pt;margin-top:-41.5pt;width:68.05pt;height:27.95pt;z-index:15731712;mso-position-horizontal-relative:page" filled="f" stroked="f">
            <v:textbox inset="0,0,0,0">
              <w:txbxContent>
                <w:p w14:paraId="4805651E" w14:textId="51975FDF" w:rsidR="008E2883" w:rsidRDefault="008E2883">
                  <w:pPr>
                    <w:spacing w:before="10"/>
                    <w:rPr>
                      <w:rFonts w:ascii="Trebuchet MS" w:hAnsi="Trebuchet MS"/>
                      <w:sz w:val="46"/>
                    </w:rPr>
                  </w:pPr>
                </w:p>
              </w:txbxContent>
            </v:textbox>
            <w10:wrap anchorx="page"/>
          </v:shape>
        </w:pict>
      </w:r>
    </w:p>
    <w:p w14:paraId="392EDF05" w14:textId="5D1AB9CD" w:rsidR="008E2883" w:rsidRDefault="00F90398">
      <w:pPr>
        <w:spacing w:before="122" w:line="560" w:lineRule="atLeast"/>
        <w:ind w:left="391"/>
        <w:rPr>
          <w:rFonts w:ascii="Trebuchet MS" w:hAnsi="Trebuchet MS"/>
          <w:sz w:val="47"/>
        </w:rPr>
      </w:pPr>
      <w:r>
        <w:br w:type="column"/>
      </w:r>
    </w:p>
    <w:p w14:paraId="56F756C9" w14:textId="2937164E" w:rsidR="008E2883" w:rsidRDefault="00F90398" w:rsidP="00F90398">
      <w:pPr>
        <w:spacing w:before="170" w:line="254" w:lineRule="auto"/>
        <w:ind w:left="85"/>
        <w:rPr>
          <w:rFonts w:ascii="Trebuchet MS"/>
          <w:sz w:val="23"/>
        </w:rPr>
      </w:pPr>
      <w:r>
        <w:br w:type="column"/>
      </w:r>
    </w:p>
    <w:p w14:paraId="69C947F1" w14:textId="77777777" w:rsidR="008E2883" w:rsidRDefault="008E2883">
      <w:pPr>
        <w:spacing w:line="159" w:lineRule="exact"/>
        <w:rPr>
          <w:rFonts w:ascii="Trebuchet MS"/>
          <w:sz w:val="23"/>
        </w:rPr>
        <w:sectPr w:rsidR="008E2883">
          <w:type w:val="continuous"/>
          <w:pgSz w:w="11910" w:h="16840"/>
          <w:pgMar w:top="2700" w:right="840" w:bottom="1260" w:left="180" w:header="723" w:footer="1066" w:gutter="0"/>
          <w:cols w:num="4" w:space="708" w:equalWidth="0">
            <w:col w:w="1445" w:space="40"/>
            <w:col w:w="1774" w:space="3179"/>
            <w:col w:w="2373" w:space="40"/>
            <w:col w:w="2039"/>
          </w:cols>
        </w:sectPr>
      </w:pPr>
    </w:p>
    <w:p w14:paraId="69D9CA1B" w14:textId="77777777" w:rsidR="008E2883" w:rsidRDefault="00F90398">
      <w:pPr>
        <w:tabs>
          <w:tab w:val="left" w:pos="7127"/>
        </w:tabs>
        <w:spacing w:line="187" w:lineRule="exact"/>
        <w:ind w:left="216"/>
        <w:rPr>
          <w:sz w:val="24"/>
        </w:rPr>
      </w:pPr>
      <w:r>
        <w:pict w14:anchorId="7F98E478">
          <v:shape id="docshape12" o:spid="_x0000_s1026" style="position:absolute;left:0;text-align:left;margin-left:425.9pt;margin-top:-52.45pt;width:56.2pt;height:55.8pt;z-index:-15816704;mso-position-horizontal-relative:page" coordorigin="8518,-1049" coordsize="1124,1116" o:spt="100" adj="0,,0" path="m8721,-169r-98,63l8561,-44,8528,9r-10,39l8526,63r6,3l8608,66r3,-2l8540,64r10,-41l8587,-36r58,-67l8721,-169xm8999,-1049r-23,15l8965,-999r-4,39l8960,-932r1,25l8963,-880r4,29l8971,-821r6,30l8984,-759r7,30l8999,-698r-6,29l8976,-619r-26,67l8916,-472r-41,88l8830,-293r-49,90l8731,-119r-51,73l8630,12r-47,38l8540,64r71,l8649,37r52,-57l8762,-103r69,-112l8842,-218r-11,l8888,-322r45,-86l8966,-481r24,-61l9007,-592r13,-43l9060,-635r-26,-66l9043,-759r-23,l9006,-810r-8,-48l8993,-904r-2,-41l8991,-962r3,-29l9001,-1022r14,-20l9043,-1042r-15,-6l8999,-1049xm9630,-221r-32,l9586,-209r,31l9598,-167r32,l9636,-173r-34,l9592,-182r,-24l9602,-215r34,l9630,-221xm9636,-215r-9,l9635,-206r,24l9627,-173r9,l9642,-178r,-31l9636,-215xm9621,-212r-18,l9603,-178r6,l9609,-191r14,l9622,-192r-3,-1l9626,-195r-17,l9609,-205r16,l9625,-207r-4,-5xm9623,-191r-7,l9618,-187r1,3l9620,-178r6,l9625,-184r,-5l9623,-191xm9625,-205r-8,l9619,-204r,7l9616,-195r10,l9626,-200r-1,-5xm9060,-635r-40,l9069,-532r51,76l9170,-402r46,37l9254,-341r-68,13l9116,-312r-72,19l8972,-271r-71,24l8831,-218r11,l8901,-237r75,-20l9055,-275r81,-15l9217,-303r79,-9l9382,-312r-18,-8l9441,-324r178,l9589,-340r-43,-9l9314,-349r-27,-15l9261,-380r-26,-17l9211,-415r-57,-58l9105,-542r-40,-78l9060,-635xm9382,-312r-86,l9371,-278r75,25l9514,-237r57,6l9595,-232r17,-5l9624,-245r2,-4l9595,-249r-45,-5l9494,-269r-64,-22l9382,-312xm9630,-257r-8,3l9610,-249r16,l9630,-257xm9619,-324r-178,l9532,-321r74,15l9635,-270r3,-8l9642,-281r,-8l9628,-319r-9,-5xm9451,-357r-31,1l9387,-354r-73,5l9546,-349r-18,-4l9451,-357xm9054,-955r-6,34l9041,-878r-10,54l9020,-759r23,l9044,-767r5,-63l9052,-892r2,-63xm9043,-1042r-28,l9027,-1034r12,12l9049,-1003r5,27l9058,-1018r-9,-22l9043,-104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32B5AAD" w14:textId="77777777" w:rsidR="008E2883" w:rsidRDefault="00F90398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8E2883">
      <w:type w:val="continuous"/>
      <w:pgSz w:w="11910" w:h="16840"/>
      <w:pgMar w:top="2700" w:right="84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58D8" w14:textId="77777777" w:rsidR="00000000" w:rsidRDefault="00F90398">
      <w:r>
        <w:separator/>
      </w:r>
    </w:p>
  </w:endnote>
  <w:endnote w:type="continuationSeparator" w:id="0">
    <w:p w14:paraId="1F1D1F8F" w14:textId="77777777" w:rsidR="00000000" w:rsidRDefault="00F9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817E" w14:textId="77777777" w:rsidR="008E2883" w:rsidRDefault="00F90398">
    <w:pPr>
      <w:pStyle w:val="Zkladntext"/>
      <w:spacing w:line="14" w:lineRule="auto"/>
      <w:rPr>
        <w:sz w:val="20"/>
      </w:rPr>
    </w:pPr>
    <w:r>
      <w:pict w14:anchorId="6CADC5D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7728;mso-position-horizontal-relative:page;mso-position-vertical-relative:page" filled="f" stroked="f">
          <v:textbox inset="0,0,0,0">
            <w:txbxContent>
              <w:p w14:paraId="7682F171" w14:textId="77777777" w:rsidR="008E2883" w:rsidRDefault="00F90398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C17D" w14:textId="77777777" w:rsidR="00000000" w:rsidRDefault="00F90398">
      <w:r>
        <w:separator/>
      </w:r>
    </w:p>
  </w:footnote>
  <w:footnote w:type="continuationSeparator" w:id="0">
    <w:p w14:paraId="6FD54EED" w14:textId="77777777" w:rsidR="00000000" w:rsidRDefault="00F9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7B5" w14:textId="77777777" w:rsidR="008E2883" w:rsidRDefault="00F903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0830D15F" wp14:editId="53DCDD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2D1C9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8240;mso-position-horizontal-relative:page;mso-position-vertical-relative:page" filled="f" stroked="f">
          <v:textbox inset="0,0,0,0">
            <w:txbxContent>
              <w:p w14:paraId="0770731E" w14:textId="77777777" w:rsidR="008E2883" w:rsidRDefault="00F90398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FFCFBFE" w14:textId="77777777" w:rsidR="008E2883" w:rsidRDefault="00F90398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75C4506" w14:textId="77777777" w:rsidR="008E2883" w:rsidRDefault="00F90398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883"/>
    <w:rsid w:val="008E2883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769362"/>
  <w15:docId w15:val="{D9B932C8-3E54-439A-A1F2-FEEA761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IJANKOVSKA/NA30000011662_1</dc:title>
  <dc:creator>ijankovska</dc:creator>
  <cp:lastModifiedBy>Kristýna Čížková</cp:lastModifiedBy>
  <cp:revision>2</cp:revision>
  <dcterms:created xsi:type="dcterms:W3CDTF">2021-11-25T12:26:00Z</dcterms:created>
  <dcterms:modified xsi:type="dcterms:W3CDTF">2021-11-25T12:28:00Z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2021-11-25T00:00:00Z</vt:filetime>
  </property>
</Properties>
</file>