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5E" w:rsidRDefault="001C5972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Kmenový list </w:t>
      </w:r>
      <w:r w:rsidR="00184D5E">
        <w:rPr>
          <w:rFonts w:ascii="ArialNarrow" w:hAnsi="ArialNarrow" w:cs="ArialNarrow"/>
          <w:color w:val="000000"/>
          <w:sz w:val="18"/>
          <w:szCs w:val="18"/>
        </w:rPr>
        <w:t>smlouvy) evidenční číslo smlouvy:</w:t>
      </w:r>
      <w:r w:rsidR="00184D5E">
        <w:rPr>
          <w:rFonts w:ascii="ArialNarrow" w:hAnsi="ArialNarrow" w:cs="ArialNarrow"/>
          <w:color w:val="000000"/>
          <w:sz w:val="18"/>
          <w:szCs w:val="18"/>
        </w:rPr>
        <w:t xml:space="preserve"> S</w:t>
      </w:r>
      <w:r>
        <w:rPr>
          <w:rFonts w:ascii="ArialNarrow" w:hAnsi="ArialNarrow" w:cs="ArialNarrow"/>
          <w:color w:val="000000"/>
          <w:sz w:val="18"/>
          <w:szCs w:val="18"/>
        </w:rPr>
        <w:t>M/</w:t>
      </w:r>
      <w:r w:rsidR="00184D5E">
        <w:rPr>
          <w:rFonts w:ascii="ArialNarrow" w:hAnsi="ArialNarrow" w:cs="ArialNarrow"/>
          <w:color w:val="000000"/>
          <w:sz w:val="18"/>
          <w:szCs w:val="18"/>
        </w:rPr>
        <w:t>68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4"/>
          <w:szCs w:val="24"/>
        </w:rPr>
      </w:pPr>
      <w:r>
        <w:rPr>
          <w:rFonts w:ascii="ArialNarrow,Bold" w:hAnsi="ArialNarrow,Bold" w:cs="ArialNarrow,Bold"/>
          <w:b/>
          <w:bCs/>
          <w:color w:val="000000"/>
          <w:sz w:val="24"/>
          <w:szCs w:val="24"/>
        </w:rPr>
        <w:t>Smlouva o poskytování služeb elektronických komunikací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Uzavřená mezi smluvními stranami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a.s.</w:t>
      </w:r>
      <w:r>
        <w:rPr>
          <w:rFonts w:ascii="ArialNarrow" w:hAnsi="ArialNarrow" w:cs="ArialNarrow"/>
          <w:color w:val="000000"/>
          <w:sz w:val="18"/>
          <w:szCs w:val="18"/>
        </w:rPr>
        <w:t>, se sídlem Příčná 2828/10, 746 01 Opava, IČO 25860011, DIČ CZ25860011, tel.: +420553821111, e-mail: info@opavanet.cz,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http://www.opavanet.cz, bankovní spojení ČS </w:t>
      </w:r>
      <w:proofErr w:type="spellStart"/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č.ú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.: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 </w:t>
      </w:r>
      <w:proofErr w:type="spellStart"/>
      <w:r w:rsidR="001C5972">
        <w:rPr>
          <w:rFonts w:ascii="ArialNarrow" w:hAnsi="ArialNarrow" w:cs="ArialNarrow"/>
          <w:color w:val="000000"/>
          <w:sz w:val="18"/>
          <w:szCs w:val="18"/>
        </w:rPr>
        <w:t>xxx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.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 je zapsána ve veřejném rejstříku, vedeném u Krajského soudu v Ostravě,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spisová značka B. 2354 a dle zákona č. 127/2005 poskytuje veřejně dostupné služby elektronických komunikací (dále také Poskytovatel, POS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smluvní strana). Oprávnění č. 1080 podle zákona č. 127/2005 Sb., o elektronických komunikacích a o změně některých souvisejících zákonů.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a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Uživatelem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a/nebo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zákazníkem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a/nebo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účastníkem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a/nebo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firmou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a/nebo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institucí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a/nebo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spotřebitelem </w:t>
      </w:r>
      <w:r>
        <w:rPr>
          <w:rFonts w:ascii="ArialNarrow" w:hAnsi="ArialNarrow" w:cs="ArialNarrow"/>
          <w:color w:val="000000"/>
          <w:sz w:val="18"/>
          <w:szCs w:val="18"/>
        </w:rPr>
        <w:t>(dále také Uživatel nebo smluvní strana):</w:t>
      </w:r>
    </w:p>
    <w:p w:rsidR="001C5972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Uživatel: </w:t>
      </w:r>
      <w:r>
        <w:rPr>
          <w:rFonts w:ascii="ArialNarrow" w:hAnsi="ArialNarrow" w:cs="ArialNarrow"/>
          <w:color w:val="000000"/>
          <w:sz w:val="15"/>
          <w:szCs w:val="15"/>
        </w:rPr>
        <w:t xml:space="preserve">(právnická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 xml:space="preserve">osoba) </w:t>
      </w:r>
      <w:r>
        <w:rPr>
          <w:rFonts w:ascii="ArialNarrow" w:hAnsi="ArialNarrow" w:cs="ArialNarrow"/>
          <w:color w:val="000000"/>
          <w:sz w:val="20"/>
          <w:szCs w:val="20"/>
        </w:rPr>
        <w:t>.</w:t>
      </w:r>
      <w:proofErr w:type="gramEnd"/>
    </w:p>
    <w:p w:rsidR="00184D5E" w:rsidRDefault="001C5972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Slezská nemocnice v Opavě, příspěvková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organizace</w:t>
      </w:r>
      <w:r w:rsidR="00184D5E">
        <w:rPr>
          <w:rFonts w:ascii="ArialNarrow" w:hAnsi="ArialNarrow" w:cs="ArialNarrow"/>
          <w:color w:val="000000"/>
          <w:sz w:val="20"/>
          <w:szCs w:val="20"/>
        </w:rPr>
        <w:t>...................................................................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IČO: </w:t>
      </w:r>
      <w:r>
        <w:rPr>
          <w:rFonts w:ascii="ArialNarrow" w:hAnsi="ArialNarrow" w:cs="ArialNarrow"/>
          <w:color w:val="000000"/>
          <w:sz w:val="15"/>
          <w:szCs w:val="15"/>
        </w:rPr>
        <w:t>(právnická osoba</w:t>
      </w:r>
      <w:r w:rsidR="001C5972">
        <w:rPr>
          <w:rFonts w:ascii="ArialNarrow" w:hAnsi="ArialNarrow" w:cs="ArialNarrow"/>
          <w:color w:val="000000"/>
          <w:sz w:val="15"/>
          <w:szCs w:val="15"/>
        </w:rPr>
        <w:t xml:space="preserve"> 47813750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DIČ: </w:t>
      </w:r>
      <w:r>
        <w:rPr>
          <w:rFonts w:ascii="ArialNarrow" w:hAnsi="ArialNarrow" w:cs="ArialNarrow"/>
          <w:color w:val="000000"/>
          <w:sz w:val="15"/>
          <w:szCs w:val="15"/>
        </w:rPr>
        <w:t xml:space="preserve">(právnická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 xml:space="preserve">osoba) </w:t>
      </w:r>
      <w:r>
        <w:rPr>
          <w:rFonts w:ascii="ArialNarrow" w:hAnsi="ArialNarrow" w:cs="ArialNarrow"/>
          <w:color w:val="000000"/>
          <w:sz w:val="20"/>
          <w:szCs w:val="20"/>
        </w:rPr>
        <w:t>......</w:t>
      </w:r>
      <w:r w:rsidR="001C5972">
        <w:rPr>
          <w:rFonts w:ascii="ArialNarrow" w:hAnsi="ArialNarrow" w:cs="ArialNarrow"/>
          <w:color w:val="000000"/>
          <w:sz w:val="20"/>
          <w:szCs w:val="20"/>
        </w:rPr>
        <w:t>CZ47813750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.............................................................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Jméno/kontakt na technického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zástupce: </w:t>
      </w:r>
      <w:r>
        <w:rPr>
          <w:rFonts w:ascii="ArialNarrow" w:hAnsi="ArialNarrow" w:cs="Arial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Jméno a příjmení Uživatele: </w:t>
      </w:r>
      <w:r>
        <w:rPr>
          <w:rFonts w:ascii="ArialNarrow" w:hAnsi="ArialNarrow" w:cs="ArialNarrow"/>
          <w:color w:val="000000"/>
          <w:sz w:val="15"/>
          <w:szCs w:val="15"/>
        </w:rPr>
        <w:t xml:space="preserve">(fyzická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 xml:space="preserve">osoba)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............................................................................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rodné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číslo: </w:t>
      </w:r>
      <w:r>
        <w:rPr>
          <w:rFonts w:ascii="ArialNarrow" w:hAnsi="ArialNarrow" w:cs="ArialNarrow"/>
          <w:color w:val="000000"/>
          <w:sz w:val="15"/>
          <w:szCs w:val="15"/>
        </w:rPr>
        <w:t xml:space="preserve">(fyzická osoba) </w:t>
      </w:r>
      <w:r>
        <w:rPr>
          <w:rFonts w:ascii="ArialNarrow" w:hAnsi="ArialNarrow" w:cs="ArialNarrow"/>
          <w:color w:val="000000"/>
          <w:sz w:val="20"/>
          <w:szCs w:val="20"/>
        </w:rPr>
        <w:t>.......................................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Adresa (sídlo) - ulice: </w:t>
      </w:r>
      <w:r>
        <w:rPr>
          <w:rFonts w:ascii="ArialNarrow" w:hAnsi="ArialNarrow" w:cs="ArialNarrow"/>
          <w:color w:val="000000"/>
          <w:sz w:val="20"/>
          <w:szCs w:val="20"/>
        </w:rPr>
        <w:t>.</w:t>
      </w:r>
      <w:proofErr w:type="spellStart"/>
      <w:r w:rsidR="001C5972">
        <w:rPr>
          <w:rFonts w:ascii="ArialNarrow" w:hAnsi="ArialNarrow" w:cs="ArialNarrow"/>
          <w:color w:val="000000"/>
          <w:sz w:val="20"/>
          <w:szCs w:val="20"/>
        </w:rPr>
        <w:t>Olomouckí</w:t>
      </w:r>
      <w:proofErr w:type="spellEnd"/>
      <w:r w:rsidR="001C597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proofErr w:type="gramStart"/>
      <w:r w:rsidR="001C5972">
        <w:rPr>
          <w:rFonts w:ascii="ArialNarrow" w:hAnsi="ArialNarrow" w:cs="ArialNarrow"/>
          <w:color w:val="000000"/>
          <w:sz w:val="20"/>
          <w:szCs w:val="20"/>
        </w:rPr>
        <w:t>470/86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..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obec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: </w:t>
      </w:r>
      <w:r w:rsidR="001C5972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</w:t>
      </w:r>
      <w:proofErr w:type="gramStart"/>
      <w:r w:rsidR="001C5972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Opava-Předměstí</w:t>
      </w:r>
      <w:r>
        <w:rPr>
          <w:rFonts w:ascii="ArialNarrow" w:hAnsi="ArialNarrow" w:cs="ArialNarrow"/>
          <w:color w:val="000000"/>
          <w:sz w:val="20"/>
          <w:szCs w:val="20"/>
        </w:rPr>
        <w:t>........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PSČ: </w:t>
      </w:r>
      <w:r>
        <w:rPr>
          <w:rFonts w:ascii="ArialNarrow" w:hAnsi="ArialNarrow" w:cs="ArialNarrow"/>
          <w:color w:val="000000"/>
          <w:sz w:val="20"/>
          <w:szCs w:val="20"/>
        </w:rPr>
        <w:t>..</w:t>
      </w:r>
      <w:r w:rsidR="001C5972">
        <w:rPr>
          <w:rFonts w:ascii="ArialNarrow" w:hAnsi="ArialNarrow" w:cs="ArialNarrow"/>
          <w:color w:val="000000"/>
          <w:sz w:val="20"/>
          <w:szCs w:val="20"/>
        </w:rPr>
        <w:t>74601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Poštovní adresa – ulice </w:t>
      </w:r>
      <w:r>
        <w:rPr>
          <w:rFonts w:ascii="ArialNarrow,Bold" w:hAnsi="ArialNarrow,Bold" w:cs="ArialNarrow,Bold"/>
          <w:b/>
          <w:bCs/>
          <w:color w:val="000000"/>
          <w:sz w:val="13"/>
          <w:szCs w:val="13"/>
        </w:rPr>
        <w:t xml:space="preserve">1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: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...........................................................................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obec: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...............................................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PSČ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: </w:t>
      </w:r>
      <w:r>
        <w:rPr>
          <w:rFonts w:ascii="ArialNarrow" w:hAnsi="ArialNarrow" w:cs="ArialNarrow"/>
          <w:color w:val="000000"/>
          <w:sz w:val="20"/>
          <w:szCs w:val="20"/>
        </w:rPr>
        <w:t>.........................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Mobil/Telefon: </w:t>
      </w:r>
      <w:r>
        <w:rPr>
          <w:rFonts w:ascii="ArialNarrow" w:hAnsi="ArialNarrow" w:cs="ArialNarrow"/>
          <w:color w:val="000000"/>
          <w:sz w:val="20"/>
          <w:szCs w:val="20"/>
        </w:rPr>
        <w:t>..</w:t>
      </w:r>
      <w:r w:rsidR="001C5972">
        <w:rPr>
          <w:rFonts w:ascii="ArialNarrow" w:hAnsi="ArialNarrow" w:cs="ArialNarrow"/>
          <w:color w:val="000000"/>
          <w:sz w:val="20"/>
          <w:szCs w:val="20"/>
        </w:rPr>
        <w:t>553766111</w:t>
      </w:r>
      <w:r>
        <w:rPr>
          <w:rFonts w:ascii="ArialNarrow" w:hAnsi="ArialNarrow" w:cs="ArialNarrow"/>
          <w:color w:val="000000"/>
          <w:sz w:val="20"/>
          <w:szCs w:val="20"/>
        </w:rPr>
        <w:t>.........</w:t>
      </w:r>
      <w:bookmarkStart w:id="0" w:name="_GoBack"/>
      <w:bookmarkEnd w:id="0"/>
      <w:r>
        <w:rPr>
          <w:rFonts w:ascii="ArialNarrow" w:hAnsi="ArialNarrow" w:cs="ArialNarrow"/>
          <w:color w:val="000000"/>
          <w:sz w:val="20"/>
          <w:szCs w:val="20"/>
        </w:rPr>
        <w:t xml:space="preserve">..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 xml:space="preserve">/..............................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č.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OP: E-mail:</w:t>
      </w:r>
      <w:r w:rsidR="001C5972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</w:t>
      </w:r>
      <w:proofErr w:type="spellStart"/>
      <w:r w:rsidR="001C5972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fin.uct</w:t>
      </w:r>
      <w:proofErr w:type="spellEnd"/>
      <w:r w:rsidR="001C5972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(zavináč)snopava.cz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Předmět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Smluvní vztah založený touto smlouvou se řídí Všeobecnými podmínkami poskytování služeb (součást smlouvy) společnosti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a.s., v platném znění, a dalšími dokumenty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nich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uvedenými. Právní vztahy výslovně neupravené touto smlouvou a těmito dokumenty se řídí zákonem č. 127/2005 - Zákon o elektronických komunikacích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a o změně některých souvisejících zákonů (dále také ZEK), kromě níže uvedených náhrad škody. Veškeré změny této smlouvy musí mít písemnou formu. Smlouva se podepisuje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dvou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vyhotoveních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>, která jsou pokládána za originál. Předmětem této smlouvy je závazek Poskytovatele poskytovat, resp. poskytnout Uživateli služby specifikované v dokumentech 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přílohách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„Závazná objednávka služeb”, „Specifikace služeb společnosti”, „Technické parametry služeb“, „Podmínky přenositelnosti tel. čísel“ a závazek Uživatele za služby zaplatit.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Komunikační zařízení, komunikační vedení, komunikační síť Poskytovatele instalovaná nebo umístěná v (na) nemovitosti Uživatele (vlastníka nebo nájemce nemovitosti) jsou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majetkem Poskytovatele a Uživatel níže uvedeným podpisem souhlasí s jejich umístěním a provozem dle zákona o elektronických komunikacích i v případě výpovědi smlouvy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ze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strany Uživatele nebo ukončení, popř. zrušení smlouvy. Je-li Uživatel vlastníkem nemovitosti, uzavře na vyžádání Poskytovatele dle ZEK s Poskytovatelem smlouvu o věcném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břemenu na komunikační zařízení, komunikační vedení, komunikační síť Poskytovatele. V případě odběru služeb uživatelem a nutnosti umístit aktivní prvky u uživatele, umožní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a zajistí uživatel připojení aktivních prvků na zdroj elektrické energie. Smluvní strany se zavazují, nestanoví-li tato Smlouva jinak, dodržovat podmínky a ujednání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„Všeobecných podmínkách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poskytování služeb“ Poskytovatele, ve „Specifikaci služeb“ Poskytovatele a v dokumentu „Závazná objednávka služeb”, s nimiž se smluvní strany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seznámily před podpisem této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smlouvy a jejichž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obsah jim je znám, a které jsou pro smluvní strany závazné. Odchylná ujednání v této smlouvě mají přednost před zněním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„Všeobecné podmínky poskytování služeb“ Poskytovatele a „Specifikace služeb“ Poskytovatele. Nedílnou součástí této Smlouvy ve znění pozdějších změn jsou její přílohy.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Veškeré údaje uvedené ve smlouvě (včetně příloh a dodatků) jsou pro obě smluvní strany závazné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.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Práva a povinnosti vyplývající z této smlouvy v plném rozsahu přecházejí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případné právní nástupce obou smluvních stran.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Doba trvání smlouvy: </w:t>
      </w:r>
      <w:r>
        <w:rPr>
          <w:rFonts w:ascii="ArialNarrow" w:hAnsi="ArialNarrow" w:cs="ArialNarrow"/>
          <w:color w:val="000000"/>
          <w:sz w:val="16"/>
          <w:szCs w:val="16"/>
        </w:rPr>
        <w:t>Smlouva se uzavírá na dobu určitou 12 měsíců.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Výpovědní doba: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Podá-li jedna ze smluvních stran výpověď, začíná běžet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30-denní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výpovědní doba prvním dnem následujícím po dni, ve kterém byla výpověď doručena a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případě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podání výpovědi smlouvy na dobu určitou (i před aktivací), tj. před uplynutím doby trvání, na kterou je smlouva uzavřena, je poskytovatel oprávněn zúčtovat mimo ZEK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náhradu škody – smluvní pokuty.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Platební podmínky: </w:t>
      </w:r>
      <w:r>
        <w:rPr>
          <w:rFonts w:ascii="ArialNarrow" w:hAnsi="ArialNarrow" w:cs="ArialNarrow"/>
          <w:color w:val="000000"/>
          <w:sz w:val="16"/>
          <w:szCs w:val="16"/>
        </w:rPr>
        <w:t>Jsou definovány v dokumentu „Všeobecné podmínky poskytování služeb elektronických komunikací“ společnosti Poskytovatele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Dokument „Závazná objednávka služeb“ společnosti Poskytovatele – Příloha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č.2 této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Smlouvy: </w:t>
      </w:r>
      <w:r>
        <w:rPr>
          <w:rFonts w:ascii="ArialNarrow" w:hAnsi="ArialNarrow" w:cs="ArialNarrow"/>
          <w:color w:val="000000"/>
          <w:sz w:val="16"/>
          <w:szCs w:val="16"/>
        </w:rPr>
        <w:t>je nedílnou součástí této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Elektronická komunikace </w:t>
      </w:r>
      <w:r>
        <w:rPr>
          <w:rFonts w:ascii="ArialNarrow" w:hAnsi="ArialNarrow" w:cs="ArialNarrow"/>
          <w:color w:val="000000"/>
          <w:sz w:val="16"/>
          <w:szCs w:val="16"/>
        </w:rPr>
        <w:t>Uživatel souhlasí se zasíláním Daňových, Účetních dokladů a smluvní komunikace elektronickou poštou v digitální podobě ve formátu PDF,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RTF/DOC, HTML a/nebo TXT. Uživatel se zavazuje převzít doklady elektronickou cestou do svého e-mailu </w:t>
      </w:r>
      <w:r>
        <w:rPr>
          <w:rFonts w:ascii="ArialNarrow" w:hAnsi="ArialNarrow" w:cs="ArialNarrow"/>
          <w:color w:val="000000"/>
          <w:sz w:val="10"/>
          <w:szCs w:val="10"/>
        </w:rPr>
        <w:t xml:space="preserve">2 </w:t>
      </w:r>
      <w:r>
        <w:rPr>
          <w:rFonts w:ascii="ArialNarrow" w:hAnsi="ArialNarrow" w:cs="ArialNarrow"/>
          <w:color w:val="000000"/>
          <w:sz w:val="16"/>
          <w:szCs w:val="16"/>
        </w:rPr>
        <w:t>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Náhrady škody - smluvní pokuty (nesouvisející se ZEK): </w:t>
      </w:r>
      <w:r>
        <w:rPr>
          <w:rFonts w:ascii="ArialNarrow" w:hAnsi="ArialNarrow" w:cs="ArialNarrow"/>
          <w:color w:val="000000"/>
          <w:sz w:val="16"/>
          <w:szCs w:val="16"/>
        </w:rPr>
        <w:t>a.) Smluvní strany shodně konstatují, že před vznikem této smlouvy vybudoval Poskytovatel stavbou sítě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lastRenderedPageBreak/>
        <w:t>komunikací, mimo jiné, přípojku po koncový bod u Uživatele ve výši 900 Kč. Uživatel podpisem uznává co do důvodu a výše nárok Poskytovatele na zaplacení této částky. Obě smluvní strany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se dohodly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na splatnosti této částky tak, že pokud nebude tato smlouva před uplynutím doby její platnosti ukončena, pak tuto částku Poskytovatel nebude po Uživateli požadovat. Pro případ,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že bude tato smlouva a to kteroukoliv stranou z jakéhokoliv důvodu ukončena před uplynutím doby platnosti ukončena, pak shora uvedené náklady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se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datem ukončení platnosti této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splatnými a Uživatel se je zavazuje ve lhůtě 7 dnů od ukončení platnosti této smlouvy Poskytovateli zaplatit.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b.) Uživatel není oprávněn poskytovat služby třetím osobám, pokud nebylo mezi poskytovatelem a účastníkem písemně dohodnuto jinak. V případě porušení této povinností je uživatel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povinen zaplatit poskytovateli smluvní pokutu ve výši 15.000,- Kč, která je splatná do 9 dnů od výzvy k úhradě.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c.) Pro případ, že Uživatel nereaguje na výzvy k aktivaci v době mezi jejím podepsáním a dnem aktivace služby, je povinen zaplatit Poskytovateli smluvní pokutu ve výši přímých nákladů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spojených s administrací smlouvy, výstavbou přípojky… v minimální výši od 1.000Kč do výše přímých nákladů, maximálně však 10.000 Kč, pokud není přípojka z důvodů na straně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poskytovatele postavena do 75 dnů.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Pro ad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a.),b.),c.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>): Doručením výzvy k úhradě se přitom rozumí uložení do smluvního emailu nebo den, kdy se zásilka obsahující výzvu vrátila poskytovateli zpět jako nedoručitelná.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d.) Smluvní pokuta z prodlení s placením poplatků činí 0,1% z dlužné částky za každý den prodlení.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Ustanoveními o smluvních pokutách není dotčeno právo domáhat se náhrady škody.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Níže uvedenými podpisy se ruší Smlouva o poskytování služeb ze dne</w:t>
      </w:r>
      <w:r>
        <w:rPr>
          <w:rFonts w:ascii="ArialNarrow" w:hAnsi="ArialNarrow" w:cs="ArialNarrow"/>
          <w:color w:val="000000"/>
          <w:sz w:val="13"/>
          <w:szCs w:val="13"/>
        </w:rPr>
        <w:t>3</w:t>
      </w:r>
      <w:r>
        <w:rPr>
          <w:rFonts w:ascii="ArialNarrow" w:hAnsi="ArialNarrow" w:cs="ArialNarrow"/>
          <w:color w:val="000000"/>
          <w:sz w:val="18"/>
          <w:szCs w:val="18"/>
        </w:rPr>
        <w:t>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7"/>
          <w:szCs w:val="17"/>
        </w:rPr>
        <w:t xml:space="preserve">Smluvní strany se tímto dohodly a uživatel tedy výslovně souhlasí/nesouhlasí 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4 </w:t>
      </w:r>
      <w:r>
        <w:rPr>
          <w:rFonts w:ascii="ArialNarrow" w:hAnsi="ArialNarrow" w:cs="ArialNarrow"/>
          <w:color w:val="000000"/>
          <w:sz w:val="17"/>
          <w:szCs w:val="17"/>
        </w:rPr>
        <w:t xml:space="preserve">s automatickým, opakovaným prodlužováním smlouvy o počet kal. </w:t>
      </w:r>
      <w:proofErr w:type="gramStart"/>
      <w:r>
        <w:rPr>
          <w:rFonts w:ascii="ArialNarrow" w:hAnsi="ArialNarrow" w:cs="ArialNarrow"/>
          <w:color w:val="000000"/>
          <w:sz w:val="17"/>
          <w:szCs w:val="17"/>
        </w:rPr>
        <w:t>měsíců</w:t>
      </w:r>
      <w:proofErr w:type="gramEnd"/>
      <w:r>
        <w:rPr>
          <w:rFonts w:ascii="ArialNarrow" w:hAnsi="ArialNarrow" w:cs="ArialNarrow"/>
          <w:color w:val="000000"/>
          <w:sz w:val="17"/>
          <w:szCs w:val="17"/>
        </w:rPr>
        <w:t xml:space="preserve"> </w:t>
      </w:r>
      <w:r>
        <w:rPr>
          <w:rFonts w:ascii="ArialNarrow" w:hAnsi="ArialNarrow" w:cs="ArialNarrow"/>
          <w:color w:val="000000"/>
          <w:sz w:val="13"/>
          <w:szCs w:val="13"/>
        </w:rPr>
        <w:t>5</w:t>
      </w:r>
      <w:r>
        <w:rPr>
          <w:rFonts w:ascii="ArialNarrow" w:hAnsi="ArialNarrow" w:cs="ArialNarrow"/>
          <w:color w:val="000000"/>
          <w:sz w:val="18"/>
          <w:szCs w:val="18"/>
        </w:rPr>
        <w:t>: 3; 6; 12; 24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Uživatel/Účastník potvrzuje, že se seznámil s podmínkami smlouvy a souhlasí s nimi, je svéprávný a umí číst: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Uživatel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OpavaNet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jméno oprávněného zástupce (hůlkovým písmem) jméno oprávněného zástupce – člen představenstva společnosti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Podpis (razítko) oprávněného zástupce Podpis (razítko) oprávněného zástupce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 xml:space="preserve">Datum: </w:t>
      </w:r>
      <w:proofErr w:type="gramStart"/>
      <w:r>
        <w:rPr>
          <w:rFonts w:ascii="ArialNarrow" w:hAnsi="ArialNarrow" w:cs="ArialNarrow"/>
          <w:color w:val="000000"/>
        </w:rPr>
        <w:t>1.11.2021</w:t>
      </w:r>
      <w:proofErr w:type="gramEnd"/>
      <w:r>
        <w:rPr>
          <w:rFonts w:ascii="ArialNarrow" w:hAnsi="ArialNarrow" w:cs="ArialNarrow"/>
          <w:color w:val="000000"/>
        </w:rPr>
        <w:t xml:space="preserve"> místo: Opava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Doručte společně s vyplněnou Závaznou objednávkou, u právnických subjektů s kopií živnostenského listu, kopií výpisu z veřejného rejstříku a kopií registrace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o DPH na adresu Poskytovatele uvedenou v záhlaví. Poskytovatel si vyhrazuje právo změny poskytovaných služeb podle obecně platných pravidel.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1 Vyplní se tehdy, liší-li se od adresy výše uvedené, zejména v případě jiné poštovní adresy; 2 Uživatel vyplní e-mail adresu pro přijetí daňových a účetních dokladů;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3 Uživatel vyplní datum předchozí Smlouvy pouze v případě, že předchozí smlouva existuje; 4 Uživatel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škrtne souhlasí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nebo nesouhlasí; 5 Uživatel zaškrtne případný výběr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47813750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Ing. Martin Ryšavý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Olomoucká 470/86 Opava - Předměstí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+420 553 766 111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CZ47813750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SM/68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746 01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Ing. Siebert Karel, MBA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1.5.2021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fin.uct@nemocnice.opava.cz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fin.uct@nemocnice.opava.cz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Slezská nemocnice v Opavě, příspěvková organizace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Příloha č. 1, Všeobecné podmínky poskytování služeb společnosti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platnost dokumentu: od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23.6.2020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>strana 1 z 2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Všeobecné podmínky poskytování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elektronických komunikací spole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nosti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OpavaNet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a.s. (dále také Podmínky)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1.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Úvodní ustanovení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1.1. Společnost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OpavaNet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a. s., se sídlem Opava, Příčná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2828/10, IČO: 25860011 (dále jen „poskytovatel“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„POS“) poskytující služby elektronických komunikací (dále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jen „služby“) tímto stanoví následující všeobecné obchodní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podmínky (dále také „podmínky“) upravující poskytování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těchto služeb v souladu se Zákonem o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komunikacích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č. 127/2005, osvědčením Českého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telekomunikačního úřadu č. 1080 případně aktualizace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1080/x (kde x jsou číslované změny osvědčení) uživatelům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na základě uzavřené Smlouvy o poskytování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elektronických komunikací (dále jen „smlouva“) a dodatků 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této smlouvě týkajících se jednotlivých poskytovaných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služeb (dále jen „dodatky“). Služby jsou poskytovány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území České republiky.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1.2. Tyto podmínky, ceník služeb, Specifikace služeb,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Závazná objednávka, seznam druhů poskytovaných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(včetně popisu služeb a zaručené úrovně jejich kvality),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nabídka druhů servisních služeb, programová nabídka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aktivační průvodka, jakož i případná další ujednání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mezi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lastRenderedPageBreak/>
        <w:t>stranami tvoří nedílnou součást smlouvy, přitom smlouva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její dodatky a dále všechny její shora uvedené součásti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mají v případě rozporu přednost před ustanovením těchto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podmínek. Podpisem smlouvy U/Ú potvrzuje, že 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seznámil se smlouvou i se všemi jejími součástmi, včetně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těchto podmínek. Pojem „smlouva“ používaný v těchto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podmínkách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označuje také jednotlivé dodatky ke smlouvě 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tím, že pro tyto dodatky týkající se jednotlivých služeb platí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veškerá ustanovení o smlouvách. Služby mohou být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poskytovatelem nabízeny zvlášť nebo spolu s ostatními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službami poskytovatele v tzv. balíčcích služeb; i tzv. balíček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služeb je považován za službu.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1.3. Na základě smlouvy a těchto podmínek a případných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dalších ujednání mezi stranami se POS zavazuje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 uživateli služby prostřednictvím připojení k síti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 a U/Ú se zavazuje dodržovat povinnosti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vyplývající ze smlouvy i jejích součástí, včetně těchto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podmínek, zejména platit za služby příslušné poplatky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 souladu s těmito podmínkami, smlouvou a objednávkou.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 nenese odpovědnost za využití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uživatelem a za obsah přenášených zpráv (informací).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2.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Smluvní strany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2.1. Ve smluvních vztazích, které se řídí těmito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Podmínkami, vystupují tyto smluvní strany: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Uživatel / účastník</w:t>
      </w:r>
      <w:r>
        <w:rPr>
          <w:rFonts w:ascii="ArialNarrow" w:hAnsi="ArialNarrow" w:cs="ArialNarrow"/>
          <w:color w:val="000000"/>
          <w:sz w:val="15"/>
          <w:szCs w:val="15"/>
        </w:rPr>
        <w:t>: každá fyzická nebo právnická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osoba, která uzavřela s poskytovatelem smlouvu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která využívá nebo žádá službu. </w:t>
      </w:r>
      <w:r>
        <w:rPr>
          <w:rFonts w:ascii="Arial" w:hAnsi="Arial" w:cs="Arial"/>
          <w:color w:val="000000"/>
          <w:sz w:val="15"/>
          <w:szCs w:val="15"/>
        </w:rPr>
        <w:t>(dále také U/Ú).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Poskytovatel</w:t>
      </w:r>
      <w:r>
        <w:rPr>
          <w:rFonts w:ascii="ArialNarrow" w:hAnsi="ArialNarrow" w:cs="ArialNarrow"/>
          <w:color w:val="000000"/>
          <w:sz w:val="15"/>
          <w:szCs w:val="15"/>
        </w:rPr>
        <w:t xml:space="preserve">: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OpavaNet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a.s. (dále také POS).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3.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Vymezení základních pojmů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 účely těchto Podmínek a smlouvy platí následující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definice základních pojmů: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3.1. Specifikace služeb a Technické parametry služeb –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stanoví technické a organizační podmínky poskytování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společnosti Poskytovatele (dále jen služby) pro právnické 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fyzické osoby (</w:t>
      </w:r>
      <w:r>
        <w:rPr>
          <w:rFonts w:ascii="Arial" w:hAnsi="Arial" w:cs="Arial"/>
          <w:color w:val="000000"/>
          <w:sz w:val="15"/>
          <w:szCs w:val="15"/>
        </w:rPr>
        <w:t>U/Ú</w:t>
      </w:r>
      <w:r>
        <w:rPr>
          <w:rFonts w:ascii="ArialNarrow" w:hAnsi="ArialNarrow" w:cs="ArialNarrow"/>
          <w:color w:val="000000"/>
          <w:sz w:val="15"/>
          <w:szCs w:val="15"/>
        </w:rPr>
        <w:t>), které s poskytovatelem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společnosti Poskytovatele uzavřely smlouvu o poskytování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služeb elektronických komunikací. Tento dokument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nedílnou součástí smluv o poskytování služeb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komunikací a obsahuje základní popis poskytovaných služeb,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některé procedury týkající se zavedení a organizačního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zajištění poskytování služeb, jakož i specifické podmínky pro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zavedení a poskytování služeb.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Dokumenty jsou umístěny na www.opavanet.cz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3.2. aktivace/zřízení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služby představuje úkon provedený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poskytovatelem, při kterém dojde ze strany poskytovatele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ke zprovoznění služby.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3.3 omezení poskytování služby – zamezení aktivního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přístupu ke službě, tj. částečné omezení/pozastavení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poskytování služby. Po dobu omezení poskytování služby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jsou služby poskytovatelem účtovány v souladu s platnou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Objednávkou; obnovení poskytování služby (reaktivace)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možné na základě žádosti účastníka a po zaplacení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reaktivačního poplatku ve výši stanovené platným ceníkem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poskytovatele. POS může omezit/pozastavit poskytování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služeb v případě, že </w:t>
      </w:r>
      <w:r>
        <w:rPr>
          <w:rFonts w:ascii="Arial" w:hAnsi="Arial" w:cs="Arial"/>
          <w:color w:val="000000"/>
          <w:sz w:val="15"/>
          <w:szCs w:val="15"/>
        </w:rPr>
        <w:t xml:space="preserve">U/Ú </w:t>
      </w:r>
      <w:r>
        <w:rPr>
          <w:rFonts w:ascii="ArialNarrow" w:hAnsi="ArialNarrow" w:cs="ArialNarrow"/>
          <w:color w:val="000000"/>
          <w:sz w:val="15"/>
          <w:szCs w:val="15"/>
        </w:rPr>
        <w:t>poruší své závazky podle bodu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 a 6. podmínek.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3.4. Zrušení poskytování služby – zrušení účastnické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přípojky (při ukončení smluvního vztahu).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3.5. přenositelnost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čísel – Na přenositelnost čísel 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vztahují příslušná ustanovení ZEK, opatření obecné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povahy vydaná Českým telekomunikačním úřadem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Podmínky přenositelnosti telefonních čísel zveřejněné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www.opavanet.cz, které jsou součástí těchto Podmínek.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3.6. - koncový bod sítě – fyzický bod; zásuvka (standardně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RJ-45 nebo jiná),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ethernetový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port (standardně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switch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>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router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apod.), ve kterém je účastníkovi poskytován přístup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 síti. Koncovým bodem sítě může být vysílač nebo jiné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 Poskytovatele v případě, kdy přijímací strana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posledního spoje je tvořena zařízením Uživatele (např.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přijímací jednotka pro bezdrátový spoj a nikoliv domácí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WiFi-router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apod.).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4.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Práva a povinnosti poskytovatele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4.1.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poskytuje </w:t>
      </w:r>
      <w:r>
        <w:rPr>
          <w:rFonts w:ascii="Arial" w:hAnsi="Arial" w:cs="Arial"/>
          <w:color w:val="000000"/>
          <w:sz w:val="15"/>
          <w:szCs w:val="15"/>
        </w:rPr>
        <w:t xml:space="preserve">U/Ú </w:t>
      </w:r>
      <w:r>
        <w:rPr>
          <w:rFonts w:ascii="ArialNarrow" w:hAnsi="ArialNarrow" w:cs="ArialNarrow"/>
          <w:color w:val="000000"/>
          <w:sz w:val="15"/>
          <w:szCs w:val="15"/>
        </w:rPr>
        <w:t>služby v rozsahu a za podmínek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uvedených ve smlouvě.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4.2.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zajistí servis a případné opravy poruch umístěných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 v termínech a za podmínek uvedených pro příslušnou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službu ve Specifikaci služby. Za poruchu považuje POS také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narušení bezpečnosti a integrity sítě – ZEK § 63 n a POS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může uplatnit, v případě narušení, opatření dle ZEK § 63 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4.3.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odpovídá za činnost zařízení a technických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prostředků pouze po rozhraní předání služby (koncový bod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lastRenderedPageBreak/>
        <w:t>sítě), jež je definováno standardně ve Specifikaci služeb.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4.4.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poskytuje služby v zaručené úrovni kvality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jednotlivých služeb uvedené v seznamu druhů služeb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 Objednávce, a to v souladu se zákonem o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komunikacích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a příslušných opatření vydaných Českým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telekomunikačním úřadem. POS nese z hlediska poskytování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služeb zodpovědnost za funkčnost a kvalitu sítě a zajistí, že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funkčnost sítě poskytovatele bude vyšší než 95% časové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periody, která odpovídá účtovanému období - na optické síti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90% na bezdrátové síti. Uvedené údaje se netýkají případů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způsobených zásahem vyšší moci nebo nefunkčností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mezinárodních nebo primárních operátorů nebo omezení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služeb na příkaz oprávněných státních orgánů v době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mimořádných opatření (např. rozsáhlých výpadků el.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energie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apod.) či jiného důležitého obecného zájmu.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4.5.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je povinen v případě, že účastník nezaplatí včas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vyúčtování ceny za služby (nebo v případě veřejné telefonní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služby soustavně opožděně platí či soustavně neplatí)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neplní další smluvní podmínky zajistit, aby mu bylo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prokazatelně dodáno alespoň jedno upozornění s uvedením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náhradního termínu plnění či zjednání nápravy. Pokud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stanoveném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termínu účastník, resp. U/Ú nezjedná nápravu či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služby nezaplatí, POS má právo omezit poskytování služby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zamezením aktivního přístupu ke službě. Je-li opoždění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soustavné neplacení opakované, nemusí POS upozorňovat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Uživatele/Účastníka a vydávat náhradní termín k plnění.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Účastník je povinen uhradit poskytovateli veškeré náklady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spojené s dodáním prokazatelných upozornění na zjednání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nápravy či zaplacení dlužných částek a to ve výši uvedené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platném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ceníku POS. Za porušení smluvních povinností, resp.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nezaplacení vyúčtování ceny za služby se považuje také i jen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částečná platba za službu; i v případě takového částečného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zaplacení je tedy POS oprávněn službu omezit, bez a/nebo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poskytnutí náhradního termínu plnění účastníkovi.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4.6. Za přerušení dodávky služeb se nepovažuje omezení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poskytování služby či služeb v důsledku porušování povinností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vyplývajících se smlouvy a jejích nedílných součástí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účastníkem, resp. uživatelem.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4.7.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není povinen uhrazovat uživatelům náhradu škody,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která vznikne v důsledku přerušení služby nebo vadného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poskytnutí služby. Za snížení kvality/dostupnosti služeb 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nepovažuje snížení kvality/dostupnosti či nedostupnost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 době tzv. plánované pravidelné údržby na straně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poskytovatele,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která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je stanovena vždy na úterý každého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kalendářního týdne v době mezi 02,00 a 06,00 hodin.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4.8. Náklady na odstranění závady nese poskytovatel s výjimkou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případů, kdy závadu způsobil U/Ú, resp. účastník nebo je-li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závada způsobena poruchou na koncovém zařízení U/Ú.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těchto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případech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je účastník, resp. U/Ú povinen za odstranění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závady uhradit cenu dle platného ceníku poskytovatele.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4.9.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neodpovídá uživateli za nepřímé či následné škody, za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ušlý zisk ani za jiné ekonomické ztráty, jež jsou důsledkem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poskytovaných prací a služeb, a dále neodpovídá za výpadky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poskytování služeb v důsledku vyšší moci a v důsledku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nefunkčnosti jiných poskytovatelů služeb elektronických komunikací.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4.10.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má právo neúčtovat uživateli-škola poskytované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služby, a to v období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od 1.července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do 31.srpna.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5.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Práva a povinnosti uživatele/účastníka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5.1. U/Ú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je povinen si zabezpečit hardwarové i softwarové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prostředky včetně jejich instalace, vstupní a výstupní zařízení,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včetně televizního přijímače (dále jen „zařízení U/Ú“) a jejich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funkčnost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a kompatibilitu se službou tak, aby bylo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možné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připojení ke koncovému bodu sítě POS. POS neodpovídá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funkčnost či provoz těchto zařízení U/Ú. Připojení jiných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zařízení, než zařízení schválených poskytovatelem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možné jen na výlučnou odpovědnost U/Ú. Schválení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 U/Ú Poskytovatelem obdrží U/Ú na vyžádání.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případě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připojení jiných zařízení než schválených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zařízení U/Ú nenese poskytovatel odpovědnost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funkčnost služby a v případě nefunkčnosti,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nedostupnosti či snížení dostupnosti služby negarantuje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 v těchto případech úroveň poskytovaných služeb.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5.2. U/Ú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se zavazuje nepřipojovat ke koncovému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 poskytovatele přístroje nesplňující požadavky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příslušných bezpečnostních, technických a jiných norem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nebo neschválená dle českých právních předpisů 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provozu. Poruší-li U/Ú výše uvedené povinnosti má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 v takovém případě právo pozastavit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nadále účtovat poskytování služeb.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5.3. U/Ú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se zavazují poskytnout poskytovateli veškerou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součinnost potřebnou pro plnění předmětu smlouvy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lastRenderedPageBreak/>
        <w:t>těchto podmínek.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5.4. U/Ú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jsou povinni nejméně 7 dnů předem informovat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 o každé změně údajů týkajících se jejich osoby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nebo osoby plátce, pokud je tento odlišný od osoby U/Ú,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resp. účastníka (zejména tel. spojení a adresy pro doručování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korespondence, změna příjmení v důsledku uzavření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manželství, změna obchodní firmy společnosti či družstva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souvislosti s přeměnami společnosti apod.), a to jedním 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následujících způsobů: osobně na ZC (Zákaznické centrum)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nebo elektronicky emailem (na info@opavanet.cz)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písemně doporučenou poštou zaslanou na adresu ZC POS.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5.5. Účastník, resp. U/Ú se zavazuje pro korespondenci 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 využívat U/Ú poskytovatelem přidělenou e-mailovou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schránku. Zpráva odeslaná POS uživateli, resp.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Účastníkovi do této schránky se považuje bez dalšího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doručenou. V případě užívání jiné e-mailové schránky pro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korespondenci s poskytovatelem, POS nenese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odpovědnost za doručování zpráv POS do této schránky.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5.6. Účastník, resp. U/Ú bere na vědomí a souhlasí s tím, že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 vede elektronickou databázi uživatelem uskutečněných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operací v rámci sítě POS i mimo ni. Účastník, resp. U/Ú tímto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uděluje poskytovateli souhlas s případným měřením objemu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dat přenesených technickými prostředky POS, popř. jinými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činnostmi obdobného charakteru. Tím není dotčena ochrana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osobních a zprostředkovacích dat a důvěrnost zpráv a s nimi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spojených provozních údajů dle ZEK.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5.7. Účastník, resp. U/Ú bere na vědomí, že práce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zařízeních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poskytovatele může vést k výpadku služeb.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Účastník, resp. U/Ú je odpovědný za provedení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zálohování dat na svém koncovém zařízení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 nenese žádnou odpovědnost za případné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neprovedení zálohování a ztrátu dat či informací.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5.8. Účastník, resp. U/Ú bere tímto na vědomí, že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komunikace prostřednictvím sítí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komunikací není bezpečná a přenášené údaje mohou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být napadeny, monitorovány nebo ztraceny. POS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nenese žádnou odpovědnost za jakékoliv škody vzniklé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uživateli přístupem třetích osob k jeho koncovému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zařízení nebo za ztráty dat U/Ú umístěných na jeho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koncovém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zařízení.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5.9. Účastník, resp. U/Ú se dále zavazuje zejména platit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ceny za služby ve výši dle Smlouvy, platných podmínek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poskytovatele, a dalších ujednání mezi stranami a užívat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objednané služby v souladu s platnými právními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předpisy, smlouvou a těmito podmínkami.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5.10. Souhlas U/Ú. U/Ú souhlasí: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a) se zpracováním osobních údajů ve smyslu zákona č.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110/2019 Sb., o ochraně osobních údajů,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b) udělení souhlasu s uvedením svých osobních údajů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databázích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dlužníků (v případě, že by spotřebitel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nehradil řádně a včas cenu za poskytnuté služby či jiné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související platby, včetně smluvních pokut).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6.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Cena a platební podmínky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6.1. Ceny prací a služeb jsou smluvní. U/Ú je povinen platit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poskytovateli za poskytnuté služby cenu ve výši určené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smlouvou. V pochybnostech se má za to, že ceny služeb jsou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ceny bez DPH v zákonné výši ke dni zdanitelného plnění.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6.2.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si vyhrazuje právo změny struktury a výše cen za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poskytované služby změnou dokumentu Závazná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objednávka (POS si vyhrazuje právo jednostranně změnit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výši cen za poskytované služby, jakož i způsob a interval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plateb cen za služby. O těchto změnách se POS zavazuje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U/Ú informovat elektronickou cestou na e-mailovou adresu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přidělenou mu poskytovatelem.). Každá taková změna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bude uživateli písemně oznámena nejpozději jeden měsíc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před dnem platnosti nových poplatků. Při změnách náležitostí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smlouvy uvedených v odstavci §63 ZEK odst. 6 písm. c) až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Příloha č. 1, Všeobecné podmínky poskytování služeb společnosti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platnost dokumentu: od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23.6.2020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>strana 2 z 2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p) a r), nebo změny jiných ustanovení, které vedou ke zhoršení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postavení účastníka má U/Ú z tohoto důvodu právo smlouvu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písemně vypovědět ke dni změny cen.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6.3. Ceny a poplatky za služby účtuje POS následujícím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způsobem: a) u periodicky se opakujících služeb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zúčtovacím obdobím buď 1 měsíc, 1 čtvrtletí či 1 rok, a 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podle dohodnutého zúčtovacího období, poskytovatel si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vyhrazuje právo stanovit zúčtovací období k jednotlivým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službám, b) zdanitelným plněním je standardně u měsíčních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faktur poslední den v kalendářním měsíci, u čtvrtletních faktur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lastRenderedPageBreak/>
        <w:t xml:space="preserve">poslední den čtvrtletí a u faktur ročních buď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31.12. daného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kalendářního roku a/nebo den ukončení smlouvy;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výjimečných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případech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může být zdanitelné plnění jiné, ale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 mezích zákona, c) jednorázové zřizovací poplatky jsou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účtovány ihned po provedení odpovídající činnosti a/nebo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podpisu smlouvy popř. ve spojení se službou po dodání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služby, d) pravidelné měsíční poplatky za práce a služby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poskytovatele, stejně tak jako za periodicky se opakující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služby subdodavatelů, jsou účtovány za dohodnuté zúčtovací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období. Platba ve smluvní výši zahrnující případné DPH bude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placena proti výzvě k úhradě nebo faktuře, která je daňovým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dokladem, s devítidenní splatností od vystavení faktury.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necelé měsíce se tyto poplatky účtují v poměrné části (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každý den). V prvním daňovém dokladu jsou vyúčtovány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pravidelné poplatky za neúplný minulý, popř. i aktuální měsíc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(aktuální čtvrtletí nebo rok), e) jednorázové náklady,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související se zřízením služby se platí dle výzvy k úhradě,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popř. jsou vyúčtovány v hotovosti a/nebo do devíti dnů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provedení prací a/nebo s fakturou za služby, f) ceny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poplatky za služby, jejichž zprovoznění je dáno dnem aktivace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/zprovozněním služby, jsou účtovány ode dne aktivace.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6.4. Výzva k úhradě, daňový doklad nebo přehled zúčtování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bude vystaven v českém jazyce. POS je oprávněn zasílat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daňový doklad elektronickou poštou na kontaktní email U/Ú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a/nebo jej umístit ve www uživatelské sekci dostupné pro U/Ú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 zabezpečeným heslem - do zabezpečené části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infostránek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>. Doklad je doručen uživateli dnem odeslání emailu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a/nebo dnem umístění v uživatelské sekci.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6.5. Úhrada účtované částky uživatelem se považuje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provedenou připsáním příslušné částky na účet u peněžního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ústavu poskytovatele, a to nejpozději do data splatnosti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složení hotovosti nebo v případě kdy POS akceptuje SIPO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(sdružené inkaso plateb obyvatelstva) jeho zaplacení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poště. Je-li U/Ú v prodlení s úhradou účtované částky, může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poskytovatel účtovat za každý den prodlení úrok z prodlení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výši 0,05 % z dlužné částky.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6.6. Je-li U/Ú v prodlení s úhradou účtované částky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období delší než 10 dnů, vyhrazuje si poskytovatel právo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pozastavit poskytování prací a služeb až do doby zaplacení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pohledávky. Po dobu takového pozastavení poskytování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prací a služeb budou uživateli účtovány pravidelné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poplatky, poplatky za pronajatá a umístěná zařízení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technické prostředky poskytovatele a jeho subdodavatelů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 celou dobu poskytování služeb a platnosti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6.7. Nemůže-li U/Ú využívat služeb POS pro poruchy, za které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odpovídá POS, má právo na vrácení poměrné části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pravidelných měsíčních poplatků. Trvala-li závada během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druhého dne více než 4 hodiny, má U/Ú právo na poměrnou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část poplatků odpovídající 1 dni. Vrácení poplatků je U/Ú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povinen uplatnit písemně.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6.8. Případné reklamace a.) vad poskytované služby; b.)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reklamace vyúčtování cen za poskytnuté služby podle § 63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odst. 1 písm. i) ZEK uplatňuje U/Ú prostřednictvím svého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odpovědného zástupce výhradně písemně na adresu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poskytovatele dle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9.3.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rozhodne o reklamaci do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1 měsíce ode dne doručení reklamace a pro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6.8.a až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do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2 měsíců, pokud vyžaduje vyřízení reklamace projednání 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zahraničním provozovatelem.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Částka na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jejíž vrácení vznikne U/Ú nárok z POS uznané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reklamace bude započtena s nejdříve splatnou úplatou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poskytnuté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služby k jejímuž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zaplacení bude U/Ú povinen.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Podání reklamace nemá odkladný účinek vůči splnění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povinnosti uhradit vyúčtovanou cenu, Český telekomunikační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úřad je však v odůvodněných případech oprávněn na žádost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U/Ú rozhodnout, že podání reklamace má odkladný účinek.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6.9.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a U/Ú se tímto dohodli a U/Ú tedy výslovně souhlasí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 tím, že POS předkládá účastníkovi, resp. uživateli přehledné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 srozumitelné vyúčtování ceny za poskytnuté služby v jiné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formě než tištěné, a to na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infostránkách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POS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www.iptel.cz s tím, že vyúčtování ceny za službu TELEFON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 předkládáno jako souhrnné vyúčtování ceny za tuto službu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jednou položkou (detailní vyúčtování služby má účastník 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dispozici na svých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infostránkách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nebo www.iptel.cz). Toto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vyúčtování je předkládáno v termínu nejpozději do 15. dne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kalendářního měsíce následujícího po měsíci, za který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vyúčtování předkládáno. Vyhotovení vyúčtování v tištěné formě 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jeho případné zaslání poštou je poskytovatelem zpoplatněno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dle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platného ceníku. V případě, že je ve smlouvě uzavřené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 účastníkem dohodnuta platba na základě faktury, je tato faktura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(vyúčtování) zasílána na adresu U/Ú, resp. účastníka uvedenou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ve smlouvě a umístěna na </w:t>
      </w: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infostránkách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poskytovatele po dobu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lastRenderedPageBreak/>
        <w:t xml:space="preserve">minimálně šesti kal.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měsíců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v době platnosti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7.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Doba trvání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7.1. Smlouva se uzavírá na dobu určitou 12 měsíců.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Automatické opakované prodloužení smlouvy je možné jen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 aktivním udělením souhlasu U/Ú s automatickým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prodloužením smlouvy. Pokud žádná ze smluvních stran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před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uplynutím doby určité (popř. automaticky prodloužené)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nevyjádří vůli smlouvu ukončit, smlouva se prodlužuje na dobu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neurčitou s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30-denní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výpovědní dobou a začíná běžet dnem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následujícím po dni, ve kterém byla výpověď doručena.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7.2. Smlouva může zaniknout: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a) písemnou dohodou smluvních stran,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b) uplynutím doby, na kterou byla smlouva uzavřena,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c) jednostranným odstoupením od smlouvy ze strany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 z důvodu: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ca) poruší-li U/Ú své závazky podle odst. 5., 6. Podmínek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porušil-li U/Ú některou povinnost uvedenou ve smlouvě, např.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placení úhrad za plnění služeb apod.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cb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>) poskytovatel nemůže dostát svých závazků ze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 důvodu zásahu vyšší moci, změn zákonných podmínek,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změn technických a technologických podmínek, rekonfigurací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sítě, změn parametrů sítě.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Odstoupení od smlouvy nabývá účinnosti okamžikem doručení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uživateli a při nedoručitelnosti se má za to, že odstoupení bylo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doručeno tři dny po odeslání doporučenou poštou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uživatelovu adresu uvedenou ve smluvních kontaktech.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t>cc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) U/Ú se chová nebo jedná agresivně,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vulgárně... k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pracovníkům POS.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d) podá-li jedna ze smluvních stran výpověď, začíná běžet 30-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denní výpovědní doba prvním dnem následujícím po dni,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ve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kterém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byla výpověď doručena a v případě podání výpovědi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smlouvy na dobu určitou (i před aktivací), tj. před uplynutím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doby trvání, na kterou je smlouva uzavřena, je poskytovatel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oprávněn zúčtovat nebo výzvou požadovat smluvní pokuty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dle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kmenového (titulního, hlavního) listu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e) Jiný způsob ukončení smlouvy není přípustný a není platný.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7.3. Při zániku smlouvy je U/Ú povinen bezprostředně vrátit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poskytovateli vše, co je vlastnictvím poskytovatele nebo jeho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subdodavatelů. Veškeré pohledávky a závazky z této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plynoucí vyrovnají smluvní strany nejpozději do 10 dnů po jejím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zániku. Odstoupením od smlouvy nejsou dotčena a dle vůle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smluvních stran mají trvat i po ukončení smlouvy práva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povinnosti smluvních stran vzniklá do zániku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7.4. Výpovědí a/nebo odstoupením od smlouvy nejsou dotčena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a dle vůle smluvních stran mají trvat i po ukončení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práva a povinnosti smluvních stran vzniklá do zániku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ve vztahu ke Komunikačnímu zařízení, komunikačnímu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vedení, komunikační síti Poskytovatele instalovaná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umístěná v (na) nemovitosti Uživatele (vlastníka nebo nájemce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nemovitosti) a ve vztahu k souhlasu s jejich umístěním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provozem dle zákona o elektronických komunikacích.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8.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Změna smluvních stran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8.1. Práva a povinnosti vyplývající z této smlouvy v plném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rozsahu přecházejí na případné právní nástupce obou smluvních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stran, přičemž každá původní smluvní strana musí toto zajistit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tuto skutečnost písemně oznámit druhé straně alespoň 1 měsíc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před plánovaným dnem převodu. V případě nesplnění těchto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povinností nese převádějící odpovědnost za vzniklou škodu.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9.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Hlášení poruch a reklamace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9.1. Bezprostřední problémy s využitím služeb včetně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technických zařízení umístěných u zákazníka (po zjištění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technicky způsobilou osobou uživatele, že závada není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jeho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koncovém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zařízení v jeho vlastnictví) ohlašuje U/Ú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elektronickou poštou na e-mail: hotline@opavanet.cz a/nebo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telefonicky dohledovému centru sítě v Opavě na GSM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+420.602504012; tel.: +420.553821113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+420.553821111.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9.2. Ohlášení poruchy musí obsahovat kromě popisu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závady i informace o typu služby,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evidenčním číslu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smlouvy</w:t>
      </w:r>
      <w:r>
        <w:rPr>
          <w:rFonts w:ascii="ArialNarrow" w:hAnsi="ArialNarrow" w:cs="ArialNarrow"/>
          <w:color w:val="000000"/>
          <w:sz w:val="15"/>
          <w:szCs w:val="15"/>
        </w:rPr>
        <w:t>, přípojném bodu sítě OPAVANET a příp. 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přiděleném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rozsahu IP adres, doménách ap. Telefonické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ohlášení poruchy musí být v každém případě dodatečně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potvrzeno písemně: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- v pracovních dnech v případě použití e-mailu nejpozději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během následujících 24 hodin,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- nemá-li uživatel v důsledku poruchy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 dispozici e-mail, pak doporučeným dopisem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podaným na poštu nejpozději do konce prvního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pracovního dne následujícího po dni, kdy byla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porucha telefonicky ohlášena.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Součástí této písemné informace uvádí uživatel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spellStart"/>
      <w:r>
        <w:rPr>
          <w:rFonts w:ascii="ArialNarrow" w:hAnsi="ArialNarrow" w:cs="ArialNarrow"/>
          <w:color w:val="000000"/>
          <w:sz w:val="15"/>
          <w:szCs w:val="15"/>
        </w:rPr>
        <w:lastRenderedPageBreak/>
        <w:t>datumy</w:t>
      </w:r>
      <w:proofErr w:type="spellEnd"/>
      <w:r>
        <w:rPr>
          <w:rFonts w:ascii="ArialNarrow" w:hAnsi="ArialNarrow" w:cs="ArialNarrow"/>
          <w:color w:val="000000"/>
          <w:sz w:val="15"/>
          <w:szCs w:val="15"/>
        </w:rPr>
        <w:t xml:space="preserve"> a hodiny podání telefonické zprávy, jméno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technika nebo pracovníka dohledového centra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poskytovatele a jména a funkce osoby, která ji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uživatele ústně podala, včetně jejího telefonního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čísla. Na ústní zprávu bez písemného potvrzení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nebude brán zřetel při řešení případných sporů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mezi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uživatelem a poskytovatelem.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9.3. Reklamace musí být ze strany Uživatele uplatněna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(POS doporučuje uživateli uplatnit reklamaci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bezodkladně), nejlépe s uvedením důvodu reklamace,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nejpozději do termínu dle Zákona o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komunikacích (tj. k datu platnosti tohoto dokumentu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do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dvou kal.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měsíců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>) písemnou formou: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- e-mailem na adresu zc@opavanet.cz jehož přijetí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je platné po e-mailovém potvrzení převzetí zprávy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poskytovatelem,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- doporučeným dopisem.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Na pozdní odeslání reklamace, nebo na ústní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podání reklamace nebude brán zřetel při řešení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případných sporů mezi U/Ú a POS.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9.4. POS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rozhodne o reklamaci do 1 měsíce nebo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 2 měsíců, pokud vyžaduje vyřízení reklamace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projednání se zahraničním provozovatelem. U/Ú má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 dispozici informace také v dokumentu v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dokumentu Reklamace a informace o sporech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https://www.opavanet.cz/pdf/Reklamaceinformace_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OpavaNet.pdf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10. </w:t>
      </w:r>
      <w:r>
        <w:rPr>
          <w:rFonts w:ascii="ArialNarrow,Bold" w:hAnsi="ArialNarrow,Bold" w:cs="ArialNarrow,Bold"/>
          <w:b/>
          <w:bCs/>
          <w:color w:val="000000"/>
          <w:sz w:val="15"/>
          <w:szCs w:val="15"/>
        </w:rPr>
        <w:t>Závěrečná ustanovení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10.1. Ani U/Ú, ani poskytovatel nejsou oprávněni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vystupovat nebo jinak jednat jménem druhé strany.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10.2. Smlouva se vyhotovuje ve dvou exemplářích,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přičemž každá smluvní strana obdrží jeden exemplář.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10.3. Smlouva může být změněna nebo doplněna pouze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číslovanými písemnými dodatky. Každý dodatek musí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obsahovat evidenční číslo smlouvy.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10.4. Smluvní strany se dohodly a podpisy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výslovně potvrzují, že poskytovatel je oprávněn práva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povinnosti z této smlouvy převést na třetí osobu i bez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souhlasu účastníka, resp. U/Ú. Smluvní strany se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dohodly, že podpisy smluv mohou být řešeny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elektronicky uznatelnými podpisy smluvních stran.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10.5. Veškerá komunikace, týkající se smlouvy a plnění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předmětu smlouvy, jež může mít v budoucnu vliv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posuzování způsobu a rozsahu plnění smlouvy, musí být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vedena v písemné formě, přičemž obě strany souhlasí,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pro urychlení písemné komunikace, s použitím e-mailu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jako rovnocenného ekvivalentu s tím, že e-mail,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odeslaný Poskytovatelem na kontaktní email U/Ú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ze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smluvních kontaktů, je brán jako doručený. Email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odeslaný uživatelem je brán jako doručený po potvrzení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převzetí od poskytovatele. Datum a čas doručení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písemné zprávy je v dalším rozhodující pro počítání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doby (lhůt). Jednostranné akty smluvních stran, při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kterých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nebyla dodržena požadovaná písemná forma,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jsou pro druhou stranu nezávazné.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10.6. Skutečnosti smlouvou a těmito podmínkami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výslovně neupravené se řídí příslušnými právními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předpisy: zákonem o elektronických komunikacích.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10.7. U/Ú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podpisem smlouvy potvrzuje, že se seznámil 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obsahem těchto podmínek, smluvními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ujednáními a že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 xml:space="preserve">nimi </w:t>
      </w:r>
      <w:proofErr w:type="gramStart"/>
      <w:r>
        <w:rPr>
          <w:rFonts w:ascii="ArialNarrow" w:hAnsi="ArialNarrow" w:cs="ArialNarrow"/>
          <w:color w:val="000000"/>
          <w:sz w:val="15"/>
          <w:szCs w:val="15"/>
        </w:rPr>
        <w:t>souhlasí a že</w:t>
      </w:r>
      <w:proofErr w:type="gramEnd"/>
      <w:r>
        <w:rPr>
          <w:rFonts w:ascii="ArialNarrow" w:hAnsi="ArialNarrow" w:cs="ArialNarrow"/>
          <w:color w:val="000000"/>
          <w:sz w:val="15"/>
          <w:szCs w:val="15"/>
        </w:rPr>
        <w:t xml:space="preserve"> byl seznámen s nároky na parametry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koncového zařízení připojovaného ke koncovému bodu.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10.8. Ujednání uvedená ve smlouvě mají v případě rozporu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5"/>
          <w:szCs w:val="15"/>
        </w:rPr>
      </w:pPr>
      <w:r>
        <w:rPr>
          <w:rFonts w:ascii="ArialNarrow" w:hAnsi="ArialNarrow" w:cs="ArialNarrow"/>
          <w:color w:val="000000"/>
          <w:sz w:val="15"/>
          <w:szCs w:val="15"/>
        </w:rPr>
        <w:t>vždy přednost před ustanoveními těchto podmínek.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příloha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č.2, Závazná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objednávka služeb sítě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platnost dokumentu: od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23.6.2020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strana 1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ze</w:t>
      </w:r>
      <w:proofErr w:type="gramEnd"/>
      <w:r>
        <w:rPr>
          <w:rFonts w:ascii="ArialNarrow" w:hAnsi="ArialNarrow" w:cs="ArialNarrow"/>
          <w:color w:val="9A9A9A"/>
          <w:sz w:val="16"/>
          <w:szCs w:val="16"/>
        </w:rPr>
        <w:t xml:space="preserve"> 3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evidenční číslo smlouvy: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4"/>
          <w:szCs w:val="24"/>
        </w:rPr>
      </w:pPr>
      <w:r>
        <w:rPr>
          <w:rFonts w:ascii="ArialNarrow,Bold" w:hAnsi="ArialNarrow,Bold" w:cs="ArialNarrow,Bold"/>
          <w:b/>
          <w:bCs/>
          <w:color w:val="000000"/>
          <w:sz w:val="24"/>
          <w:szCs w:val="24"/>
        </w:rPr>
        <w:t xml:space="preserve">Závazná objednávka služeb společnosti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4"/>
          <w:szCs w:val="24"/>
        </w:rPr>
        <w:t>OpavaNet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4"/>
          <w:szCs w:val="24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podle Smlouvy o poskytování služeb elektronických komunikací společností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 (dále také ON),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se sídlem Příčná 2828/10, 746 01Opava, IČO 25860011, objednává Uživatel níže uvedené služby: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 xml:space="preserve">Při vyplňování objednávky postupujte laskavě takto: </w:t>
      </w:r>
      <w:r>
        <w:rPr>
          <w:rFonts w:ascii="ArialNarrow,Italic" w:hAnsi="ArialNarrow,Italic" w:cs="ArialNarrow,Italic"/>
          <w:i/>
          <w:iCs/>
          <w:color w:val="000000"/>
          <w:sz w:val="18"/>
          <w:szCs w:val="18"/>
        </w:rPr>
        <w:t xml:space="preserve">V </w:t>
      </w:r>
      <w:proofErr w:type="gramStart"/>
      <w:r>
        <w:rPr>
          <w:rFonts w:ascii="ArialNarrow,Italic" w:hAnsi="ArialNarrow,Italic" w:cs="ArialNarrow,Italic"/>
          <w:i/>
          <w:iCs/>
          <w:color w:val="000000"/>
          <w:sz w:val="18"/>
          <w:szCs w:val="18"/>
        </w:rPr>
        <w:t>tabulkách I.-III</w:t>
      </w:r>
      <w:proofErr w:type="gramEnd"/>
      <w:r>
        <w:rPr>
          <w:rFonts w:ascii="ArialNarrow,Italic" w:hAnsi="ArialNarrow,Italic" w:cs="ArialNarrow,Italic"/>
          <w:i/>
          <w:iCs/>
          <w:color w:val="000000"/>
          <w:sz w:val="18"/>
          <w:szCs w:val="18"/>
        </w:rPr>
        <w:t>. a V.-VII. ve sloupci „počet“ zadejte počet připojení, jmen, diskového prostoru apod.,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color w:val="000000"/>
          <w:sz w:val="18"/>
          <w:szCs w:val="18"/>
        </w:rPr>
      </w:pPr>
      <w:r>
        <w:rPr>
          <w:rFonts w:ascii="ArialNarrow,Italic" w:hAnsi="ArialNarrow,Italic" w:cs="ArialNarrow,Italic"/>
          <w:i/>
          <w:iCs/>
          <w:color w:val="000000"/>
          <w:sz w:val="18"/>
          <w:szCs w:val="18"/>
        </w:rPr>
        <w:t>které platíte ON, ve sloupci „měsíce“ počet měsíců (dle platby – měsíc, čtvrtletí, rok) a ve sloupci „celkem“ částku, kterou získáte vynásobením těchto údajů.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color w:val="000000"/>
          <w:sz w:val="18"/>
          <w:szCs w:val="18"/>
        </w:rPr>
      </w:pPr>
      <w:r>
        <w:rPr>
          <w:rFonts w:ascii="ArialNarrow,Italic" w:hAnsi="ArialNarrow,Italic" w:cs="ArialNarrow,Italic"/>
          <w:i/>
          <w:iCs/>
          <w:color w:val="000000"/>
          <w:sz w:val="18"/>
          <w:szCs w:val="18"/>
        </w:rPr>
        <w:t>Doplňte laskavě kontaktní, technické údaje do podkladů pro Vaši registraci v naší databázi.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I. Připojení k internetovým službám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Název služby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lastRenderedPageBreak/>
        <w:t>způsob připojení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Rychlost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 xml:space="preserve">( </w:t>
      </w:r>
      <w:proofErr w:type="spellStart"/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Mb</w:t>
      </w:r>
      <w:proofErr w:type="spellEnd"/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/s 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Cena za měsíc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(Kč, bez DPH)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Zahrnuje tyto služby (podrobnosti viz dále) Počet Měsíce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E-mail </w:t>
      </w:r>
      <w:r>
        <w:rPr>
          <w:rFonts w:ascii="ArialNarrow" w:hAnsi="ArialNarrow" w:cs="ArialNarrow"/>
          <w:color w:val="000000"/>
          <w:sz w:val="16"/>
          <w:szCs w:val="16"/>
        </w:rPr>
        <w:t>poštovní schránka s doménou „opava.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cz“ ; „bruntal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>.cz“ ;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„slezsko.cz“ a dalších domén poskytovatele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 200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SNO a VPN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100 / 100 </w:t>
      </w:r>
      <w:r>
        <w:rPr>
          <w:rFonts w:ascii="ArialNarrow" w:hAnsi="ArialNarrow" w:cs="ArialNarrow"/>
          <w:color w:val="000000"/>
          <w:sz w:val="18"/>
          <w:szCs w:val="18"/>
        </w:rPr>
        <w:t>4000,-- 1 1 4000,--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 20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VPN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DO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KU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 / 10 </w:t>
      </w:r>
      <w:r>
        <w:rPr>
          <w:rFonts w:ascii="ArialNarrow" w:hAnsi="ArialNarrow" w:cs="ArialNarrow"/>
          <w:color w:val="000000"/>
          <w:sz w:val="18"/>
          <w:szCs w:val="18"/>
        </w:rPr>
        <w:t>400,-- 1 1 400,--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VPN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DO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KU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 / 10 </w:t>
      </w:r>
      <w:r>
        <w:rPr>
          <w:rFonts w:ascii="ArialNarrow" w:hAnsi="ArialNarrow" w:cs="ArialNarrow"/>
          <w:color w:val="000000"/>
          <w:sz w:val="18"/>
          <w:szCs w:val="18"/>
        </w:rPr>
        <w:t>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Trvalé připojení ON-LINE (pevnou linkou – kabelem, mikrovlnným spojem)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jednoho PC nebo domácí LAN sítě s přenosovou kapacitou až 10Gb/s 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s garantovanou vstupní kapacitou na internet. Down/Up. Agregace 1:1,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Datový okruh 10Mb/s v síti OPAVANET. Bez omezení limitem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přenesených dat nebo času.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* Akce – nejdříve platí cena a počet měsíců v akci, následně do konce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trvání smlouvy platí standardní cena.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1 1 400,--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Lepařová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12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 / 10 </w:t>
      </w:r>
      <w:r>
        <w:rPr>
          <w:rFonts w:ascii="ArialNarrow" w:hAnsi="ArialNarrow" w:cs="ArialNarrow"/>
          <w:color w:val="000000"/>
          <w:sz w:val="18"/>
          <w:szCs w:val="18"/>
        </w:rPr>
        <w:t>400,-- 1 1 400,--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Olomoucká 74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 / 10 </w:t>
      </w:r>
      <w:r>
        <w:rPr>
          <w:rFonts w:ascii="ArialNarrow" w:hAnsi="ArialNarrow" w:cs="ArialNarrow"/>
          <w:color w:val="000000"/>
          <w:sz w:val="18"/>
          <w:szCs w:val="18"/>
        </w:rPr>
        <w:t>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Trvalé připojení ON-LINE pevnou linkou s přenosovou kapacitou až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10Gb/s a s garantovanou vstupní kapacitou na internet, přes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proxy</w:t>
      </w:r>
      <w:proofErr w:type="spell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server, sw/hw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router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či firewall. Down=Up</w:t>
      </w:r>
      <w:r>
        <w:rPr>
          <w:rFonts w:ascii="ArialNarrow,Bold" w:hAnsi="ArialNarrow,Bold" w:cs="ArialNarrow,Bold"/>
          <w:b/>
          <w:bCs/>
          <w:color w:val="000000"/>
          <w:sz w:val="16"/>
          <w:szCs w:val="16"/>
        </w:rPr>
        <w:t xml:space="preserve">. Agregace 1:1, </w:t>
      </w:r>
      <w:r>
        <w:rPr>
          <w:rFonts w:ascii="ArialNarrow" w:hAnsi="ArialNarrow" w:cs="ArialNarrow"/>
          <w:color w:val="000000"/>
          <w:sz w:val="16"/>
          <w:szCs w:val="16"/>
        </w:rPr>
        <w:t>Datový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okruh 10Mb/s v síti OPAVANET. Bez omezení limitem přenesených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dat nebo času.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1 1 400,--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II. Prezentační a transakční služby WWW, správa domény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Typ služby WWW Cena/měsíc (Kč, bez DPH) Počet Měsíce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WWW </w:t>
      </w:r>
      <w:r>
        <w:rPr>
          <w:rFonts w:ascii="ArialNarrow" w:hAnsi="ArialNarrow" w:cs="ArialNarrow"/>
          <w:color w:val="000000"/>
          <w:sz w:val="18"/>
          <w:szCs w:val="18"/>
        </w:rPr>
        <w:t>prostor pro webové stránky 0,-- 1 1 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správa domény na serverech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100,-- 1 1 100,--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zajištění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routingu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100,-- 5 1 500,--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III. Datové služby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Typ služby Cena/měsíc (Kč, bez DPH) Počet Měsíce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VPN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datový okruh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kbps</w:t>
      </w:r>
      <w:proofErr w:type="spell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VPN </w:t>
      </w:r>
      <w:r>
        <w:rPr>
          <w:rFonts w:ascii="ArialNarrow" w:hAnsi="ArialNarrow" w:cs="ArialNarrow"/>
          <w:color w:val="000000"/>
          <w:sz w:val="18"/>
          <w:szCs w:val="18"/>
        </w:rPr>
        <w:t>datový okruh Mbps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IV. Hlasové služby – nejsou součástí služeb Internet, Data, TV …, pokud nejsou v balíčku služeb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 xml:space="preserve">Typ služby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Kč silný provoz Kč slabý provoz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Počet Měsíce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Cena volání v síti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OpavaNet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ZDARMA – 0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Kč ! ZDARMA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– 0 Kč !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3"/>
          <w:szCs w:val="13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Cena místního volání na další operátory Dle aktuálního ceníku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s.</w:t>
      </w:r>
      <w:r>
        <w:rPr>
          <w:rFonts w:ascii="ArialNarrow" w:hAnsi="ArialNarrow" w:cs="ArialNarrow"/>
          <w:color w:val="000000"/>
          <w:sz w:val="13"/>
          <w:szCs w:val="13"/>
        </w:rPr>
        <w:t>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3"/>
          <w:szCs w:val="13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Cena meziměstského a mezinárodní volání Dle aktuálního ceníku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s.</w:t>
      </w:r>
      <w:r>
        <w:rPr>
          <w:rFonts w:ascii="ArialNarrow" w:hAnsi="ArialNarrow" w:cs="ArialNarrow"/>
          <w:color w:val="000000"/>
          <w:sz w:val="13"/>
          <w:szCs w:val="13"/>
        </w:rPr>
        <w:t>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Paušální poplatek při používání hlasových služeb bez objednání Internetových služeb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Internet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4"/>
          <w:szCs w:val="14"/>
        </w:rPr>
      </w:pPr>
      <w:r>
        <w:rPr>
          <w:rFonts w:ascii="ArialNarrow" w:hAnsi="ArialNarrow" w:cs="ArialNarrow"/>
          <w:color w:val="000000"/>
          <w:sz w:val="14"/>
          <w:szCs w:val="14"/>
        </w:rPr>
        <w:t>Poznámka: Silný provoz 7.00 hod. – 19.00 hod. v pracovní dny. Slabý provoz 19.00 hod. – 7.00 hod. v pracovní dny, všechny víkendy a svátky.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V. Alikvotní částka poplatků za neúplný měsíc připojení </w:t>
      </w:r>
      <w:r>
        <w:rPr>
          <w:rFonts w:ascii="ArialNarrow" w:hAnsi="ArialNarrow" w:cs="ArialNarrow"/>
          <w:color w:val="000000"/>
          <w:sz w:val="18"/>
          <w:szCs w:val="18"/>
        </w:rPr>
        <w:t>(při zahájení poskytování služeb v jiný den než první den v měsíci)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Požadovaný termín připojení 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2 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Dnů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do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Konce měsíce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Od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1.11.2021</w:t>
      </w:r>
      <w:proofErr w:type="gram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přidaná další veřejné IP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Alikvotní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3"/>
          <w:szCs w:val="13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Částka </w:t>
      </w:r>
      <w:r>
        <w:rPr>
          <w:rFonts w:ascii="ArialNarrow" w:hAnsi="ArialNarrow" w:cs="ArialNarrow"/>
          <w:color w:val="000000"/>
          <w:sz w:val="13"/>
          <w:szCs w:val="13"/>
        </w:rPr>
        <w:t>3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VI. Jednorázové poplatky za zřízení služby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Zřízení služby Cena (Kč, bez DPH) Počet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Aktivační poplatek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Internet 1 – 100Mbps; mikrovlnný spoj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lastRenderedPageBreak/>
        <w:t xml:space="preserve">Internet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1Mbps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 –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10Gbps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; optická/metalická síť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Administrativní poplatek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SM/ 68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příloha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č.2, Závazná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objednávka služeb sítě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platnost dokumentu: od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23.6.2020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strana 2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ze</w:t>
      </w:r>
      <w:proofErr w:type="gramEnd"/>
      <w:r>
        <w:rPr>
          <w:rFonts w:ascii="ArialNarrow" w:hAnsi="ArialNarrow" w:cs="ArialNarrow"/>
          <w:color w:val="9A9A9A"/>
          <w:sz w:val="16"/>
          <w:szCs w:val="16"/>
        </w:rPr>
        <w:t xml:space="preserve"> 3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VII. Poplatky za zřízení a údržbu vlastní domény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UPOZORNĚNÍ - poplatek u CZ-NIC (správce domén nejvyšší úrovně .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cz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) nebo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InterNIC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 není v ceně a Uživatel si jej hradí sám nebo přes </w:t>
      </w:r>
      <w:proofErr w:type="gramStart"/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POS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</w:pP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18"/>
          <w:szCs w:val="18"/>
        </w:rPr>
        <w:t>Zřízení služby Cena (Kč, bez DPH) Počet 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registrace domény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cz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(.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sk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com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eu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info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, .net, ...) u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CZ.NIC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,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InterNIC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,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REGid</w:t>
      </w:r>
      <w:proofErr w:type="spell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přeregistrace domény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cz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(.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sk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com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eu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. .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info</w:t>
      </w:r>
      <w:proofErr w:type="spellEnd"/>
      <w:proofErr w:type="gramEnd"/>
      <w:r>
        <w:rPr>
          <w:rFonts w:ascii="ArialNarrow" w:hAnsi="ArialNarrow" w:cs="ArialNarrow"/>
          <w:color w:val="000000"/>
          <w:sz w:val="18"/>
          <w:szCs w:val="18"/>
        </w:rPr>
        <w:t>, .net, ...)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zřízení poštovního serveru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zřízení virtuálního serveru (uživatel.cz; uživatel.opava.cz; uživatel.bruntal.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cz; ...)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Tab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VIII. Výsledná částka k platbě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Celková měsíční / čtvrtletní/roční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* </w:t>
      </w:r>
      <w:r>
        <w:rPr>
          <w:rFonts w:ascii="ArialNarrow" w:hAnsi="ArialNarrow" w:cs="ArialNarrow"/>
          <w:color w:val="000000"/>
          <w:sz w:val="18"/>
          <w:szCs w:val="18"/>
        </w:rPr>
        <w:t>částka k platbě bez DPH Cena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(součet sloupce celkem tabulek I. až III.)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* nehodící se škrtněte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CELKEM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Kč (bez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DPH)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6200,--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Celková jednorázová částka k platbě bez DPH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(součet sloupce celkem tabulek VI. až VII.) </w:t>
      </w: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CELKEM </w:t>
      </w:r>
      <w:r>
        <w:rPr>
          <w:rFonts w:ascii="ArialNarrow" w:hAnsi="ArialNarrow" w:cs="ArialNarrow"/>
          <w:color w:val="000000"/>
          <w:sz w:val="18"/>
          <w:szCs w:val="18"/>
        </w:rPr>
        <w:t>Kč (bez DPH)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Platby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proveďte na účet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OpavaNet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a.s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ČS.: </w:t>
      </w:r>
      <w:r>
        <w:rPr>
          <w:rFonts w:ascii="Arial" w:hAnsi="Arial" w:cs="Arial"/>
          <w:b/>
          <w:bCs/>
          <w:color w:val="000000"/>
          <w:sz w:val="20"/>
          <w:szCs w:val="20"/>
        </w:rPr>
        <w:t>8988682/0800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; Jako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variabilní symbol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uveďte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číslo smlouvy </w:t>
      </w:r>
      <w:r>
        <w:rPr>
          <w:rFonts w:ascii="ArialNarrow" w:hAnsi="ArialNarrow" w:cs="ArialNarrow"/>
          <w:color w:val="000000"/>
          <w:sz w:val="20"/>
          <w:szCs w:val="20"/>
        </w:rPr>
        <w:t>NEBO číslo faktury a při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zadávání trvalého příkazu úhrady VŽDY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číslo smlouvy</w:t>
      </w:r>
      <w:r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Přístup k Vašemu emailu přes WWW rozhraní: https://webmail.opanet.cz/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a přístup k fakturám a dalším dokumentům https://faktury.opanet.cz/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Preferované přístupové jméno (max. 8 znaků):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Preferovaný název e-mail / heslo: www: snopava.cz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a přístupové jméno k fakturám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Technické údaje pro připojení k mail serveru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a.s.: POP3 : mail.opanet.cz=pop3.opanet.cz název účtu: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viz. přístupové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 jméno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SMTP: smtp.opanet.cz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Adresy a spojení na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OpavaNet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a.s.: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a.s., Příčná 10, 746 01 Opava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tel.: +420553821111 fax: +420553823111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e-mail: info@opavanet.cz; www.opavanet.cz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HOTLINE: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e-mail: hotline@opavanet.cz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GSM: +420602504012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tel.: +420553821113 fax: +420553823111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FFFFFF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FFFFFF"/>
          <w:sz w:val="18"/>
          <w:szCs w:val="18"/>
        </w:rPr>
        <w:t>Bruntál, Krnov, Horní Benešov: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/>
          <w:sz w:val="18"/>
          <w:szCs w:val="18"/>
        </w:rPr>
      </w:pPr>
      <w:proofErr w:type="spellStart"/>
      <w:r>
        <w:rPr>
          <w:rFonts w:ascii="ArialNarrow" w:hAnsi="ArialNarrow" w:cs="ArialNarrow"/>
          <w:color w:val="FFFFFF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FFFFFF"/>
          <w:sz w:val="18"/>
          <w:szCs w:val="18"/>
        </w:rPr>
        <w:t xml:space="preserve"> a.s., U Rybníka 4, 792 01 Bruntál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/>
          <w:sz w:val="18"/>
          <w:szCs w:val="18"/>
        </w:rPr>
      </w:pPr>
      <w:r>
        <w:rPr>
          <w:rFonts w:ascii="ArialNarrow" w:hAnsi="ArialNarrow" w:cs="ArialNarrow"/>
          <w:color w:val="FFFFFF"/>
          <w:sz w:val="18"/>
          <w:szCs w:val="18"/>
        </w:rPr>
        <w:t>e-mail: info@bruntal.cz; www.opavanet.cz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FFFFFF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FFFFFF"/>
          <w:sz w:val="18"/>
          <w:szCs w:val="18"/>
        </w:rPr>
        <w:t>HOTLINE: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/>
          <w:sz w:val="18"/>
          <w:szCs w:val="18"/>
        </w:rPr>
      </w:pPr>
      <w:r>
        <w:rPr>
          <w:rFonts w:ascii="ArialNarrow" w:hAnsi="ArialNarrow" w:cs="ArialNarrow"/>
          <w:color w:val="FFFFFF"/>
          <w:sz w:val="18"/>
          <w:szCs w:val="18"/>
        </w:rPr>
        <w:t>e-mail: hotline@opavanet.cz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/>
          <w:sz w:val="18"/>
          <w:szCs w:val="18"/>
        </w:rPr>
      </w:pPr>
      <w:r>
        <w:rPr>
          <w:rFonts w:ascii="ArialNarrow" w:hAnsi="ArialNarrow" w:cs="ArialNarrow"/>
          <w:color w:val="FFFFFF"/>
          <w:sz w:val="18"/>
          <w:szCs w:val="18"/>
        </w:rPr>
        <w:t>GSM: +420.773504112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1.5.2021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3"/>
          <w:szCs w:val="13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Níže uvedenými podpisy se ruší objednávka ze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 xml:space="preserve">dne: ................................. </w:t>
      </w:r>
      <w:r>
        <w:rPr>
          <w:rFonts w:ascii="ArialNarrow" w:hAnsi="ArialNarrow" w:cs="ArialNarrow"/>
          <w:color w:val="000000"/>
          <w:sz w:val="13"/>
          <w:szCs w:val="13"/>
        </w:rPr>
        <w:t>4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Níže uvedeným podpisem souhlasí/nesouhlasí* Uživatel se zasíláním maximálně jedné reklamní informace denně.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Uživatel a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 souhlasí s tím, že podmínky a ceny uvedené v této objednávce nebudou zveřejněny bez předchozího písemného souhlasu druhé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strany. Dokument obsahuje důvěrné informace a neautorizované rozšiřování těchto informací je přísně zakázáno pod sankcí dvanáctinásobku měsíční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částky k platbě. Níže uvedenými podpisy souhlasí smluvní strany s uvedenou sankcí, která bude uplatněna při prokazatelném zveřejnění podmínek a cen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uvedených v této objednávce bez předchozího písemného souhlasu druhé strany.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Služba bude uživateli zřízena za následujících technických podmínek: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ADRESA ÚČASTNICKÉ PŘÍPOJKY </w:t>
      </w:r>
      <w:r>
        <w:rPr>
          <w:rFonts w:ascii="ArialNarrow" w:hAnsi="ArialNarrow" w:cs="ArialNarrow"/>
          <w:color w:val="000000"/>
          <w:sz w:val="12"/>
          <w:szCs w:val="12"/>
        </w:rPr>
        <w:t>5</w:t>
      </w:r>
      <w:r>
        <w:rPr>
          <w:rFonts w:ascii="ArialNarrow" w:hAnsi="ArialNarrow" w:cs="ArialNarrow"/>
          <w:color w:val="000000"/>
          <w:sz w:val="18"/>
          <w:szCs w:val="18"/>
        </w:rPr>
        <w:t>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Firma / Jméno a příjmení </w:t>
      </w:r>
      <w:r>
        <w:rPr>
          <w:rFonts w:ascii="ArialNarrow" w:hAnsi="ArialNarrow" w:cs="ArialNarrow"/>
          <w:color w:val="000000"/>
          <w:sz w:val="12"/>
          <w:szCs w:val="12"/>
        </w:rPr>
        <w:t xml:space="preserve">5 </w:t>
      </w:r>
      <w:r>
        <w:rPr>
          <w:rFonts w:ascii="ArialNarrow" w:hAnsi="ArialNarrow" w:cs="ArialNarrow"/>
          <w:color w:val="000000"/>
          <w:sz w:val="20"/>
          <w:szCs w:val="20"/>
        </w:rPr>
        <w:t>_____________________________________________________________________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kontaktní údaje (IČ, RČ); e-mail </w:t>
      </w:r>
      <w:r>
        <w:rPr>
          <w:rFonts w:ascii="ArialNarrow" w:hAnsi="ArialNarrow" w:cs="ArialNarrow"/>
          <w:color w:val="000000"/>
          <w:sz w:val="12"/>
          <w:szCs w:val="12"/>
        </w:rPr>
        <w:t xml:space="preserve">5 </w:t>
      </w:r>
      <w:r>
        <w:rPr>
          <w:rFonts w:ascii="ArialNarrow" w:hAnsi="ArialNarrow" w:cs="ArialNarrow"/>
          <w:color w:val="000000"/>
          <w:sz w:val="20"/>
          <w:szCs w:val="20"/>
        </w:rPr>
        <w:t>_____________________________________________________________________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adresa </w:t>
      </w:r>
      <w:r>
        <w:rPr>
          <w:rFonts w:ascii="ArialNarrow" w:hAnsi="ArialNarrow" w:cs="ArialNarrow"/>
          <w:color w:val="000000"/>
          <w:sz w:val="12"/>
          <w:szCs w:val="12"/>
        </w:rPr>
        <w:t xml:space="preserve">5 </w:t>
      </w:r>
      <w:r>
        <w:rPr>
          <w:rFonts w:ascii="ArialNarrow" w:hAnsi="ArialNarrow" w:cs="ArialNarrow"/>
          <w:color w:val="000000"/>
          <w:sz w:val="20"/>
          <w:szCs w:val="20"/>
        </w:rPr>
        <w:t>_____________________________________________________________________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18"/>
          <w:szCs w:val="18"/>
        </w:rPr>
        <w:lastRenderedPageBreak/>
        <w:t xml:space="preserve">podlaží </w:t>
      </w:r>
      <w:r>
        <w:rPr>
          <w:rFonts w:ascii="ArialNarrow" w:hAnsi="ArialNarrow" w:cs="ArialNarrow"/>
          <w:color w:val="000000"/>
          <w:sz w:val="20"/>
          <w:szCs w:val="20"/>
        </w:rPr>
        <w:t>________________________________</w:t>
      </w:r>
      <w:r>
        <w:rPr>
          <w:rFonts w:ascii="ArialNarrow" w:hAnsi="ArialNarrow" w:cs="ArialNarrow"/>
          <w:color w:val="000000"/>
          <w:sz w:val="18"/>
          <w:szCs w:val="18"/>
        </w:rPr>
        <w:t>číslo místnosti</w:t>
      </w:r>
      <w:r>
        <w:rPr>
          <w:rFonts w:ascii="ArialNarrow" w:hAnsi="ArialNarrow" w:cs="ArialNarrow"/>
          <w:color w:val="000000"/>
          <w:sz w:val="20"/>
          <w:szCs w:val="20"/>
        </w:rPr>
        <w:t>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2"/>
          <w:szCs w:val="12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vlastník nemovitosti </w:t>
      </w:r>
      <w:r>
        <w:rPr>
          <w:rFonts w:ascii="ArialNarrow" w:hAnsi="ArialNarrow" w:cs="ArialNarrow"/>
          <w:color w:val="000000"/>
          <w:sz w:val="12"/>
          <w:szCs w:val="12"/>
        </w:rPr>
        <w:t>6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_____________________________________________________________________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souhlas vlastníka nemovitosti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8"/>
          <w:szCs w:val="18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>(lze nahradit podepsaným prohlášením)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,Bold" w:hAnsi="ArialNarrow,Bold" w:cs="ArialNarrow,Bold"/>
          <w:b/>
          <w:bCs/>
          <w:color w:val="000000"/>
          <w:sz w:val="18"/>
          <w:szCs w:val="18"/>
        </w:rPr>
        <w:t xml:space="preserve">podpis (razítko) </w:t>
      </w:r>
      <w:r>
        <w:rPr>
          <w:rFonts w:ascii="ArialNarrow,Bold" w:hAnsi="ArialNarrow,Bold" w:cs="ArialNarrow,Bold"/>
          <w:b/>
          <w:bCs/>
          <w:color w:val="000000"/>
          <w:sz w:val="12"/>
          <w:szCs w:val="12"/>
        </w:rPr>
        <w:t xml:space="preserve">7 </w:t>
      </w:r>
      <w:r>
        <w:rPr>
          <w:rFonts w:ascii="ArialNarrow" w:hAnsi="ArialNarrow" w:cs="ArialNarrow"/>
          <w:color w:val="000000"/>
          <w:sz w:val="16"/>
          <w:szCs w:val="16"/>
        </w:rPr>
        <w:t>_____________________________________________________________________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TYP UŽIVATELSKÉHO ROZHRANÍ: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Ethernet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jiné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Lokalita: Opava / Bruntál / Krnov / Ostrava / Hlučín / Kravaře / Horní Benešov / Nový Jičín / Kojetín 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8 </w:t>
      </w:r>
      <w:r>
        <w:rPr>
          <w:rFonts w:ascii="ArialNarrow" w:hAnsi="ArialNarrow" w:cs="ArialNarrow"/>
          <w:color w:val="000000"/>
          <w:sz w:val="18"/>
          <w:szCs w:val="18"/>
        </w:rPr>
        <w:t>Jiná lokalita: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 xml:space="preserve">příloha </w:t>
      </w:r>
      <w:proofErr w:type="gramStart"/>
      <w:r>
        <w:rPr>
          <w:rFonts w:ascii="ArialNarrow" w:hAnsi="ArialNarrow" w:cs="ArialNarrow"/>
          <w:color w:val="000000"/>
          <w:sz w:val="16"/>
          <w:szCs w:val="16"/>
        </w:rPr>
        <w:t>č.2, Závazná</w:t>
      </w:r>
      <w:proofErr w:type="gramEnd"/>
      <w:r>
        <w:rPr>
          <w:rFonts w:ascii="ArialNarrow" w:hAnsi="ArialNarrow" w:cs="ArialNarrow"/>
          <w:color w:val="000000"/>
          <w:sz w:val="16"/>
          <w:szCs w:val="16"/>
        </w:rPr>
        <w:t xml:space="preserve"> objednávka služeb sítě </w:t>
      </w:r>
      <w:proofErr w:type="spellStart"/>
      <w:r>
        <w:rPr>
          <w:rFonts w:ascii="ArialNarrow" w:hAnsi="ArialNarrow" w:cs="ArialNarrow"/>
          <w:color w:val="000000"/>
          <w:sz w:val="16"/>
          <w:szCs w:val="16"/>
        </w:rPr>
        <w:t>OpavaNet</w:t>
      </w:r>
      <w:proofErr w:type="spellEnd"/>
      <w:r>
        <w:rPr>
          <w:rFonts w:ascii="ArialNarrow" w:hAnsi="ArialNarrow" w:cs="ArialNarrow"/>
          <w:color w:val="000000"/>
          <w:sz w:val="16"/>
          <w:szCs w:val="16"/>
        </w:rPr>
        <w:t xml:space="preserve"> a.s.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platnost dokumentu: od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23.6.2020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9A9A9A"/>
          <w:sz w:val="16"/>
          <w:szCs w:val="16"/>
        </w:rPr>
      </w:pPr>
      <w:r>
        <w:rPr>
          <w:rFonts w:ascii="ArialNarrow" w:hAnsi="ArialNarrow" w:cs="ArialNarrow"/>
          <w:color w:val="9A9A9A"/>
          <w:sz w:val="16"/>
          <w:szCs w:val="16"/>
        </w:rPr>
        <w:t xml:space="preserve">strana 3 </w:t>
      </w:r>
      <w:proofErr w:type="gramStart"/>
      <w:r>
        <w:rPr>
          <w:rFonts w:ascii="ArialNarrow" w:hAnsi="ArialNarrow" w:cs="ArialNarrow"/>
          <w:color w:val="9A9A9A"/>
          <w:sz w:val="16"/>
          <w:szCs w:val="16"/>
        </w:rPr>
        <w:t>ze</w:t>
      </w:r>
      <w:proofErr w:type="gramEnd"/>
      <w:r>
        <w:rPr>
          <w:rFonts w:ascii="ArialNarrow" w:hAnsi="ArialNarrow" w:cs="ArialNarrow"/>
          <w:color w:val="9A9A9A"/>
          <w:sz w:val="16"/>
          <w:szCs w:val="16"/>
        </w:rPr>
        <w:t xml:space="preserve"> 3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Informační dokument k připojení 1PC nebo domácí LAN sítě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1. Připojení 1PC nebo domácí LAN sítě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1.1. Definice připojení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Na 1PC nebo domácí LAN síť nesmí být ani přes aktivní prvek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připojen nikdo, mimo byt ve vlastnictví uživatele nebo byt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pronajatý pro panelové nebo činžovní domy anebo mimo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nemovitost u rodinného domu.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Přeposkytování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veřejně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dostupných služeb elektronických komunikací bez zákonného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oprávnění je v rozporu se zákonem o elektronických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komunikacích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2. Doporučení uživatelům 1PC nebo LAN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2.1. Na koncové zařízení doporučujeme nainstalovat Antivir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včetně Firewallu, používat legální Operační systém včetně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aktualizací.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2.2.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WiFi-router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 kabelové připojení zařízení.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WiFi-router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může být ovlivňován radiovým a průmyslovým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šumem (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wifi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vysílače a především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wifi-routery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v okolí -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některé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dokonce mohou mít nastavenou stejnou frekvenci</w:t>
      </w:r>
      <w:r>
        <w:rPr>
          <w:rFonts w:ascii="ArialNarrow" w:hAnsi="ArialNarrow" w:cs="ArialNarrow"/>
          <w:color w:val="000000"/>
          <w:sz w:val="20"/>
          <w:szCs w:val="20"/>
        </w:rPr>
        <w:t>, dále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mikrovlnné trouby, železobeton nebo široké cihlové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zdi...).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Doporučujeme zapojit co nejvíce zařízení kabelovým připojením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(PC, NTB, TV, PS) a na bezdrátovém připojení ponechat pouze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zařízení k tomu určené (mobil, tablet).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WiFi-router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může mít své limity a proti kabelovému připojení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jednotlivých zařízení půjde vždy u bezdrátového připojení 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technologické omezení a doporučujeme připojit zařízení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kabelem.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OpavaNet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a.s. poskytuje služby na rozhraní předání (standardně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počítačová zásuvka RJ-45) a vše za tímto rozhraním je mimo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jakékoliv garance, především provoz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wifi-routeru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3. Odpovědnost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3.1. Firma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OpavaNet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a.s. neodpovídá za koncové zařízení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zákazníka. Funkčnost internetové přípojky je testována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na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zařízeních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techniků při instalaci.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4. Změna nastavení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4.1. Po případném přeinstalování či změnách ve Vašich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koncových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zařízeních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nemůžeme garantovat funkčnost.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4.2. Pokud uživatel vyžaduje zabezpečené připojení je nutno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instalovat HW Firewall, který oddělí PC či LAN od veřejného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internetu. Informace k implementaci HW firewallu získá uživatel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na kontaktech poskytovatele.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5. Potvrzení o seznámení s problematikou bezpečnosti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5.1.Uživatel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svým výše uvedeným podpisem potvrzuje, že si je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vědom bezpečnostních rizik, která jsou uvedena v tomto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dokumentu.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V Opavě dne: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1.11.2021</w:t>
      </w:r>
      <w:proofErr w:type="gramEnd"/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……………………………………………. …………………………………………….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Uživatel - jméno oprávněného zástupce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 - jméno oprávněného zástupce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……………………………………………. …………………………………………….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Uživatel - podpis (razítko)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OpavaNet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a.s. - podpis (razítko)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_____________________________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3"/>
          <w:szCs w:val="13"/>
        </w:rPr>
        <w:t xml:space="preserve">1 </w:t>
      </w:r>
      <w:r>
        <w:rPr>
          <w:rFonts w:ascii="ArialNarrow" w:hAnsi="ArialNarrow" w:cs="ArialNarrow"/>
          <w:color w:val="000000"/>
          <w:sz w:val="16"/>
          <w:szCs w:val="16"/>
        </w:rPr>
        <w:t>Aktuální ceník na www.iptel.cz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3"/>
          <w:szCs w:val="13"/>
        </w:rPr>
        <w:t xml:space="preserve">2 </w:t>
      </w:r>
      <w:r>
        <w:rPr>
          <w:rFonts w:ascii="ArialNarrow" w:hAnsi="ArialNarrow" w:cs="ArialNarrow"/>
          <w:color w:val="000000"/>
          <w:sz w:val="16"/>
          <w:szCs w:val="16"/>
        </w:rPr>
        <w:t>Není-li to pracovní den, rozumí se nejbližší následující pracovní den.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3"/>
          <w:szCs w:val="13"/>
        </w:rPr>
        <w:lastRenderedPageBreak/>
        <w:t xml:space="preserve">3 </w:t>
      </w:r>
      <w:r>
        <w:rPr>
          <w:rFonts w:ascii="ArialNarrow" w:hAnsi="ArialNarrow" w:cs="ArialNarrow"/>
          <w:color w:val="000000"/>
          <w:sz w:val="16"/>
          <w:szCs w:val="16"/>
        </w:rPr>
        <w:t>Vypočte se jako součin počtu dnů, měsíční částky (součet měsíčních částek podle tabulek I. až IV.) a koeficientu 0,03. Příklad: Z tabulek I. až IV. vychází měsíční platba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6"/>
          <w:szCs w:val="16"/>
        </w:rPr>
        <w:t>1000,- Kč. Požadované datum připojení je 20. listopadu. Do konce měsíce zbývá 10 dnů. Alikvotní platba za listopad je tedy 1000 x 10 x 0,03 = 300,- Kč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color w:val="000000"/>
          <w:sz w:val="13"/>
          <w:szCs w:val="13"/>
        </w:rPr>
        <w:t xml:space="preserve">4 </w:t>
      </w:r>
      <w:r>
        <w:rPr>
          <w:rFonts w:ascii="ArialNarrow" w:hAnsi="ArialNarrow" w:cs="ArialNarrow"/>
          <w:color w:val="000000"/>
          <w:sz w:val="16"/>
          <w:szCs w:val="16"/>
        </w:rPr>
        <w:t>Uživatel vyplní datum předchozí závazné objednávky pouze v případě, že chce předchozí závaznou objednávku zrušit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2"/>
          <w:szCs w:val="12"/>
        </w:rPr>
        <w:t xml:space="preserve">5 </w:t>
      </w:r>
      <w:r>
        <w:rPr>
          <w:rFonts w:ascii="ArialNarrow" w:hAnsi="ArialNarrow" w:cs="ArialNarrow"/>
          <w:color w:val="000000"/>
          <w:sz w:val="18"/>
          <w:szCs w:val="18"/>
        </w:rPr>
        <w:t>Vyplňte v případě, že jsou údaje rozdílné od údajů na kmenovém listu smlouvy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2"/>
          <w:szCs w:val="12"/>
        </w:rPr>
        <w:t xml:space="preserve">6 </w:t>
      </w:r>
      <w:r>
        <w:rPr>
          <w:rFonts w:ascii="ArialNarrow" w:hAnsi="ArialNarrow" w:cs="ArialNarrow"/>
          <w:color w:val="000000"/>
          <w:sz w:val="18"/>
          <w:szCs w:val="18"/>
        </w:rPr>
        <w:t>Vyplňte v případě, že je vlastník nemovitosti jiný, než uživatel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2"/>
          <w:szCs w:val="12"/>
        </w:rPr>
        <w:t xml:space="preserve">7 </w:t>
      </w:r>
      <w:r>
        <w:rPr>
          <w:rFonts w:ascii="ArialNarrow" w:hAnsi="ArialNarrow" w:cs="ArialNarrow"/>
          <w:color w:val="000000"/>
          <w:sz w:val="18"/>
          <w:szCs w:val="18"/>
        </w:rPr>
        <w:t>V případě, že uživatel nedodá vyplněný souhlas vlastníka nemovitosti, přebírá veškeré právní důsledky, včetně úhrady případných ztrát poskytovatele</w:t>
      </w:r>
    </w:p>
    <w:p w:rsidR="00184D5E" w:rsidRDefault="00184D5E" w:rsidP="00184D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3"/>
          <w:szCs w:val="13"/>
        </w:rPr>
        <w:t xml:space="preserve">8 </w:t>
      </w:r>
      <w:r>
        <w:rPr>
          <w:rFonts w:ascii="ArialNarrow" w:hAnsi="ArialNarrow" w:cs="ArialNarrow"/>
          <w:color w:val="000000"/>
          <w:sz w:val="18"/>
          <w:szCs w:val="18"/>
        </w:rPr>
        <w:t>Zakroužkujte danou lokalitu</w:t>
      </w:r>
    </w:p>
    <w:p w:rsidR="00BB1C2B" w:rsidRDefault="00184D5E" w:rsidP="00184D5E">
      <w:r>
        <w:rPr>
          <w:rFonts w:ascii="ArialNarrow" w:hAnsi="ArialNarrow" w:cs="ArialNarrow"/>
          <w:color w:val="000000"/>
          <w:sz w:val="13"/>
          <w:szCs w:val="13"/>
        </w:rPr>
        <w:t xml:space="preserve">* </w:t>
      </w:r>
      <w:r>
        <w:rPr>
          <w:rFonts w:ascii="ArialNarrow" w:hAnsi="ArialNarrow" w:cs="ArialNarrow"/>
          <w:color w:val="000000"/>
          <w:sz w:val="16"/>
          <w:szCs w:val="16"/>
        </w:rPr>
        <w:t>nehodící se škrtněte</w:t>
      </w:r>
    </w:p>
    <w:sectPr w:rsidR="00BB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5E"/>
    <w:rsid w:val="00184D5E"/>
    <w:rsid w:val="001C5972"/>
    <w:rsid w:val="00B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6465</Words>
  <Characters>38148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2021-11-25T11:45:00Z</dcterms:created>
  <dcterms:modified xsi:type="dcterms:W3CDTF">2021-11-25T11:45:00Z</dcterms:modified>
</cp:coreProperties>
</file>