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01531" w14:textId="3106DA4F" w:rsidR="008F6FC3" w:rsidRDefault="008F6FC3" w:rsidP="008F6FC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CZC.cz &lt;</w:t>
      </w:r>
      <w:hyperlink r:id="rId4" w:history="1">
        <w:r>
          <w:rPr>
            <w:rStyle w:val="Hypertextovodkaz"/>
          </w:rPr>
          <w:t>noreply@czc.cz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2021 2:42 PM</w:t>
      </w:r>
      <w:r>
        <w:br/>
      </w:r>
      <w:r>
        <w:rPr>
          <w:b/>
          <w:bCs/>
        </w:rPr>
        <w:t>To:</w:t>
      </w:r>
      <w:r>
        <w:t xml:space="preserve"> &lt;</w:t>
      </w:r>
      <w:hyperlink r:id="rId5" w:history="1">
        <w:r w:rsidR="009B5B2C">
          <w:rPr>
            <w:rStyle w:val="Hypertextovodkaz"/>
          </w:rPr>
          <w:t xml:space="preserve">  </w:t>
        </w:r>
        <w:r>
          <w:rPr>
            <w:rStyle w:val="Hypertextovodkaz"/>
          </w:rPr>
          <w:t>@uzlabina.cz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Informace o stavu objednávky 4210856727</w:t>
      </w:r>
    </w:p>
    <w:p w14:paraId="1C39C89A" w14:textId="77777777" w:rsidR="008F6FC3" w:rsidRDefault="008F6FC3" w:rsidP="008F6FC3"/>
    <w:tbl>
      <w:tblPr>
        <w:tblW w:w="5000" w:type="pct"/>
        <w:tblCellSpacing w:w="0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6FC3" w14:paraId="21C5511F" w14:textId="77777777" w:rsidTr="008F6FC3">
        <w:trPr>
          <w:tblCellSpacing w:w="0" w:type="dxa"/>
        </w:trPr>
        <w:tc>
          <w:tcPr>
            <w:tcW w:w="0" w:type="auto"/>
            <w:shd w:val="clear" w:color="auto" w:fill="E5E5E5"/>
            <w:tcMar>
              <w:top w:w="24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9600" w:type="dxa"/>
              <w:jc w:val="center"/>
              <w:tblCellSpacing w:w="0" w:type="dxa"/>
              <w:shd w:val="clear" w:color="auto" w:fill="ECF2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7230"/>
            </w:tblGrid>
            <w:tr w:rsidR="008F6FC3" w14:paraId="23187DB6" w14:textId="77777777">
              <w:trPr>
                <w:tblCellSpacing w:w="0" w:type="dxa"/>
                <w:jc w:val="center"/>
              </w:trPr>
              <w:tc>
                <w:tcPr>
                  <w:tcW w:w="2355" w:type="dxa"/>
                  <w:shd w:val="clear" w:color="auto" w:fill="ECF2F5"/>
                  <w:tcMar>
                    <w:top w:w="300" w:type="dxa"/>
                    <w:left w:w="18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6FD18094" w14:textId="7BF4AED5" w:rsidR="008F6FC3" w:rsidRDefault="008F6FC3">
                  <w:r>
                    <w:rPr>
                      <w:noProof/>
                      <w:color w:val="20648B"/>
                    </w:rPr>
                    <w:drawing>
                      <wp:inline distT="0" distB="0" distL="0" distR="0" wp14:anchorId="4C719629" wp14:editId="22ADADE3">
                        <wp:extent cx="1380490" cy="293370"/>
                        <wp:effectExtent l="0" t="0" r="10160" b="11430"/>
                        <wp:docPr id="10" name="Obrázek 10" descr="CZC.cz">
                          <a:hlinkClick xmlns:a="http://schemas.openxmlformats.org/drawingml/2006/main" r:id="rId6" tooltip="&quot;&quot;Přejít na CZC.CZ&quot; t 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CZC.cz">
                                  <a:hlinkClick r:id="rId6" tooltip="&quot;&quot;Přejít na CZC.CZ&quot; t 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049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CF2F5"/>
                  <w:tcMar>
                    <w:top w:w="300" w:type="dxa"/>
                    <w:left w:w="180" w:type="dxa"/>
                    <w:bottom w:w="300" w:type="dxa"/>
                    <w:right w:w="180" w:type="dxa"/>
                  </w:tcMar>
                  <w:vAlign w:val="center"/>
                  <w:hideMark/>
                </w:tcPr>
                <w:p w14:paraId="533E964A" w14:textId="77777777" w:rsidR="008F6FC3" w:rsidRDefault="008F6FC3">
                  <w:pPr>
                    <w:jc w:val="right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000000"/>
                      <w:sz w:val="20"/>
                      <w:szCs w:val="20"/>
                    </w:rPr>
                    <w:t>Objednávka č. </w:t>
                  </w:r>
                  <w:hyperlink r:id="rId9" w:tgtFrame="_blank" w:tooltip="Přejít na detail objednávky" w:history="1">
                    <w:r>
                      <w:rPr>
                        <w:rStyle w:val="Hypertextovodkaz"/>
                        <w:rFonts w:ascii="Roboto" w:hAnsi="Roboto"/>
                        <w:sz w:val="20"/>
                        <w:szCs w:val="20"/>
                      </w:rPr>
                      <w:t>4210856727</w:t>
                    </w:r>
                  </w:hyperlink>
                  <w:r>
                    <w:rPr>
                      <w:rFonts w:ascii="Roboto" w:hAnsi="Roboto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D9B6703" w14:textId="77777777" w:rsidR="008F6FC3" w:rsidRDefault="008F6FC3">
            <w:pPr>
              <w:jc w:val="center"/>
              <w:rPr>
                <w:rFonts w:ascii="Roboto" w:hAnsi="Roboto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F6FC3" w14:paraId="568445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180" w:type="dxa"/>
                    <w:bottom w:w="360" w:type="dxa"/>
                    <w:right w:w="18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E4195D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DCBCB43" w14:textId="74058057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  Děkujeme za váš nákup.</w:t>
                        </w: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br/>
                          <w:t xml:space="preserve">  Objednávku jsme v pořádku přijali a začínáme na ní pracovat. Během následujících 15 minut vám e-mailem zašleme platební údaje. </w:t>
                        </w:r>
                      </w:p>
                    </w:tc>
                  </w:tr>
                </w:tbl>
                <w:p w14:paraId="551E4467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0CB97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330175" w14:textId="77777777" w:rsidR="008F6FC3" w:rsidRDefault="008F6FC3">
                        <w:pPr>
                          <w:spacing w:line="30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6D7C4992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E8EFF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8700"/>
                  </w:tblGrid>
                  <w:tr w:rsidR="008F6FC3" w14:paraId="5AC785DE" w14:textId="77777777">
                    <w:trPr>
                      <w:tblCellSpacing w:w="0" w:type="dxa"/>
                    </w:trPr>
                    <w:tc>
                      <w:tcPr>
                        <w:tcW w:w="360" w:type="dxa"/>
                        <w:shd w:val="clear" w:color="auto" w:fill="E8EFF3"/>
                        <w:tcMar>
                          <w:top w:w="180" w:type="dxa"/>
                          <w:left w:w="24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14:paraId="541F493E" w14:textId="0BEDDF9C" w:rsidR="008F6FC3" w:rsidRDefault="008F6FC3">
                        <w:pPr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hAnsi="Roboto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3C9A8D4B" wp14:editId="356C044D">
                              <wp:extent cx="189865" cy="189865"/>
                              <wp:effectExtent l="0" t="0" r="635" b="635"/>
                              <wp:docPr id="9" name="Obrázek 9" descr="Datu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2" descr="Datu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FF3"/>
                        <w:tcMar>
                          <w:top w:w="180" w:type="dxa"/>
                          <w:left w:w="240" w:type="dxa"/>
                          <w:bottom w:w="180" w:type="dxa"/>
                          <w:right w:w="240" w:type="dxa"/>
                        </w:tcMar>
                        <w:vAlign w:val="center"/>
                        <w:hideMark/>
                      </w:tcPr>
                      <w:p w14:paraId="4F49BC3E" w14:textId="77777777" w:rsidR="008F6FC3" w:rsidRDefault="008F6FC3">
                        <w:pPr>
                          <w:rPr>
                            <w:rFonts w:ascii="Roboto" w:hAnsi="Roboto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boto" w:hAnsi="Roboto"/>
                            <w:color w:val="000000"/>
                            <w:sz w:val="26"/>
                            <w:szCs w:val="26"/>
                          </w:rPr>
                          <w:t xml:space="preserve">Předpokládaný termín doručení je </w:t>
                        </w:r>
                        <w:r>
                          <w:rPr>
                            <w:rStyle w:val="Siln"/>
                            <w:rFonts w:ascii="Roboto" w:hAnsi="Roboto"/>
                            <w:color w:val="227C0E"/>
                            <w:sz w:val="26"/>
                            <w:szCs w:val="26"/>
                          </w:rPr>
                          <w:t>25. 11. 2021</w:t>
                        </w:r>
                        <w:r>
                          <w:rPr>
                            <w:rFonts w:ascii="Roboto" w:hAnsi="Roboto"/>
                            <w:color w:val="000000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00000"/>
                            <w:sz w:val="26"/>
                            <w:szCs w:val="26"/>
                          </w:rPr>
                          <w:br/>
                          <w:t xml:space="preserve">Doručovací služba vás bude kontaktovat s přesným termínem. </w:t>
                        </w:r>
                      </w:p>
                    </w:tc>
                  </w:tr>
                </w:tbl>
                <w:p w14:paraId="33676C57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70FFF9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B42584" w14:textId="4B88BE4D" w:rsidR="008F6FC3" w:rsidRDefault="008F6FC3">
                        <w:pPr>
                          <w:spacing w:line="300" w:lineRule="atLeast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BCDE886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0D2CFD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55E4941" w14:textId="1996DC29" w:rsidR="008F6FC3" w:rsidRDefault="008F6FC3">
                        <w:pPr>
                          <w:jc w:val="center"/>
                        </w:pPr>
                      </w:p>
                    </w:tc>
                  </w:tr>
                  <w:tr w:rsidR="008F6FC3" w14:paraId="6FC186E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0BF4F8" w14:textId="77777777" w:rsidR="008F6FC3" w:rsidRDefault="008F6FC3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6E60A687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2C27434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05947E0" w14:textId="77777777" w:rsidR="008F6FC3" w:rsidRDefault="008F6FC3" w:rsidP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4BD739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44C62F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8C91E7" w14:textId="7A36831D" w:rsidR="008F6FC3" w:rsidRDefault="008F6FC3">
                        <w:pPr>
                          <w:spacing w:line="360" w:lineRule="atLeast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2266516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E8EFF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0CB4556A" w14:textId="77777777" w:rsidTr="008F6F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8EFF3"/>
                        <w:tcMar>
                          <w:top w:w="0" w:type="dxa"/>
                          <w:left w:w="180" w:type="dxa"/>
                          <w:bottom w:w="0" w:type="dxa"/>
                          <w:right w:w="180" w:type="dxa"/>
                        </w:tcMar>
                      </w:tcPr>
                      <w:p w14:paraId="6AEC7794" w14:textId="77777777" w:rsidR="008F6FC3" w:rsidRDefault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3D85AB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9"/>
                    <w:gridCol w:w="6191"/>
                  </w:tblGrid>
                  <w:tr w:rsidR="008F6FC3" w14:paraId="2BDC177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30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C3DD9DF" w14:textId="16CA5D53" w:rsidR="008F6FC3" w:rsidRDefault="008F6FC3">
                        <w:pPr>
                          <w:rPr>
                            <w:rFonts w:ascii="Roboto" w:hAnsi="Roboto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sz w:val="23"/>
                            <w:szCs w:val="23"/>
                          </w:rPr>
                          <w:t xml:space="preserve">  Vaše objednávka: </w:t>
                        </w:r>
                      </w:p>
                    </w:tc>
                  </w:tr>
                  <w:tr w:rsidR="008F6FC3" w14:paraId="42D0065F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57C9602" w14:textId="5C7AB45E" w:rsidR="008F6FC3" w:rsidRDefault="008F6FC3">
                        <w:pP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  Způsob dodání: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7938E8A" w14:textId="77777777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DPD s </w:t>
                        </w:r>
                        <w:proofErr w:type="spellStart"/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>avizací</w:t>
                        </w:r>
                        <w:proofErr w:type="spellEnd"/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 po ČR </w:t>
                        </w:r>
                      </w:p>
                    </w:tc>
                  </w:tr>
                  <w:tr w:rsidR="008F6FC3" w14:paraId="0CFCA998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19133DE" w14:textId="738B58C0" w:rsidR="008F6FC3" w:rsidRDefault="008F6FC3">
                        <w:pP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  Doručovací adresa: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7A7F9ED1" w14:textId="77777777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V Úžlabině 320, 100 00 Praha 10 </w:t>
                        </w:r>
                      </w:p>
                    </w:tc>
                  </w:tr>
                  <w:tr w:rsidR="008F6FC3" w14:paraId="449B3ECC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402F4D3" w14:textId="6BF95706" w:rsidR="008F6FC3" w:rsidRDefault="008F6FC3">
                        <w:pP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  Telefon: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0771CDF" w14:textId="6EF1E53C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8F6FC3" w14:paraId="3DED7869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2C50343" w14:textId="435DC902" w:rsidR="008F6FC3" w:rsidRDefault="008F6FC3">
                        <w:pP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  Typ platby: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2B1ACB14" w14:textId="77777777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>Zálohou - převodem</w:t>
                        </w:r>
                        <w:proofErr w:type="gramEnd"/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 z účtu </w:t>
                        </w:r>
                      </w:p>
                    </w:tc>
                  </w:tr>
                  <w:tr w:rsidR="008F6FC3" w14:paraId="59CEC65B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A312C2F" w14:textId="7B0851AE" w:rsidR="008F6FC3" w:rsidRDefault="008F6FC3">
                        <w:pP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  Fakturační adresa: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2B78F153" w14:textId="77777777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Střední průmyslová škola elektrotechnická, V Úžlabině 320, 100 00 Praha 10 </w:t>
                        </w:r>
                      </w:p>
                    </w:tc>
                  </w:tr>
                  <w:tr w:rsidR="008F6FC3" w14:paraId="6E5A519F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C9C7CA7" w14:textId="72EAE370" w:rsidR="008F6FC3" w:rsidRDefault="008F6FC3">
                        <w:pP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  IČ: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A670C93" w14:textId="77777777" w:rsidR="008F6FC3" w:rsidRDefault="008F6FC3">
                        <w:pPr>
                          <w:rPr>
                            <w:rFonts w:ascii="Roboto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sz w:val="23"/>
                            <w:szCs w:val="23"/>
                          </w:rPr>
                          <w:t xml:space="preserve">61385409 </w:t>
                        </w:r>
                      </w:p>
                    </w:tc>
                  </w:tr>
                </w:tbl>
                <w:p w14:paraId="19FA2205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60FDD4B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14:paraId="213BB662" w14:textId="6D6662EA" w:rsidR="008F6FC3" w:rsidRDefault="008F6FC3" w:rsidP="008F6FC3">
                        <w:pPr>
                          <w:shd w:val="clear" w:color="auto" w:fill="FFFFFF"/>
                          <w:spacing w:after="180"/>
                          <w:textAlignment w:val="baseline"/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  <w:t xml:space="preserve">  Název: CZC.cz s.r.o.</w:t>
                        </w:r>
                      </w:p>
                      <w:p w14:paraId="0AD093E3" w14:textId="4B09BE0A" w:rsidR="008F6FC3" w:rsidRDefault="008F6FC3" w:rsidP="008F6FC3">
                        <w:pPr>
                          <w:shd w:val="clear" w:color="auto" w:fill="FFFFFF"/>
                          <w:spacing w:after="180"/>
                          <w:textAlignment w:val="baseline"/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  <w:t xml:space="preserve">  Sídlo: 1. máje 3236/103, Moravská Ostrava, 703 00 Ostrava</w:t>
                        </w:r>
                      </w:p>
                      <w:p w14:paraId="0459B7EB" w14:textId="77777777" w:rsidR="008F6FC3" w:rsidRDefault="008F6FC3" w:rsidP="008F6FC3">
                        <w:pPr>
                          <w:shd w:val="clear" w:color="auto" w:fill="FFFFFF"/>
                          <w:spacing w:after="180"/>
                          <w:textAlignment w:val="baseline"/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  <w:t xml:space="preserve">  IČ: 25655701</w:t>
                        </w:r>
                      </w:p>
                      <w:p w14:paraId="2BF7EAF7" w14:textId="45AC80B9" w:rsidR="008F6FC3" w:rsidRPr="008F6FC3" w:rsidRDefault="008F6FC3" w:rsidP="008F6FC3">
                        <w:pPr>
                          <w:shd w:val="clear" w:color="auto" w:fill="FFFFFF"/>
                          <w:spacing w:after="180"/>
                          <w:textAlignment w:val="baseline"/>
                          <w:rPr>
                            <w:rFonts w:ascii="Segoe UI" w:hAnsi="Segoe UI" w:cs="Segoe UI"/>
                            <w:color w:val="22222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sz w:val="23"/>
                            <w:szCs w:val="23"/>
                          </w:rPr>
                          <w:t xml:space="preserve">  Na co se můžete těšit: </w:t>
                        </w:r>
                      </w:p>
                    </w:tc>
                  </w:tr>
                </w:tbl>
                <w:p w14:paraId="04D5E878" w14:textId="77777777" w:rsidR="008F6FC3" w:rsidRDefault="008F6FC3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BFA78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84"/>
                          <w:gridCol w:w="3996"/>
                        </w:tblGrid>
                        <w:tr w:rsidR="008F6FC3" w14:paraId="4BFF2ED9" w14:textId="77777777">
                          <w:trPr>
                            <w:tblCellSpacing w:w="0" w:type="dxa"/>
                          </w:trPr>
                          <w:tc>
                            <w:tcPr>
                              <w:tcW w:w="27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0"/>
                                <w:gridCol w:w="3644"/>
                              </w:tblGrid>
                              <w:tr w:rsidR="008F6FC3" w14:paraId="1DE341B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0" w:type="dxa"/>
                                    <w:hideMark/>
                                  </w:tcPr>
                                  <w:p w14:paraId="1D43E65D" w14:textId="706DCA7A" w:rsidR="008F6FC3" w:rsidRDefault="008F6FC3">
                                    <w:pP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noProof/>
                                        <w:color w:val="20648B"/>
                                        <w:sz w:val="20"/>
                                        <w:szCs w:val="20"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 wp14:anchorId="6844B251" wp14:editId="3BB02AFC">
                                          <wp:extent cx="758825" cy="758825"/>
                                          <wp:effectExtent l="0" t="0" r="3175" b="3175"/>
                                          <wp:docPr id="7" name="Obrázek 7" descr="Obrázek byl odebrán odesílatelem. XP-PEN Artist 15.6 Pro">
                                            <a:hlinkClick xmlns:a="http://schemas.openxmlformats.org/drawingml/2006/main" r:id="rId12" tooltip="&quot;Přejít na detail produktu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Obrázek byl odebrán odesílatelem. XP-PEN Artist 15.6 Pr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58825" cy="758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18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0E93C0D" w14:textId="77777777" w:rsidR="008F6FC3" w:rsidRDefault="009B5B2C">
                                    <w:pPr>
                                      <w:rPr>
                                        <w:rFonts w:ascii="Roboto" w:hAnsi="Roboto"/>
                                        <w:sz w:val="23"/>
                                        <w:szCs w:val="23"/>
                                      </w:rPr>
                                    </w:pPr>
                                    <w:hyperlink r:id="rId15" w:tgtFrame="_blank" w:tooltip="Přejít na detail produktu" w:history="1"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XP-PEN </w:t>
                                      </w:r>
                                      <w:proofErr w:type="spellStart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>Artist</w:t>
                                      </w:r>
                                      <w:proofErr w:type="spellEnd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 15.6 Pro </w:t>
                                      </w:r>
                                    </w:hyperlink>
                                  </w:p>
                                  <w:p w14:paraId="1EB19664" w14:textId="77777777" w:rsidR="008F6FC3" w:rsidRDefault="008F6FC3">
                                    <w:pPr>
                                      <w:pStyle w:val="Normlnweb"/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  <w:t>285892</w:t>
                                    </w:r>
                                  </w:p>
                                </w:tc>
                              </w:tr>
                            </w:tbl>
                            <w:p w14:paraId="325DA71C" w14:textId="77777777" w:rsidR="008F6FC3" w:rsidRDefault="008F6FC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0"/>
                                <w:gridCol w:w="1678"/>
                                <w:gridCol w:w="1558"/>
                              </w:tblGrid>
                              <w:tr w:rsidR="008F6FC3" w14:paraId="089629D5" w14:textId="77777777">
                                <w:trPr>
                                  <w:trHeight w:val="1080"/>
                                  <w:tblCellSpacing w:w="0" w:type="dxa"/>
                                </w:trPr>
                                <w:tc>
                                  <w:tcPr>
                                    <w:tcW w:w="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DE0A088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  <w:t xml:space="preserve">3 ks </w:t>
                                    </w:r>
                                  </w:p>
                                </w:tc>
                                <w:tc>
                                  <w:tcPr>
                                    <w:tcW w:w="210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D7B668F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  <w:t xml:space="preserve">10 590 Kč/ks </w:t>
                                    </w:r>
                                  </w:p>
                                </w:tc>
                                <w:tc>
                                  <w:tcPr>
                                    <w:tcW w:w="1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21A5E08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  <w:t xml:space="preserve">31 770 Kč </w:t>
                                    </w:r>
                                  </w:p>
                                </w:tc>
                              </w:tr>
                            </w:tbl>
                            <w:p w14:paraId="03CF8A74" w14:textId="77777777" w:rsidR="008F6FC3" w:rsidRDefault="008F6FC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B52934" w14:textId="77777777" w:rsidR="008F6FC3" w:rsidRDefault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F619F6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7A21E65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4EDA84" w14:textId="77777777" w:rsidR="008F6FC3" w:rsidRDefault="008F6FC3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018FC459" w14:textId="77777777" w:rsidR="008F6FC3" w:rsidRDefault="008F6FC3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29983A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84"/>
                          <w:gridCol w:w="3996"/>
                        </w:tblGrid>
                        <w:tr w:rsidR="008F6FC3" w14:paraId="1435CB3A" w14:textId="77777777">
                          <w:trPr>
                            <w:tblCellSpacing w:w="0" w:type="dxa"/>
                          </w:trPr>
                          <w:tc>
                            <w:tcPr>
                              <w:tcW w:w="27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0"/>
                                <w:gridCol w:w="3644"/>
                              </w:tblGrid>
                              <w:tr w:rsidR="008F6FC3" w14:paraId="70929B6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0" w:type="dxa"/>
                                    <w:hideMark/>
                                  </w:tcPr>
                                  <w:p w14:paraId="036C4B4D" w14:textId="53F3A711" w:rsidR="008F6FC3" w:rsidRDefault="008F6FC3">
                                    <w:pP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noProof/>
                                        <w:color w:val="20648B"/>
                                        <w:sz w:val="20"/>
                                        <w:szCs w:val="20"/>
                                        <w:bdr w:val="single" w:sz="8" w:space="0" w:color="auto" w:frame="1"/>
                                      </w:rPr>
                                      <w:lastRenderedPageBreak/>
                                      <w:drawing>
                                        <wp:inline distT="0" distB="0" distL="0" distR="0" wp14:anchorId="2E79C816" wp14:editId="285B5C60">
                                          <wp:extent cx="758825" cy="758825"/>
                                          <wp:effectExtent l="0" t="0" r="3175" b="3175"/>
                                          <wp:docPr id="6" name="Obrázek 6" descr="Obrázek byl odebrán odesílatelem. PremiumCord HDMI A - HDMI A (v. 1,4) M/M - 15m">
                                            <a:hlinkClick xmlns:a="http://schemas.openxmlformats.org/drawingml/2006/main" r:id="rId16" tooltip="&quot;Přejít na detail produktu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Obrázek byl odebrán odesílatelem. PremiumCord HDMI A - HDMI A (v. 1,4) M/M - 15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58825" cy="758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18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C916897" w14:textId="77777777" w:rsidR="008F6FC3" w:rsidRDefault="009B5B2C">
                                    <w:pPr>
                                      <w:rPr>
                                        <w:rFonts w:ascii="Roboto" w:hAnsi="Roboto"/>
                                        <w:sz w:val="23"/>
                                        <w:szCs w:val="23"/>
                                      </w:rPr>
                                    </w:pPr>
                                    <w:hyperlink r:id="rId17" w:tgtFrame="_blank" w:tooltip="Přejít na detail produktu" w:history="1">
                                      <w:proofErr w:type="spellStart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>PremiumCord</w:t>
                                      </w:r>
                                      <w:proofErr w:type="spellEnd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 HDMI </w:t>
                                      </w:r>
                                      <w:proofErr w:type="gramStart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>A - HDMI</w:t>
                                      </w:r>
                                      <w:proofErr w:type="gramEnd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 A (v. 1,4) M/M - 15m </w:t>
                                      </w:r>
                                    </w:hyperlink>
                                  </w:p>
                                  <w:p w14:paraId="21666738" w14:textId="77777777" w:rsidR="008F6FC3" w:rsidRDefault="008F6FC3">
                                    <w:pPr>
                                      <w:pStyle w:val="Normlnweb"/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  <w:t>81252</w:t>
                                    </w:r>
                                  </w:p>
                                </w:tc>
                              </w:tr>
                            </w:tbl>
                            <w:p w14:paraId="4360598B" w14:textId="77777777" w:rsidR="008F6FC3" w:rsidRDefault="008F6FC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0"/>
                                <w:gridCol w:w="1678"/>
                                <w:gridCol w:w="1558"/>
                              </w:tblGrid>
                              <w:tr w:rsidR="008F6FC3" w14:paraId="336BA323" w14:textId="77777777">
                                <w:trPr>
                                  <w:trHeight w:val="1080"/>
                                  <w:tblCellSpacing w:w="0" w:type="dxa"/>
                                </w:trPr>
                                <w:tc>
                                  <w:tcPr>
                                    <w:tcW w:w="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257FA0B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  <w:t xml:space="preserve">2 ks </w:t>
                                    </w:r>
                                  </w:p>
                                </w:tc>
                                <w:tc>
                                  <w:tcPr>
                                    <w:tcW w:w="210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4205BF3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  <w:t xml:space="preserve">517 Kč/ks </w:t>
                                    </w:r>
                                  </w:p>
                                </w:tc>
                                <w:tc>
                                  <w:tcPr>
                                    <w:tcW w:w="1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8745EF4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  <w:t xml:space="preserve">1 035 Kč </w:t>
                                    </w:r>
                                  </w:p>
                                </w:tc>
                              </w:tr>
                            </w:tbl>
                            <w:p w14:paraId="435E5027" w14:textId="77777777" w:rsidR="008F6FC3" w:rsidRDefault="008F6FC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C2287D" w14:textId="77777777" w:rsidR="008F6FC3" w:rsidRDefault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1C1E94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36182E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CDFAB7" w14:textId="77777777" w:rsidR="008F6FC3" w:rsidRDefault="008F6FC3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58B6ED70" w14:textId="77777777" w:rsidR="008F6FC3" w:rsidRDefault="008F6FC3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FB959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84"/>
                          <w:gridCol w:w="3996"/>
                        </w:tblGrid>
                        <w:tr w:rsidR="008F6FC3" w14:paraId="600BF764" w14:textId="77777777">
                          <w:trPr>
                            <w:tblCellSpacing w:w="0" w:type="dxa"/>
                          </w:trPr>
                          <w:tc>
                            <w:tcPr>
                              <w:tcW w:w="27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0"/>
                                <w:gridCol w:w="3644"/>
                              </w:tblGrid>
                              <w:tr w:rsidR="008F6FC3" w14:paraId="22B9472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0" w:type="dxa"/>
                                    <w:hideMark/>
                                  </w:tcPr>
                                  <w:p w14:paraId="7CBFCB1C" w14:textId="2BF579F5" w:rsidR="008F6FC3" w:rsidRDefault="008F6FC3">
                                    <w:pP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noProof/>
                                        <w:color w:val="20648B"/>
                                        <w:sz w:val="20"/>
                                        <w:szCs w:val="20"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 wp14:anchorId="10FDB4BC" wp14:editId="184BB899">
                                          <wp:extent cx="758825" cy="758825"/>
                                          <wp:effectExtent l="0" t="0" r="3175" b="3175"/>
                                          <wp:docPr id="5" name="Obrázek 5" descr="Obrázek byl odebrán odesílatelem. Dell OptiPlex (3080) SFF, černá">
                                            <a:hlinkClick xmlns:a="http://schemas.openxmlformats.org/drawingml/2006/main" r:id="rId18" tooltip="&quot;Přejít na detail produktu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6" descr="Obrázek byl odebrán odesílatelem. Dell OptiPlex (3080) SFF, černá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58825" cy="758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18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4DFE0D0" w14:textId="77777777" w:rsidR="008F6FC3" w:rsidRDefault="009B5B2C">
                                    <w:pPr>
                                      <w:rPr>
                                        <w:rFonts w:ascii="Roboto" w:hAnsi="Roboto"/>
                                        <w:sz w:val="23"/>
                                        <w:szCs w:val="23"/>
                                      </w:rPr>
                                    </w:pPr>
                                    <w:hyperlink r:id="rId19" w:tgtFrame="_blank" w:tooltip="Přejít na detail produktu" w:history="1"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Dell </w:t>
                                      </w:r>
                                      <w:proofErr w:type="spellStart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>OptiPlex</w:t>
                                      </w:r>
                                      <w:proofErr w:type="spellEnd"/>
                                      <w:r w:rsidR="008F6FC3">
                                        <w:rPr>
                                          <w:rStyle w:val="Hypertextovodkaz"/>
                                          <w:rFonts w:ascii="Roboto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 (3080) SFF, černá </w:t>
                                      </w:r>
                                    </w:hyperlink>
                                  </w:p>
                                  <w:p w14:paraId="7BC07E46" w14:textId="77777777" w:rsidR="008F6FC3" w:rsidRDefault="008F6FC3">
                                    <w:pPr>
                                      <w:pStyle w:val="Normlnweb"/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  <w:t>323085</w:t>
                                    </w:r>
                                  </w:p>
                                </w:tc>
                              </w:tr>
                            </w:tbl>
                            <w:p w14:paraId="38EB8998" w14:textId="77777777" w:rsidR="008F6FC3" w:rsidRDefault="008F6FC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0"/>
                                <w:gridCol w:w="1678"/>
                                <w:gridCol w:w="1558"/>
                              </w:tblGrid>
                              <w:tr w:rsidR="008F6FC3" w14:paraId="02AE8153" w14:textId="77777777">
                                <w:trPr>
                                  <w:trHeight w:val="1080"/>
                                  <w:tblCellSpacing w:w="0" w:type="dxa"/>
                                </w:trPr>
                                <w:tc>
                                  <w:tcPr>
                                    <w:tcW w:w="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F0A71AC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  <w:t xml:space="preserve">3 ks </w:t>
                                    </w:r>
                                  </w:p>
                                </w:tc>
                                <w:tc>
                                  <w:tcPr>
                                    <w:tcW w:w="210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EB7AB14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sz w:val="20"/>
                                        <w:szCs w:val="20"/>
                                      </w:rPr>
                                      <w:t xml:space="preserve">19 601 Kč/ks </w:t>
                                    </w:r>
                                  </w:p>
                                </w:tc>
                                <w:tc>
                                  <w:tcPr>
                                    <w:tcW w:w="1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72ADEB4" w14:textId="77777777" w:rsidR="008F6FC3" w:rsidRDefault="008F6FC3">
                                    <w:pPr>
                                      <w:jc w:val="right"/>
                                      <w:rPr>
                                        <w:rFonts w:ascii="Roboto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  <w:t xml:space="preserve">58 802 Kč </w:t>
                                    </w:r>
                                  </w:p>
                                </w:tc>
                              </w:tr>
                            </w:tbl>
                            <w:p w14:paraId="7BA41023" w14:textId="77777777" w:rsidR="008F6FC3" w:rsidRDefault="008F6FC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1E9EA7" w14:textId="77777777" w:rsidR="008F6FC3" w:rsidRDefault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98BAF5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7A88E3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490DF1" w14:textId="77777777" w:rsidR="008F6FC3" w:rsidRDefault="008F6FC3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3864F8F9" w14:textId="77777777" w:rsidR="008F6FC3" w:rsidRDefault="008F6FC3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219B3B9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99"/>
                          <w:gridCol w:w="1281"/>
                        </w:tblGrid>
                        <w:tr w:rsidR="008F6FC3" w14:paraId="2004EC1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B04140" w14:textId="77777777" w:rsidR="008F6FC3" w:rsidRDefault="008F6FC3">
                              <w:pPr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Doprava DPD se zavoláním (bez dobírky)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C3F117" w14:textId="77777777" w:rsidR="008F6FC3" w:rsidRDefault="008F6FC3">
                              <w:pPr>
                                <w:jc w:val="right"/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99 Kč </w:t>
                              </w:r>
                            </w:p>
                          </w:tc>
                        </w:tr>
                      </w:tbl>
                      <w:p w14:paraId="77E1843E" w14:textId="77777777" w:rsidR="008F6FC3" w:rsidRDefault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497CBF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1646069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439F61" w14:textId="77777777" w:rsidR="008F6FC3" w:rsidRDefault="008F6FC3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17785542" w14:textId="77777777" w:rsidR="008F6FC3" w:rsidRDefault="008F6FC3"/>
                <w:tbl>
                  <w:tblPr>
                    <w:tblW w:w="5000" w:type="pct"/>
                    <w:tblCellSpacing w:w="0" w:type="dxa"/>
                    <w:tblBorders>
                      <w:top w:val="single" w:sz="8" w:space="0" w:color="D6D6D6"/>
                      <w:left w:val="single" w:sz="8" w:space="0" w:color="D6D6D6"/>
                      <w:bottom w:val="single" w:sz="8" w:space="0" w:color="D6D6D6"/>
                      <w:right w:val="single" w:sz="8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21F89F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60"/>
                          <w:gridCol w:w="2720"/>
                        </w:tblGrid>
                        <w:tr w:rsidR="008F6FC3" w14:paraId="558A1A0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6B7C7F" w14:textId="77777777" w:rsidR="008F6FC3" w:rsidRDefault="008F6FC3">
                              <w:pPr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Poštovné zdarma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9404D3" w14:textId="77777777" w:rsidR="008F6FC3" w:rsidRDefault="008F6FC3">
                              <w:pPr>
                                <w:jc w:val="right"/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-99 Kč </w:t>
                              </w:r>
                            </w:p>
                          </w:tc>
                        </w:tr>
                      </w:tbl>
                      <w:p w14:paraId="2E1620E4" w14:textId="77777777" w:rsidR="008F6FC3" w:rsidRDefault="008F6F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002F3C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F6FC3" w14:paraId="0CDC2C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20E41E" w14:textId="77777777" w:rsidR="008F6FC3" w:rsidRDefault="008F6FC3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7596215D" w14:textId="77777777" w:rsidR="008F6FC3" w:rsidRDefault="008F6FC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0"/>
                    <w:gridCol w:w="2310"/>
                  </w:tblGrid>
                  <w:tr w:rsidR="008F6FC3" w14:paraId="2F3104E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80" w:type="dxa"/>
                          <w:bottom w:w="60" w:type="dxa"/>
                          <w:right w:w="120" w:type="dxa"/>
                        </w:tcMar>
                        <w:hideMark/>
                      </w:tcPr>
                      <w:p w14:paraId="1B8AE725" w14:textId="77777777" w:rsidR="008F6FC3" w:rsidRDefault="008F6FC3">
                        <w:pPr>
                          <w:jc w:val="right"/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color w:val="777777"/>
                            <w:sz w:val="23"/>
                            <w:szCs w:val="23"/>
                          </w:rPr>
                          <w:t xml:space="preserve">Celková cena s DPH: </w:t>
                        </w:r>
                      </w:p>
                    </w:tc>
                    <w:tc>
                      <w:tcPr>
                        <w:tcW w:w="1250" w:type="pct"/>
                        <w:noWrap/>
                        <w:tcMar>
                          <w:top w:w="120" w:type="dxa"/>
                          <w:left w:w="12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3AD241BF" w14:textId="77777777" w:rsidR="008F6FC3" w:rsidRDefault="008F6FC3">
                        <w:pPr>
                          <w:jc w:val="right"/>
                          <w:rPr>
                            <w:rFonts w:ascii="Roboto" w:hAnsi="Roboto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sz w:val="23"/>
                            <w:szCs w:val="23"/>
                          </w:rPr>
                          <w:t xml:space="preserve">91 606 Kč </w:t>
                        </w:r>
                      </w:p>
                    </w:tc>
                  </w:tr>
                </w:tbl>
                <w:p w14:paraId="06967E9F" w14:textId="77777777" w:rsidR="008F6FC3" w:rsidRDefault="008F6FC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B719BE5" w14:textId="77777777" w:rsidR="008F6FC3" w:rsidRDefault="008F6FC3">
            <w:pPr>
              <w:jc w:val="center"/>
              <w:rPr>
                <w:rFonts w:ascii="Roboto" w:hAnsi="Roboto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F6FC3" w14:paraId="6C815F1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0"/>
                    <w:gridCol w:w="660"/>
                    <w:gridCol w:w="660"/>
                    <w:gridCol w:w="660"/>
                  </w:tblGrid>
                  <w:tr w:rsidR="008F6FC3" w14:paraId="4B01539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407673D0" w14:textId="606F8092" w:rsidR="008F6FC3" w:rsidRDefault="008F6FC3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700B415F" wp14:editId="195B58EF">
                              <wp:extent cx="379730" cy="379730"/>
                              <wp:effectExtent l="0" t="0" r="1270" b="1270"/>
                              <wp:docPr id="4" name="Obrázek 4" descr="Facebook">
                                <a:hlinkClick xmlns:a="http://schemas.openxmlformats.org/drawingml/2006/main" r:id="rId20" tooltip="&quot;Přejít na Facebook CZC.cz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7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9730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1B45C151" w14:textId="4B2FC22A" w:rsidR="008F6FC3" w:rsidRDefault="008F6FC3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7AD7D8BD" wp14:editId="3311C142">
                              <wp:extent cx="379730" cy="379730"/>
                              <wp:effectExtent l="0" t="0" r="1270" b="1270"/>
                              <wp:docPr id="3" name="Obrázek 3" descr="Twitter">
                                <a:hlinkClick xmlns:a="http://schemas.openxmlformats.org/drawingml/2006/main" r:id="rId23" tooltip="&quot;Přejít na Twitter CZC.cz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8" descr="Twit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9730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5E15F03B" w14:textId="65E63D88" w:rsidR="008F6FC3" w:rsidRDefault="008F6FC3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45A2B4FC" wp14:editId="04E87BE9">
                              <wp:extent cx="379730" cy="379730"/>
                              <wp:effectExtent l="0" t="0" r="1270" b="1270"/>
                              <wp:docPr id="2" name="Obrázek 2" descr="Youtube">
                                <a:hlinkClick xmlns:a="http://schemas.openxmlformats.org/drawingml/2006/main" r:id="rId26" tooltip="&quot;Přejít na YouTube CZC.cz [Nové okno/záložka]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9" descr="Youtub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r:link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9730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90" w:type="dxa"/>
                          <w:left w:w="30" w:type="dxa"/>
                          <w:bottom w:w="90" w:type="dxa"/>
                          <w:right w:w="30" w:type="dxa"/>
                        </w:tcMar>
                        <w:vAlign w:val="center"/>
                        <w:hideMark/>
                      </w:tcPr>
                      <w:p w14:paraId="0AADDCEE" w14:textId="1FBDC600" w:rsidR="008F6FC3" w:rsidRDefault="008F6FC3">
                        <w:r>
                          <w:rPr>
                            <w:noProof/>
                            <w:color w:val="333333"/>
                          </w:rPr>
                          <w:drawing>
                            <wp:inline distT="0" distB="0" distL="0" distR="0" wp14:anchorId="0E05F7CC" wp14:editId="7E15A73D">
                              <wp:extent cx="379730" cy="379730"/>
                              <wp:effectExtent l="0" t="0" r="1270" b="1270"/>
                              <wp:docPr id="1" name="Obrázek 1" descr="Instragram">
                                <a:hlinkClick xmlns:a="http://schemas.openxmlformats.org/drawingml/2006/main" r:id="rId29" tooltip="&quot;Přejít na Instagram CZC.cz&quot; t 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10" descr="Instragra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 r:link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9730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CF11D2E" w14:textId="77777777" w:rsidR="008F6FC3" w:rsidRDefault="008F6FC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8F6FC3" w14:paraId="293B977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80" w:type="dxa"/>
                          <w:bottom w:w="270" w:type="dxa"/>
                          <w:right w:w="180" w:type="dxa"/>
                        </w:tcMar>
                        <w:vAlign w:val="center"/>
                        <w:hideMark/>
                      </w:tcPr>
                      <w:p w14:paraId="18F92636" w14:textId="50F41526" w:rsidR="008F6FC3" w:rsidRDefault="008F6FC3">
                        <w:pPr>
                          <w:pStyle w:val="Normlnweb"/>
                          <w:jc w:val="center"/>
                          <w:rPr>
                            <w:rFonts w:ascii="Roboto" w:hAnsi="Roboto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Style w:val="Siln"/>
                            <w:rFonts w:ascii="Roboto" w:hAnsi="Roboto"/>
                            <w:color w:val="333333"/>
                            <w:sz w:val="17"/>
                            <w:szCs w:val="17"/>
                          </w:rPr>
                          <w:t>CZC.cz s.r.o.</w:t>
                        </w:r>
                        <w:r>
                          <w:rPr>
                            <w:rFonts w:ascii="Roboto" w:hAnsi="Roboto"/>
                            <w:color w:val="333333"/>
                            <w:sz w:val="17"/>
                            <w:szCs w:val="17"/>
                          </w:rPr>
                          <w:t>, 1. máje 3236/103, Moravská Ostrava, 703 00 Ostrava</w:t>
                        </w:r>
                        <w:r>
                          <w:rPr>
                            <w:rFonts w:ascii="Roboto" w:hAnsi="Roboto"/>
                            <w:color w:val="333333"/>
                            <w:sz w:val="17"/>
                            <w:szCs w:val="17"/>
                          </w:rPr>
                          <w:br/>
                          <w:t xml:space="preserve">Tento e-mail je obchodním sdělením, které vám bylo na základě vaší registrace nebo požadavku odesláno na adresu </w:t>
                        </w:r>
                        <w:hyperlink r:id="rId32" w:history="1">
                          <w:r>
                            <w:rPr>
                              <w:rStyle w:val="Hypertextovodkaz"/>
                              <w:rFonts w:ascii="Roboto" w:hAnsi="Roboto"/>
                              <w:sz w:val="17"/>
                              <w:szCs w:val="17"/>
                            </w:rPr>
                            <w:t>@uzlabina.cz</w:t>
                          </w:r>
                        </w:hyperlink>
                        <w:r>
                          <w:rPr>
                            <w:rFonts w:ascii="Roboto" w:hAnsi="Roboto"/>
                            <w:color w:val="333333"/>
                            <w:sz w:val="17"/>
                            <w:szCs w:val="17"/>
                          </w:rPr>
                          <w:t xml:space="preserve">. </w:t>
                        </w:r>
                      </w:p>
                    </w:tc>
                  </w:tr>
                </w:tbl>
                <w:p w14:paraId="6E2DC23C" w14:textId="77777777" w:rsidR="008F6FC3" w:rsidRDefault="008F6FC3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14:paraId="3A2B14AF" w14:textId="77777777" w:rsidR="008F6FC3" w:rsidRDefault="008F6FC3">
            <w:pPr>
              <w:jc w:val="center"/>
              <w:rPr>
                <w:rFonts w:eastAsia="Times New Roman"/>
              </w:rPr>
            </w:pPr>
          </w:p>
        </w:tc>
      </w:tr>
    </w:tbl>
    <w:p w14:paraId="16D81061" w14:textId="77777777" w:rsidR="0056548B" w:rsidRDefault="0056548B"/>
    <w:sectPr w:rsidR="0056548B" w:rsidSect="008F6FC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C3"/>
    <w:rsid w:val="0056548B"/>
    <w:rsid w:val="008F6FC3"/>
    <w:rsid w:val="009B5B2C"/>
    <w:rsid w:val="00C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B20F"/>
  <w15:chartTrackingRefBased/>
  <w15:docId w15:val="{9CF620B4-1A33-4CED-B5BB-40F38C4B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FC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FC3"/>
    <w:rPr>
      <w:strike w:val="0"/>
      <w:dstrike w:val="0"/>
      <w:color w:val="20648B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8F6FC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F6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czc.cz/dell-optiplex-3080-sff-cerna_8/323085/produkt?utm_source=transakce&amp;utm_medium=email&amp;utm_campaign=vytvoreni_editace_objednavky_2020-web&amp;utm_content=produkt" TargetMode="External"/><Relationship Id="rId26" Type="http://schemas.openxmlformats.org/officeDocument/2006/relationships/hyperlink" Target="https://www.youtube.com/c/CZCcz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czc.cz/xp-pen-artist-15-6-pro/285892/produkt?utm_source=transakce&amp;utm_medium=email&amp;utm_campaign=vytvoreni_editace_objednavky_2020-web&amp;utm_content=produkt" TargetMode="External"/><Relationship Id="rId17" Type="http://schemas.openxmlformats.org/officeDocument/2006/relationships/hyperlink" Target="https://www.czc.cz/premiumcord-hdmi-a-hdmi-a-v-1-4-m-m-15m/81252/produkt?utm_source=transakce&amp;utm_medium=email&amp;utm_campaign=vytvoreni_editace_objednavky_2020-web&amp;utm_content=produkt" TargetMode="External"/><Relationship Id="rId25" Type="http://schemas.openxmlformats.org/officeDocument/2006/relationships/image" Target="cid:czc-ico-tw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zc.cz/premiumcord-hdmi-a-hdmi-a-v-1-4-m-m-15m/81252/produkt?utm_source=transakce&amp;utm_medium=email&amp;utm_campaign=vytvoreni_editace_objednavky_2020-web&amp;utm_content=produkt" TargetMode="External"/><Relationship Id="rId20" Type="http://schemas.openxmlformats.org/officeDocument/2006/relationships/hyperlink" Target="https://www.facebook.com/czc.cz" TargetMode="External"/><Relationship Id="rId29" Type="http://schemas.openxmlformats.org/officeDocument/2006/relationships/hyperlink" Target="https://www.instagram.com/czc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zc.cz/?utm_source=transakce&amp;utm_medium=email&amp;utm_campaign=vytvoreni_editace_objednavky_2020-web&amp;utm_content=logo" TargetMode="External"/><Relationship Id="rId11" Type="http://schemas.openxmlformats.org/officeDocument/2006/relationships/image" Target="cid:image003.png@01D7E079.BE719B60" TargetMode="External"/><Relationship Id="rId24" Type="http://schemas.openxmlformats.org/officeDocument/2006/relationships/image" Target="media/image5.png"/><Relationship Id="rId32" Type="http://schemas.openxmlformats.org/officeDocument/2006/relationships/hyperlink" Target="mailto:marsalkova@uzlabina.cz" TargetMode="External"/><Relationship Id="rId5" Type="http://schemas.openxmlformats.org/officeDocument/2006/relationships/hyperlink" Target="mailto:marsalkova@uzlabina.cz" TargetMode="External"/><Relationship Id="rId15" Type="http://schemas.openxmlformats.org/officeDocument/2006/relationships/hyperlink" Target="https://www.czc.cz/xp-pen-artist-15-6-pro/285892/produkt?utm_source=transakce&amp;utm_medium=email&amp;utm_campaign=vytvoreni_editace_objednavky_2020-web&amp;utm_content=produkt" TargetMode="External"/><Relationship Id="rId23" Type="http://schemas.openxmlformats.org/officeDocument/2006/relationships/hyperlink" Target="https://twitter.com/czccz" TargetMode="External"/><Relationship Id="rId28" Type="http://schemas.openxmlformats.org/officeDocument/2006/relationships/image" Target="cid:czc-ico-yt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czc.cz/dell-optiplex-3080-sff-cerna_8/323085/produkt?utm_source=transakce&amp;utm_medium=email&amp;utm_campaign=vytvoreni_editace_objednavky_2020-web&amp;utm_content=produkt" TargetMode="External"/><Relationship Id="rId31" Type="http://schemas.openxmlformats.org/officeDocument/2006/relationships/image" Target="cid:czc-ico-in" TargetMode="External"/><Relationship Id="rId4" Type="http://schemas.openxmlformats.org/officeDocument/2006/relationships/hyperlink" Target="mailto:noreply@czc.cz" TargetMode="External"/><Relationship Id="rId9" Type="http://schemas.openxmlformats.org/officeDocument/2006/relationships/hyperlink" Target="https://www.czc.cz/4210856727/objednavka?utm_source=transakce&amp;utm_medium=email&amp;utm_campaign=vytvoreni_editace_objednavky_2020-web&amp;utm_content=cislo_objednavky" TargetMode="External"/><Relationship Id="rId14" Type="http://schemas.openxmlformats.org/officeDocument/2006/relationships/image" Target="cid:image004.jpg@01D7E079.BE719B60" TargetMode="External"/><Relationship Id="rId22" Type="http://schemas.openxmlformats.org/officeDocument/2006/relationships/image" Target="cid:czc-ico-fb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7.png"/><Relationship Id="rId8" Type="http://schemas.openxmlformats.org/officeDocument/2006/relationships/image" Target="cid:czc-log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cp:lastPrinted>2021-11-25T07:33:00Z</cp:lastPrinted>
  <dcterms:created xsi:type="dcterms:W3CDTF">2021-11-25T07:35:00Z</dcterms:created>
  <dcterms:modified xsi:type="dcterms:W3CDTF">2021-11-25T07:35:00Z</dcterms:modified>
</cp:coreProperties>
</file>