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FA" w:rsidRDefault="004872FA" w:rsidP="00487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Kupní smlouva č. </w:t>
      </w:r>
      <w:r w:rsidR="00585083">
        <w:rPr>
          <w:b/>
          <w:sz w:val="40"/>
          <w:szCs w:val="40"/>
        </w:rPr>
        <w:t>0794</w:t>
      </w:r>
      <w:r>
        <w:rPr>
          <w:b/>
          <w:sz w:val="40"/>
          <w:szCs w:val="40"/>
        </w:rPr>
        <w:t>/20</w:t>
      </w:r>
      <w:r w:rsidR="00705C4A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>/OSM</w:t>
      </w:r>
    </w:p>
    <w:p w:rsidR="004872FA" w:rsidRDefault="004872FA" w:rsidP="004872FA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násl. a §2128 občanského zákoníku </w:t>
      </w:r>
    </w:p>
    <w:p w:rsidR="004872FA" w:rsidRDefault="004872FA" w:rsidP="004872FA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4872FA" w:rsidRDefault="004872FA" w:rsidP="004872FA">
      <w:pPr>
        <w:rPr>
          <w:b/>
          <w:sz w:val="22"/>
        </w:rPr>
      </w:pPr>
    </w:p>
    <w:p w:rsidR="004872FA" w:rsidRDefault="004872FA" w:rsidP="004872FA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Mgr. Daliborem Blažkem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>IČ : 00253901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>DIČ: CZ 00253901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Bankovní  </w:t>
      </w:r>
      <w:proofErr w:type="gramStart"/>
      <w:r>
        <w:rPr>
          <w:sz w:val="22"/>
        </w:rPr>
        <w:t>spojení :  ČSOB</w:t>
      </w:r>
      <w:proofErr w:type="gramEnd"/>
      <w:r>
        <w:rPr>
          <w:sz w:val="22"/>
        </w:rPr>
        <w:t xml:space="preserve"> a.s., pobočka Aš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č. účtu:  </w:t>
      </w:r>
      <w:r w:rsidR="007F3C07">
        <w:rPr>
          <w:sz w:val="22"/>
        </w:rPr>
        <w:t>XXXXXXXXXXXX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variabilní symbol:  </w:t>
      </w:r>
      <w:r w:rsidR="007F3C07">
        <w:rPr>
          <w:sz w:val="22"/>
        </w:rPr>
        <w:t>XXXXXXXXXX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jako prodávající </w:t>
      </w:r>
    </w:p>
    <w:p w:rsidR="004872FA" w:rsidRDefault="004872FA" w:rsidP="004872FA">
      <w:pPr>
        <w:rPr>
          <w:sz w:val="22"/>
        </w:rPr>
      </w:pPr>
    </w:p>
    <w:p w:rsidR="004872FA" w:rsidRDefault="004872FA" w:rsidP="004872FA">
      <w:pPr>
        <w:rPr>
          <w:sz w:val="22"/>
        </w:rPr>
      </w:pPr>
      <w:r>
        <w:rPr>
          <w:sz w:val="22"/>
        </w:rPr>
        <w:t>a</w:t>
      </w:r>
    </w:p>
    <w:p w:rsidR="004872FA" w:rsidRDefault="004872FA" w:rsidP="004872FA">
      <w:pPr>
        <w:rPr>
          <w:sz w:val="22"/>
        </w:rPr>
      </w:pPr>
    </w:p>
    <w:p w:rsidR="00317883" w:rsidRDefault="004872FA" w:rsidP="004872FA">
      <w:pPr>
        <w:tabs>
          <w:tab w:val="left" w:pos="1701"/>
          <w:tab w:val="left" w:pos="5386"/>
        </w:tabs>
        <w:ind w:right="-288"/>
        <w:rPr>
          <w:sz w:val="22"/>
        </w:rPr>
      </w:pPr>
      <w:r>
        <w:rPr>
          <w:sz w:val="22"/>
        </w:rPr>
        <w:t xml:space="preserve">Paní </w:t>
      </w:r>
      <w:r w:rsidR="00317883">
        <w:rPr>
          <w:b/>
          <w:sz w:val="22"/>
        </w:rPr>
        <w:t>Dita ŠUDOMOVÁ</w:t>
      </w:r>
      <w:r>
        <w:rPr>
          <w:b/>
          <w:sz w:val="22"/>
        </w:rPr>
        <w:t>,</w:t>
      </w:r>
      <w:r>
        <w:rPr>
          <w:sz w:val="22"/>
        </w:rPr>
        <w:t xml:space="preserve"> </w:t>
      </w:r>
      <w:proofErr w:type="gramStart"/>
      <w:r w:rsidR="007F3C07">
        <w:rPr>
          <w:sz w:val="22"/>
        </w:rPr>
        <w:t>roč</w:t>
      </w:r>
      <w:r w:rsidR="00317883">
        <w:rPr>
          <w:sz w:val="22"/>
        </w:rPr>
        <w:t>.1974</w:t>
      </w:r>
      <w:proofErr w:type="gramEnd"/>
      <w:r>
        <w:rPr>
          <w:sz w:val="22"/>
        </w:rPr>
        <w:t xml:space="preserve">, bytem Aš </w:t>
      </w:r>
    </w:p>
    <w:p w:rsidR="00317883" w:rsidRDefault="004872FA" w:rsidP="004872FA">
      <w:pPr>
        <w:tabs>
          <w:tab w:val="left" w:pos="1701"/>
          <w:tab w:val="left" w:pos="5386"/>
        </w:tabs>
        <w:ind w:right="-288"/>
        <w:rPr>
          <w:sz w:val="22"/>
        </w:rPr>
      </w:pPr>
      <w:r>
        <w:rPr>
          <w:sz w:val="22"/>
        </w:rPr>
        <w:t xml:space="preserve">a pan </w:t>
      </w:r>
      <w:r w:rsidR="00317883">
        <w:rPr>
          <w:b/>
          <w:sz w:val="22"/>
        </w:rPr>
        <w:t>Josef KNÝŘ Bc.</w:t>
      </w:r>
      <w:r>
        <w:rPr>
          <w:sz w:val="22"/>
        </w:rPr>
        <w:t xml:space="preserve">, </w:t>
      </w:r>
      <w:proofErr w:type="gramStart"/>
      <w:r w:rsidR="007F3C07">
        <w:rPr>
          <w:sz w:val="22"/>
        </w:rPr>
        <w:t>roč.</w:t>
      </w:r>
      <w:r w:rsidR="00317883">
        <w:rPr>
          <w:sz w:val="22"/>
        </w:rPr>
        <w:t>1979</w:t>
      </w:r>
      <w:proofErr w:type="gramEnd"/>
      <w:r>
        <w:rPr>
          <w:sz w:val="22"/>
        </w:rPr>
        <w:t xml:space="preserve">,  bytem Aš </w:t>
      </w:r>
    </w:p>
    <w:p w:rsidR="004872FA" w:rsidRDefault="004872FA" w:rsidP="004872FA">
      <w:pPr>
        <w:rPr>
          <w:sz w:val="22"/>
        </w:rPr>
      </w:pPr>
      <w:bookmarkStart w:id="0" w:name="_GoBack"/>
      <w:bookmarkEnd w:id="0"/>
      <w:r>
        <w:rPr>
          <w:sz w:val="22"/>
        </w:rPr>
        <w:t>jako kupující</w:t>
      </w:r>
    </w:p>
    <w:p w:rsidR="004872FA" w:rsidRDefault="004872FA" w:rsidP="004872FA">
      <w:pPr>
        <w:rPr>
          <w:b/>
          <w:bCs/>
          <w:sz w:val="22"/>
        </w:rPr>
      </w:pP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 xml:space="preserve">Město Aš prohlašuje, že je na základě zákona č. 172/1991 Sb., o přechodu některých věcí z majetku ČR do vlastnictví obcí, ve znění pozdějších předpisů výlučným vlastníkem pozemku označeného jako pozemková parcela </w:t>
      </w:r>
      <w:r w:rsidRPr="003C2DF9">
        <w:rPr>
          <w:b/>
          <w:sz w:val="22"/>
        </w:rPr>
        <w:t xml:space="preserve">č. </w:t>
      </w:r>
      <w:r w:rsidR="00394998">
        <w:rPr>
          <w:b/>
          <w:sz w:val="22"/>
        </w:rPr>
        <w:t>2212/1</w:t>
      </w:r>
      <w:r>
        <w:rPr>
          <w:sz w:val="22"/>
        </w:rPr>
        <w:t xml:space="preserve"> o výměře </w:t>
      </w:r>
      <w:r w:rsidR="00394998">
        <w:rPr>
          <w:sz w:val="22"/>
        </w:rPr>
        <w:t>975</w:t>
      </w:r>
      <w:r>
        <w:rPr>
          <w:sz w:val="22"/>
        </w:rPr>
        <w:t xml:space="preserve">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– </w:t>
      </w:r>
      <w:r w:rsidR="00394998">
        <w:rPr>
          <w:sz w:val="22"/>
        </w:rPr>
        <w:t>zahrada</w:t>
      </w:r>
      <w:r w:rsidR="003C2DF9">
        <w:rPr>
          <w:sz w:val="22"/>
        </w:rPr>
        <w:t xml:space="preserve"> </w:t>
      </w:r>
      <w:r>
        <w:rPr>
          <w:sz w:val="22"/>
        </w:rPr>
        <w:t xml:space="preserve">v katastrálním území </w:t>
      </w:r>
      <w:r w:rsidR="00394998">
        <w:rPr>
          <w:sz w:val="22"/>
        </w:rPr>
        <w:t>Aš</w:t>
      </w:r>
      <w:r>
        <w:rPr>
          <w:sz w:val="22"/>
        </w:rPr>
        <w:t xml:space="preserve">, zapsané na listu vlastnictví č. 1 pro katastrální území </w:t>
      </w:r>
      <w:r w:rsidR="00394998">
        <w:rPr>
          <w:sz w:val="22"/>
        </w:rPr>
        <w:t>Aš</w:t>
      </w:r>
      <w:r>
        <w:rPr>
          <w:sz w:val="22"/>
        </w:rPr>
        <w:t xml:space="preserve">, obci Aš, okrese Cheb u Katastrálního úřadu pro Karlovarský kraj, Katastrální pracoviště Cheb </w:t>
      </w:r>
    </w:p>
    <w:p w:rsidR="004872FA" w:rsidRDefault="004872FA" w:rsidP="004872FA">
      <w:pPr>
        <w:rPr>
          <w:b/>
          <w:sz w:val="22"/>
        </w:rPr>
      </w:pP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 xml:space="preserve">Město Aš prodává </w:t>
      </w:r>
      <w:r w:rsidR="003C2DF9">
        <w:rPr>
          <w:sz w:val="22"/>
        </w:rPr>
        <w:t xml:space="preserve">pozemek označený jako </w:t>
      </w:r>
      <w:r w:rsidR="00394998">
        <w:rPr>
          <w:b/>
          <w:sz w:val="22"/>
        </w:rPr>
        <w:t>pozemková parcela č. 2212/1</w:t>
      </w:r>
      <w:r w:rsidR="003C2DF9" w:rsidRPr="003C2DF9">
        <w:rPr>
          <w:b/>
          <w:sz w:val="22"/>
        </w:rPr>
        <w:t xml:space="preserve"> o výměře </w:t>
      </w:r>
      <w:r w:rsidR="00394998">
        <w:rPr>
          <w:b/>
          <w:sz w:val="22"/>
        </w:rPr>
        <w:t>925</w:t>
      </w:r>
      <w:r w:rsidR="003C2DF9" w:rsidRPr="003C2DF9">
        <w:rPr>
          <w:b/>
          <w:sz w:val="22"/>
        </w:rPr>
        <w:t>m</w:t>
      </w:r>
      <w:r w:rsidR="003C2DF9" w:rsidRPr="003C2DF9">
        <w:rPr>
          <w:b/>
          <w:sz w:val="22"/>
          <w:vertAlign w:val="superscript"/>
        </w:rPr>
        <w:t>2</w:t>
      </w:r>
      <w:r w:rsidR="003C2DF9">
        <w:rPr>
          <w:sz w:val="22"/>
        </w:rPr>
        <w:t xml:space="preserve"> – </w:t>
      </w:r>
      <w:r w:rsidR="00394998">
        <w:rPr>
          <w:sz w:val="22"/>
        </w:rPr>
        <w:t>zahrada</w:t>
      </w:r>
      <w:r w:rsidR="00705C4A">
        <w:rPr>
          <w:sz w:val="22"/>
        </w:rPr>
        <w:t xml:space="preserve"> v </w:t>
      </w:r>
      <w:proofErr w:type="spellStart"/>
      <w:r w:rsidR="00705C4A">
        <w:rPr>
          <w:sz w:val="22"/>
        </w:rPr>
        <w:t>k.ú</w:t>
      </w:r>
      <w:proofErr w:type="spellEnd"/>
      <w:r w:rsidR="00705C4A">
        <w:rPr>
          <w:sz w:val="22"/>
        </w:rPr>
        <w:t xml:space="preserve">. </w:t>
      </w:r>
      <w:r w:rsidR="00394998">
        <w:rPr>
          <w:sz w:val="22"/>
        </w:rPr>
        <w:t>Aš</w:t>
      </w:r>
      <w:r w:rsidR="00705C4A">
        <w:rPr>
          <w:sz w:val="22"/>
        </w:rPr>
        <w:t xml:space="preserve">, </w:t>
      </w:r>
      <w:r>
        <w:rPr>
          <w:sz w:val="22"/>
        </w:rPr>
        <w:t xml:space="preserve">který vznikl na základě geometrického plánu č. </w:t>
      </w:r>
      <w:r w:rsidR="00394998">
        <w:rPr>
          <w:sz w:val="22"/>
        </w:rPr>
        <w:t>4489-167/2021</w:t>
      </w:r>
      <w:r>
        <w:rPr>
          <w:sz w:val="22"/>
        </w:rPr>
        <w:t>. Uveden</w:t>
      </w:r>
      <w:r w:rsidR="00705C4A">
        <w:rPr>
          <w:sz w:val="22"/>
        </w:rPr>
        <w:t>ý</w:t>
      </w:r>
      <w:r>
        <w:rPr>
          <w:sz w:val="22"/>
        </w:rPr>
        <w:t xml:space="preserve"> pozem</w:t>
      </w:r>
      <w:r w:rsidR="00705C4A">
        <w:rPr>
          <w:sz w:val="22"/>
        </w:rPr>
        <w:t>ek</w:t>
      </w:r>
      <w:r>
        <w:rPr>
          <w:sz w:val="22"/>
        </w:rPr>
        <w:t xml:space="preserve"> prodává Město Aš</w:t>
      </w:r>
      <w:r w:rsidR="00156E5D">
        <w:rPr>
          <w:sz w:val="22"/>
        </w:rPr>
        <w:t xml:space="preserve"> </w:t>
      </w:r>
      <w:r>
        <w:rPr>
          <w:sz w:val="22"/>
        </w:rPr>
        <w:t xml:space="preserve">tak jak stojí a leží, se všemi součástmi a příslušenstvím, právy  a povinnostmi, za účelem </w:t>
      </w:r>
      <w:r w:rsidR="00705C4A">
        <w:rPr>
          <w:sz w:val="22"/>
        </w:rPr>
        <w:t>užívání zahrady</w:t>
      </w:r>
      <w:r>
        <w:rPr>
          <w:sz w:val="22"/>
        </w:rPr>
        <w:t xml:space="preserve"> a za celkovou kupní cenu v celkové výši </w:t>
      </w:r>
      <w:r w:rsidR="00394998">
        <w:rPr>
          <w:b/>
          <w:sz w:val="22"/>
        </w:rPr>
        <w:t>462.500</w:t>
      </w:r>
      <w:r>
        <w:rPr>
          <w:b/>
          <w:bCs/>
          <w:sz w:val="22"/>
        </w:rPr>
        <w:t>,--Kč</w:t>
      </w:r>
      <w:r>
        <w:rPr>
          <w:sz w:val="22"/>
        </w:rPr>
        <w:t xml:space="preserve"> (slovy: </w:t>
      </w:r>
      <w:r w:rsidR="00394998">
        <w:rPr>
          <w:sz w:val="22"/>
        </w:rPr>
        <w:t>čtyři sta šedesát dva tisíc pět set</w:t>
      </w:r>
      <w:r>
        <w:rPr>
          <w:sz w:val="22"/>
        </w:rPr>
        <w:t xml:space="preserve"> korun českých)</w:t>
      </w:r>
    </w:p>
    <w:p w:rsidR="004872FA" w:rsidRDefault="004872FA" w:rsidP="004872FA">
      <w:pPr>
        <w:jc w:val="both"/>
        <w:rPr>
          <w:sz w:val="22"/>
        </w:rPr>
      </w:pPr>
    </w:p>
    <w:p w:rsidR="004872FA" w:rsidRDefault="003C2DF9" w:rsidP="004872FA">
      <w:pPr>
        <w:rPr>
          <w:sz w:val="22"/>
        </w:rPr>
      </w:pPr>
      <w:r>
        <w:rPr>
          <w:sz w:val="22"/>
        </w:rPr>
        <w:t>paní</w:t>
      </w:r>
      <w:r w:rsidR="004872FA">
        <w:rPr>
          <w:sz w:val="22"/>
        </w:rPr>
        <w:tab/>
      </w:r>
      <w:r w:rsidR="004872FA">
        <w:rPr>
          <w:sz w:val="22"/>
        </w:rPr>
        <w:tab/>
      </w:r>
      <w:r w:rsidR="004872FA">
        <w:rPr>
          <w:sz w:val="22"/>
        </w:rPr>
        <w:tab/>
      </w:r>
      <w:r w:rsidR="00145578">
        <w:rPr>
          <w:sz w:val="22"/>
        </w:rPr>
        <w:t xml:space="preserve">Ditě </w:t>
      </w:r>
      <w:proofErr w:type="spellStart"/>
      <w:r w:rsidR="00145578">
        <w:rPr>
          <w:sz w:val="22"/>
        </w:rPr>
        <w:t>Šudomové</w:t>
      </w:r>
      <w:proofErr w:type="spellEnd"/>
    </w:p>
    <w:p w:rsidR="003C2DF9" w:rsidRDefault="00145578" w:rsidP="004872FA">
      <w:pPr>
        <w:rPr>
          <w:sz w:val="22"/>
        </w:rPr>
      </w:pPr>
      <w:r>
        <w:rPr>
          <w:sz w:val="22"/>
        </w:rPr>
        <w:t xml:space="preserve">a panu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Josefovi </w:t>
      </w:r>
      <w:proofErr w:type="spellStart"/>
      <w:r>
        <w:rPr>
          <w:sz w:val="22"/>
        </w:rPr>
        <w:t>Knýřovi</w:t>
      </w:r>
      <w:proofErr w:type="spellEnd"/>
      <w:r w:rsidR="003C2DF9">
        <w:rPr>
          <w:sz w:val="22"/>
        </w:rPr>
        <w:t>,</w:t>
      </w:r>
    </w:p>
    <w:p w:rsidR="004872FA" w:rsidRDefault="004872FA" w:rsidP="003C2D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872FA" w:rsidRDefault="004872FA" w:rsidP="004872FA">
      <w:pPr>
        <w:rPr>
          <w:sz w:val="22"/>
        </w:rPr>
      </w:pPr>
      <w:r>
        <w:rPr>
          <w:sz w:val="22"/>
        </w:rPr>
        <w:t>kteří t</w:t>
      </w:r>
      <w:r w:rsidR="00145578">
        <w:rPr>
          <w:sz w:val="22"/>
        </w:rPr>
        <w:t>u</w:t>
      </w:r>
      <w:r>
        <w:rPr>
          <w:sz w:val="22"/>
        </w:rPr>
        <w:t xml:space="preserve">to nemovitost za uvedenou kupní cenu kupují do </w:t>
      </w:r>
      <w:r w:rsidR="003C2DF9">
        <w:rPr>
          <w:sz w:val="22"/>
        </w:rPr>
        <w:t>podílového spoluvlastnictví, každý jednu polovinu</w:t>
      </w:r>
      <w:r>
        <w:rPr>
          <w:sz w:val="22"/>
        </w:rPr>
        <w:t xml:space="preserve">. </w:t>
      </w:r>
    </w:p>
    <w:p w:rsidR="004872FA" w:rsidRDefault="004872FA" w:rsidP="004872FA">
      <w:pPr>
        <w:jc w:val="center"/>
        <w:rPr>
          <w:sz w:val="22"/>
        </w:rPr>
      </w:pP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4872FA" w:rsidRDefault="000F5364" w:rsidP="004872FA">
      <w:pPr>
        <w:jc w:val="both"/>
        <w:rPr>
          <w:sz w:val="22"/>
        </w:rPr>
      </w:pPr>
      <w:r>
        <w:rPr>
          <w:sz w:val="22"/>
        </w:rPr>
        <w:t>Celá kupní cena ve výši 462.500</w:t>
      </w:r>
      <w:r w:rsidR="004872FA">
        <w:rPr>
          <w:sz w:val="22"/>
        </w:rPr>
        <w:t>,-- Kč byla kupujícími uhrazena na účet prodávajícího před podpisem této kupní smlouvy.</w:t>
      </w:r>
    </w:p>
    <w:p w:rsidR="004872FA" w:rsidRDefault="004872FA" w:rsidP="004872FA">
      <w:pPr>
        <w:jc w:val="both"/>
        <w:rPr>
          <w:sz w:val="22"/>
        </w:rPr>
      </w:pP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 xml:space="preserve">Poplatky související s vkladem do katastru nemovitostí zaplatí kupující. </w:t>
      </w:r>
    </w:p>
    <w:p w:rsidR="004872FA" w:rsidRDefault="004872FA" w:rsidP="004872FA">
      <w:pPr>
        <w:jc w:val="both"/>
        <w:rPr>
          <w:sz w:val="22"/>
        </w:rPr>
      </w:pPr>
    </w:p>
    <w:p w:rsidR="004872FA" w:rsidRDefault="004872FA" w:rsidP="004872FA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4872FA" w:rsidRDefault="004872FA" w:rsidP="004872FA">
      <w:pPr>
        <w:jc w:val="both"/>
        <w:rPr>
          <w:sz w:val="22"/>
        </w:rPr>
      </w:pP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4872FA" w:rsidRDefault="004872FA" w:rsidP="00705C4A">
      <w:pPr>
        <w:rPr>
          <w:sz w:val="22"/>
        </w:rPr>
      </w:pP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IV.</w:t>
      </w:r>
    </w:p>
    <w:p w:rsidR="004872FA" w:rsidRDefault="004872FA" w:rsidP="004872FA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Strana kupující byla řádně seznámena s technickým stavem předmětu převodu, prohlédla si jej a byl jí předveden s tím, že stav předmětu převodu odpovídá stáří, běžnému opotřebení a obvyklým provozním podmínkám a způsobu užívání a údržby. Kupující předmět převodu v uvedeném stavu kupuje a přijímá a s ohledem na stáří, opotřebení a stav předmětu převodu v důsledku provozu a užívání si nečiní a </w:t>
      </w:r>
      <w:r>
        <w:rPr>
          <w:sz w:val="22"/>
          <w:szCs w:val="22"/>
        </w:rPr>
        <w:lastRenderedPageBreak/>
        <w:t>nebude činit vůči převádějícímu žádné nároky z odpovědnosti za případné zjevné či skryté vady převáděného objektu, které se na předmětu převodu nacházejí nebo vyjdou kdykoliv později najevo.</w:t>
      </w: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>Zjistí-li po podpisu smlouvy jedna ze smluvních stran, že smlouvou jsou nepochybně dotčena práva třetích osob k převáděné nemovitosti, zavazují se všechny smluvní strany, že provedou takové právní kroky, které tento nedostatek odstraní.</w:t>
      </w:r>
    </w:p>
    <w:p w:rsidR="004872FA" w:rsidRDefault="004872FA" w:rsidP="004872FA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>Kupující prohlašují, že si nemovitost</w:t>
      </w:r>
      <w:r w:rsidR="003C2DF9">
        <w:rPr>
          <w:sz w:val="22"/>
        </w:rPr>
        <w:t>i</w:t>
      </w:r>
      <w:r>
        <w:rPr>
          <w:sz w:val="22"/>
        </w:rPr>
        <w:t xml:space="preserve"> prohlédli a že je jim znám stav převáděn</w:t>
      </w:r>
      <w:r w:rsidR="003C2DF9">
        <w:rPr>
          <w:sz w:val="22"/>
        </w:rPr>
        <w:t>ých</w:t>
      </w:r>
      <w:r>
        <w:rPr>
          <w:sz w:val="22"/>
        </w:rPr>
        <w:t xml:space="preserve"> nemovitost</w:t>
      </w:r>
      <w:r w:rsidR="003C2DF9">
        <w:rPr>
          <w:sz w:val="22"/>
        </w:rPr>
        <w:t>í</w:t>
      </w:r>
      <w:r>
        <w:rPr>
          <w:sz w:val="22"/>
        </w:rPr>
        <w:t>.</w:t>
      </w:r>
    </w:p>
    <w:p w:rsidR="004872FA" w:rsidRDefault="004872FA" w:rsidP="004872FA">
      <w:pPr>
        <w:jc w:val="center"/>
        <w:rPr>
          <w:b/>
          <w:bCs/>
          <w:sz w:val="22"/>
        </w:rPr>
      </w:pP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3952F7" w:rsidRDefault="003952F7" w:rsidP="003952F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v den jejího podpisu oprávněnými zástupci obou smluvních stran a účinnosti dnem jejího uveřejnění dle zákona č. 340/2015 Sb., o registru smluv, uveřejnění smlouvy dle zákona č. 340/2015 Sb., o registru smluv, zajistí prodávající.</w:t>
      </w:r>
    </w:p>
    <w:p w:rsidR="003952F7" w:rsidRDefault="003952F7" w:rsidP="003952F7">
      <w:pPr>
        <w:spacing w:line="240" w:lineRule="atLeast"/>
        <w:jc w:val="both"/>
        <w:rPr>
          <w:sz w:val="22"/>
          <w:szCs w:val="22"/>
        </w:rPr>
      </w:pPr>
    </w:p>
    <w:p w:rsidR="003952F7" w:rsidRDefault="003952F7" w:rsidP="003952F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Tato smlouva </w:t>
      </w:r>
      <w:r>
        <w:rPr>
          <w:snapToGrid w:val="0"/>
          <w:sz w:val="22"/>
          <w:szCs w:val="22"/>
        </w:rPr>
        <w:t xml:space="preserve">obsahuje 2 listy a vyhotovuje se v 5ti výtiscích, z nichž každý má platnost originálu. Tři,  smluvními stranami podepsané výtisky, </w:t>
      </w:r>
      <w:r>
        <w:rPr>
          <w:sz w:val="22"/>
          <w:szCs w:val="22"/>
        </w:rPr>
        <w:t xml:space="preserve">obdrží prodávající před podáním návrhu na vklad do katastru nemovitostí pro své interní potřeby, další </w:t>
      </w:r>
      <w:r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4872FA" w:rsidRDefault="004872FA" w:rsidP="004872FA">
      <w:pPr>
        <w:autoSpaceDE w:val="0"/>
        <w:autoSpaceDN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VI.</w:t>
      </w:r>
    </w:p>
    <w:p w:rsidR="004872FA" w:rsidRDefault="004872FA" w:rsidP="004872FA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4872FA" w:rsidRDefault="004872FA" w:rsidP="004872FA">
      <w:pPr>
        <w:jc w:val="both"/>
        <w:rPr>
          <w:b/>
          <w:bCs/>
          <w:sz w:val="22"/>
        </w:rPr>
      </w:pPr>
      <w:r>
        <w:rPr>
          <w:sz w:val="22"/>
        </w:rPr>
        <w:t xml:space="preserve">Účastníci smlouvy žádají, aby Katastrální úřad pro Karlovarský kraj, Katastrální pracoviště Cheb provedl podle této smlouvy potřebné zápisy, zejména vyznačil </w:t>
      </w:r>
      <w:r w:rsidR="001C319C">
        <w:rPr>
          <w:sz w:val="22"/>
        </w:rPr>
        <w:t>podílové spoluvlastnictví</w:t>
      </w:r>
      <w:r>
        <w:rPr>
          <w:sz w:val="22"/>
        </w:rPr>
        <w:t xml:space="preserve"> kupující</w:t>
      </w:r>
      <w:r w:rsidR="001C319C">
        <w:rPr>
          <w:sz w:val="22"/>
        </w:rPr>
        <w:t>ch</w:t>
      </w:r>
      <w:r>
        <w:rPr>
          <w:sz w:val="22"/>
        </w:rPr>
        <w:t xml:space="preserve"> k předmětn</w:t>
      </w:r>
      <w:r w:rsidR="00705C4A">
        <w:rPr>
          <w:sz w:val="22"/>
        </w:rPr>
        <w:t>é</w:t>
      </w:r>
      <w:r>
        <w:rPr>
          <w:sz w:val="22"/>
        </w:rPr>
        <w:t xml:space="preserve"> nemovitost</w:t>
      </w:r>
      <w:r w:rsidR="00705C4A">
        <w:rPr>
          <w:sz w:val="22"/>
        </w:rPr>
        <w:t>i</w:t>
      </w:r>
      <w:r>
        <w:rPr>
          <w:sz w:val="22"/>
        </w:rPr>
        <w:t>.</w:t>
      </w:r>
    </w:p>
    <w:p w:rsidR="00705C4A" w:rsidRDefault="004872FA" w:rsidP="004872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4872FA" w:rsidRDefault="004872FA" w:rsidP="004872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VIII.</w:t>
      </w: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4872FA" w:rsidRDefault="004872FA" w:rsidP="004872FA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705C4A" w:rsidRDefault="00705C4A" w:rsidP="004872FA">
      <w:pPr>
        <w:rPr>
          <w:sz w:val="22"/>
        </w:rPr>
      </w:pP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V Aši ………………………..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 ….…………………..</w:t>
      </w:r>
    </w:p>
    <w:p w:rsidR="004872FA" w:rsidRDefault="004872FA" w:rsidP="004872FA">
      <w:pPr>
        <w:rPr>
          <w:sz w:val="22"/>
        </w:rPr>
      </w:pPr>
    </w:p>
    <w:p w:rsidR="004872FA" w:rsidRDefault="004872FA" w:rsidP="004872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872FA" w:rsidRDefault="004872FA" w:rsidP="004872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……………………………..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5364">
        <w:rPr>
          <w:sz w:val="22"/>
        </w:rPr>
        <w:t xml:space="preserve">Dita </w:t>
      </w:r>
      <w:proofErr w:type="spellStart"/>
      <w:r w:rsidR="000F5364">
        <w:rPr>
          <w:sz w:val="22"/>
        </w:rPr>
        <w:t>Šudomová</w:t>
      </w:r>
      <w:proofErr w:type="spellEnd"/>
    </w:p>
    <w:p w:rsidR="004872FA" w:rsidRDefault="004872FA" w:rsidP="004872FA">
      <w:pPr>
        <w:rPr>
          <w:sz w:val="22"/>
        </w:rPr>
      </w:pP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................................................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</w:t>
      </w:r>
    </w:p>
    <w:p w:rsidR="004872FA" w:rsidRDefault="004872FA" w:rsidP="004872FA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5364">
        <w:rPr>
          <w:sz w:val="22"/>
        </w:rPr>
        <w:t xml:space="preserve">Josef </w:t>
      </w:r>
      <w:proofErr w:type="spellStart"/>
      <w:r w:rsidR="000F5364">
        <w:rPr>
          <w:sz w:val="22"/>
        </w:rPr>
        <w:t>Knýř</w:t>
      </w:r>
      <w:proofErr w:type="spellEnd"/>
      <w:r w:rsidR="000F5364">
        <w:rPr>
          <w:sz w:val="22"/>
        </w:rPr>
        <w:t xml:space="preserve"> Bc.</w:t>
      </w:r>
    </w:p>
    <w:p w:rsidR="004872FA" w:rsidRDefault="004872FA" w:rsidP="004872FA">
      <w:pPr>
        <w:rPr>
          <w:b/>
          <w:sz w:val="22"/>
        </w:rPr>
      </w:pPr>
      <w:r>
        <w:rPr>
          <w:sz w:val="22"/>
        </w:rPr>
        <w:t>Mgr. Daliborem Blažkem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872FA" w:rsidRDefault="004872FA" w:rsidP="004872FA">
      <w:pPr>
        <w:rPr>
          <w:b/>
          <w:sz w:val="22"/>
        </w:rPr>
      </w:pPr>
    </w:p>
    <w:p w:rsidR="004872FA" w:rsidRPr="00705C4A" w:rsidRDefault="004872FA" w:rsidP="004872FA">
      <w:pPr>
        <w:jc w:val="center"/>
        <w:rPr>
          <w:b/>
          <w:sz w:val="22"/>
          <w:szCs w:val="22"/>
        </w:rPr>
      </w:pPr>
      <w:r w:rsidRPr="00705C4A">
        <w:rPr>
          <w:b/>
          <w:sz w:val="22"/>
          <w:szCs w:val="22"/>
        </w:rPr>
        <w:t>Doložka o platnosti právního jednání obce</w:t>
      </w:r>
    </w:p>
    <w:p w:rsidR="004872FA" w:rsidRPr="00705C4A" w:rsidRDefault="004872FA" w:rsidP="004872FA">
      <w:pPr>
        <w:jc w:val="both"/>
        <w:rPr>
          <w:sz w:val="22"/>
          <w:szCs w:val="22"/>
        </w:rPr>
      </w:pPr>
      <w:r w:rsidRPr="00705C4A">
        <w:rPr>
          <w:sz w:val="22"/>
          <w:szCs w:val="22"/>
        </w:rPr>
        <w:t>V souladu s §39 a §41 zákona č. 128/2000 Sb., o obcích (obecní zřízení), ve znění pozdějších předpisů, potvrzuji, že uzavření této smlouvy bylo schváleno usnesením</w:t>
      </w:r>
      <w:r w:rsidR="003952F7" w:rsidRPr="00705C4A">
        <w:rPr>
          <w:sz w:val="22"/>
          <w:szCs w:val="22"/>
        </w:rPr>
        <w:t xml:space="preserve"> č.</w:t>
      </w:r>
      <w:r w:rsidR="00705C4A">
        <w:rPr>
          <w:sz w:val="22"/>
          <w:szCs w:val="22"/>
        </w:rPr>
        <w:t>412-I.-</w:t>
      </w:r>
      <w:r w:rsidR="000F5364">
        <w:rPr>
          <w:sz w:val="22"/>
          <w:szCs w:val="22"/>
        </w:rPr>
        <w:t>4</w:t>
      </w:r>
      <w:r w:rsidR="00705C4A">
        <w:rPr>
          <w:sz w:val="22"/>
          <w:szCs w:val="22"/>
        </w:rPr>
        <w:t>.</w:t>
      </w:r>
      <w:r w:rsidR="003952F7" w:rsidRPr="00705C4A">
        <w:rPr>
          <w:sz w:val="22"/>
          <w:szCs w:val="22"/>
        </w:rPr>
        <w:t xml:space="preserve"> </w:t>
      </w:r>
      <w:r w:rsidRPr="00705C4A">
        <w:rPr>
          <w:sz w:val="22"/>
          <w:szCs w:val="22"/>
        </w:rPr>
        <w:t xml:space="preserve"> Zastupitelstva města Aš ze dne </w:t>
      </w:r>
      <w:r w:rsidR="00705C4A">
        <w:rPr>
          <w:sz w:val="22"/>
          <w:szCs w:val="22"/>
        </w:rPr>
        <w:t>27.10.2021</w:t>
      </w:r>
      <w:r w:rsidR="003952F7" w:rsidRPr="00705C4A">
        <w:rPr>
          <w:sz w:val="22"/>
          <w:szCs w:val="22"/>
        </w:rPr>
        <w:t xml:space="preserve"> a záměr o prodeji nemovitost</w:t>
      </w:r>
      <w:r w:rsidR="00705C4A">
        <w:rPr>
          <w:sz w:val="22"/>
          <w:szCs w:val="22"/>
        </w:rPr>
        <w:t>i</w:t>
      </w:r>
      <w:r w:rsidRPr="00705C4A">
        <w:rPr>
          <w:sz w:val="22"/>
          <w:szCs w:val="22"/>
        </w:rPr>
        <w:t xml:space="preserve"> byl zveřejněn na úřední desce MěÚ v Aši ve dnech </w:t>
      </w:r>
      <w:r w:rsidR="000F5364">
        <w:rPr>
          <w:sz w:val="22"/>
          <w:szCs w:val="22"/>
        </w:rPr>
        <w:t>20.5.2021 – 3.6.2021</w:t>
      </w:r>
      <w:r w:rsidR="00705C4A">
        <w:rPr>
          <w:sz w:val="22"/>
          <w:szCs w:val="22"/>
        </w:rPr>
        <w:t>.</w:t>
      </w:r>
    </w:p>
    <w:p w:rsidR="004872FA" w:rsidRPr="00705C4A" w:rsidRDefault="004872FA" w:rsidP="004872FA">
      <w:pPr>
        <w:rPr>
          <w:sz w:val="22"/>
          <w:szCs w:val="22"/>
        </w:rPr>
      </w:pPr>
    </w:p>
    <w:p w:rsidR="004872FA" w:rsidRDefault="004872FA" w:rsidP="004872FA">
      <w:pPr>
        <w:rPr>
          <w:sz w:val="22"/>
          <w:szCs w:val="22"/>
        </w:rPr>
      </w:pPr>
      <w:r>
        <w:rPr>
          <w:sz w:val="22"/>
          <w:szCs w:val="22"/>
        </w:rPr>
        <w:t xml:space="preserve">V Aši ……………………….. </w:t>
      </w:r>
    </w:p>
    <w:p w:rsidR="004872FA" w:rsidRDefault="004872FA" w:rsidP="004872FA">
      <w:pPr>
        <w:rPr>
          <w:sz w:val="20"/>
        </w:rPr>
      </w:pPr>
    </w:p>
    <w:p w:rsidR="004872FA" w:rsidRDefault="004872FA" w:rsidP="004872FA">
      <w:pPr>
        <w:ind w:left="5664"/>
        <w:rPr>
          <w:sz w:val="20"/>
        </w:rPr>
      </w:pPr>
      <w:r>
        <w:rPr>
          <w:sz w:val="20"/>
        </w:rPr>
        <w:t>............................................</w:t>
      </w:r>
      <w:r w:rsidR="00BE7B24">
        <w:rPr>
          <w:sz w:val="20"/>
        </w:rPr>
        <w:t>...........</w:t>
      </w:r>
    </w:p>
    <w:p w:rsidR="004872FA" w:rsidRDefault="004872FA" w:rsidP="004872F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Město Aš zastoupené starostou</w:t>
      </w:r>
    </w:p>
    <w:p w:rsidR="004872FA" w:rsidRDefault="004872FA" w:rsidP="004872F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Mgr. Daliborem Blažkem </w:t>
      </w:r>
    </w:p>
    <w:p w:rsidR="004872FA" w:rsidRDefault="004872FA" w:rsidP="004872FA">
      <w:pPr>
        <w:rPr>
          <w:sz w:val="16"/>
          <w:szCs w:val="16"/>
        </w:rPr>
      </w:pPr>
      <w:r>
        <w:rPr>
          <w:sz w:val="16"/>
          <w:szCs w:val="16"/>
        </w:rPr>
        <w:t xml:space="preserve">Za věcnou správnost odpovídá: </w:t>
      </w:r>
    </w:p>
    <w:sectPr w:rsidR="004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FA"/>
    <w:rsid w:val="000350F5"/>
    <w:rsid w:val="000C6540"/>
    <w:rsid w:val="000F11D6"/>
    <w:rsid w:val="000F5364"/>
    <w:rsid w:val="00145578"/>
    <w:rsid w:val="00156E5D"/>
    <w:rsid w:val="001C319C"/>
    <w:rsid w:val="00317883"/>
    <w:rsid w:val="00394998"/>
    <w:rsid w:val="003952F7"/>
    <w:rsid w:val="003C2DF9"/>
    <w:rsid w:val="004872FA"/>
    <w:rsid w:val="0058355A"/>
    <w:rsid w:val="00585083"/>
    <w:rsid w:val="006F39E7"/>
    <w:rsid w:val="00705C4A"/>
    <w:rsid w:val="007F3C07"/>
    <w:rsid w:val="008217E1"/>
    <w:rsid w:val="00BE7B24"/>
    <w:rsid w:val="00C838C0"/>
    <w:rsid w:val="00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28DE-0F9C-4D68-B018-D5C2D1EB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6E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5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23</cp:revision>
  <cp:lastPrinted>2021-11-03T09:36:00Z</cp:lastPrinted>
  <dcterms:created xsi:type="dcterms:W3CDTF">2019-05-06T05:07:00Z</dcterms:created>
  <dcterms:modified xsi:type="dcterms:W3CDTF">2021-11-25T06:22:00Z</dcterms:modified>
</cp:coreProperties>
</file>