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DD92" w14:textId="44999C2F" w:rsidR="00F6369B" w:rsidRDefault="009563BA" w:rsidP="00310058">
      <w:pPr>
        <w:pStyle w:val="Zkladntex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Dodatek č. </w:t>
      </w:r>
      <w:r w:rsidR="00FB1AC1">
        <w:rPr>
          <w:b/>
          <w:bCs/>
          <w:sz w:val="28"/>
          <w:szCs w:val="28"/>
        </w:rPr>
        <w:t>1</w:t>
      </w:r>
    </w:p>
    <w:p w14:paraId="6134DD94" w14:textId="3E85F32A" w:rsidR="00C8018B" w:rsidRDefault="00F6369B" w:rsidP="001F720B">
      <w:pPr>
        <w:pStyle w:val="Zkladntext"/>
        <w:jc w:val="center"/>
      </w:pPr>
      <w:r>
        <w:rPr>
          <w:b/>
          <w:bCs/>
          <w:sz w:val="28"/>
          <w:szCs w:val="28"/>
        </w:rPr>
        <w:t xml:space="preserve"> </w:t>
      </w:r>
      <w:r w:rsidR="001E09EA">
        <w:rPr>
          <w:bCs/>
        </w:rPr>
        <w:t xml:space="preserve">ke </w:t>
      </w:r>
      <w:r w:rsidRPr="00F6369B">
        <w:rPr>
          <w:bCs/>
        </w:rPr>
        <w:t>Smlouvě</w:t>
      </w:r>
      <w:r w:rsidR="00310058" w:rsidRPr="00F6369B">
        <w:rPr>
          <w:bCs/>
        </w:rPr>
        <w:t xml:space="preserve"> o</w:t>
      </w:r>
      <w:r w:rsidR="003C382A" w:rsidRPr="00F6369B">
        <w:rPr>
          <w:bCs/>
        </w:rPr>
        <w:t xml:space="preserve"> </w:t>
      </w:r>
      <w:r w:rsidR="00FB1AC1">
        <w:rPr>
          <w:bCs/>
        </w:rPr>
        <w:t>dílo č. 027/OPI/2021</w:t>
      </w:r>
      <w:r w:rsidRPr="00F6369B">
        <w:rPr>
          <w:bCs/>
        </w:rPr>
        <w:t xml:space="preserve"> </w:t>
      </w:r>
      <w:r w:rsidR="0002252D">
        <w:rPr>
          <w:bCs/>
        </w:rPr>
        <w:t xml:space="preserve">na nové klimatizace v rámci vybraných pracovišť VZP ČR uzavřené </w:t>
      </w:r>
      <w:r w:rsidRPr="00F6369B">
        <w:rPr>
          <w:bCs/>
        </w:rPr>
        <w:t>dne</w:t>
      </w:r>
      <w:r w:rsidR="009563BA">
        <w:rPr>
          <w:bCs/>
        </w:rPr>
        <w:t xml:space="preserve"> </w:t>
      </w:r>
      <w:r w:rsidR="00FB1AC1">
        <w:rPr>
          <w:bCs/>
        </w:rPr>
        <w:t>27</w:t>
      </w:r>
      <w:r w:rsidR="00E90444">
        <w:rPr>
          <w:bCs/>
        </w:rPr>
        <w:t xml:space="preserve">. </w:t>
      </w:r>
      <w:r w:rsidR="00FB1AC1">
        <w:rPr>
          <w:bCs/>
        </w:rPr>
        <w:t>07</w:t>
      </w:r>
      <w:r w:rsidR="00E90444">
        <w:rPr>
          <w:bCs/>
        </w:rPr>
        <w:t xml:space="preserve">. </w:t>
      </w:r>
      <w:proofErr w:type="gramStart"/>
      <w:r w:rsidR="00E90444">
        <w:rPr>
          <w:bCs/>
        </w:rPr>
        <w:t>20</w:t>
      </w:r>
      <w:r w:rsidR="00FB1AC1">
        <w:rPr>
          <w:bCs/>
        </w:rPr>
        <w:t>21</w:t>
      </w:r>
      <w:r w:rsidR="002F26C4">
        <w:rPr>
          <w:bCs/>
        </w:rPr>
        <w:t xml:space="preserve"> </w:t>
      </w:r>
      <w:r>
        <w:t xml:space="preserve"> </w:t>
      </w:r>
      <w:r w:rsidR="00C8018B">
        <w:t>(</w:t>
      </w:r>
      <w:proofErr w:type="gramEnd"/>
      <w:r w:rsidR="00C8018B">
        <w:t xml:space="preserve">dále jen: </w:t>
      </w:r>
      <w:r w:rsidR="00C8018B" w:rsidRPr="002F26C4">
        <w:rPr>
          <w:b/>
        </w:rPr>
        <w:t>„Smlouva“</w:t>
      </w:r>
      <w:r w:rsidR="00C8018B">
        <w:t>)</w:t>
      </w:r>
      <w:r w:rsidR="002A6D3F">
        <w:t xml:space="preserve"> </w:t>
      </w:r>
    </w:p>
    <w:p w14:paraId="48AE0642" w14:textId="77777777" w:rsidR="002F26C4" w:rsidRDefault="002F26C4" w:rsidP="00310058">
      <w:pPr>
        <w:jc w:val="center"/>
        <w:rPr>
          <w:b/>
          <w:sz w:val="24"/>
          <w:szCs w:val="24"/>
        </w:rPr>
      </w:pPr>
    </w:p>
    <w:p w14:paraId="6134DD95" w14:textId="337C7555" w:rsidR="00310058" w:rsidRPr="0002252D" w:rsidRDefault="0002252D" w:rsidP="00310058">
      <w:pPr>
        <w:jc w:val="center"/>
        <w:rPr>
          <w:b/>
          <w:sz w:val="24"/>
          <w:szCs w:val="24"/>
        </w:rPr>
      </w:pPr>
      <w:r w:rsidRPr="0002252D">
        <w:rPr>
          <w:b/>
          <w:sz w:val="24"/>
          <w:szCs w:val="24"/>
        </w:rPr>
        <w:t>Smluvní strany</w:t>
      </w:r>
    </w:p>
    <w:p w14:paraId="6134DDA0" w14:textId="77777777" w:rsidR="00310058" w:rsidRPr="00C85E5F" w:rsidRDefault="00310058" w:rsidP="00310058">
      <w:pPr>
        <w:tabs>
          <w:tab w:val="left" w:pos="3810"/>
        </w:tabs>
        <w:ind w:firstLine="360"/>
        <w:jc w:val="both"/>
        <w:rPr>
          <w:sz w:val="24"/>
          <w:szCs w:val="24"/>
        </w:rPr>
      </w:pPr>
    </w:p>
    <w:p w14:paraId="6134DDA2" w14:textId="77777777" w:rsidR="00310058" w:rsidRPr="00D20561" w:rsidRDefault="00310058" w:rsidP="0002252D">
      <w:pPr>
        <w:pStyle w:val="Odstavecseseznamem"/>
        <w:ind w:left="360"/>
        <w:jc w:val="both"/>
        <w:rPr>
          <w:b/>
          <w:bCs/>
        </w:rPr>
      </w:pPr>
      <w:r w:rsidRPr="00D20561">
        <w:rPr>
          <w:b/>
          <w:bCs/>
        </w:rPr>
        <w:t>Všeobecná zdravotní pojišťovna České republiky</w:t>
      </w:r>
    </w:p>
    <w:p w14:paraId="6134DDA3" w14:textId="203B95E4" w:rsidR="00310058" w:rsidRPr="00C85E5F" w:rsidRDefault="00310058" w:rsidP="00310058">
      <w:pPr>
        <w:ind w:left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>se sídlem</w:t>
      </w:r>
      <w:r w:rsidR="0002252D">
        <w:rPr>
          <w:sz w:val="24"/>
          <w:szCs w:val="24"/>
        </w:rPr>
        <w:t>:</w:t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Pr="00C85E5F">
        <w:rPr>
          <w:sz w:val="24"/>
          <w:szCs w:val="24"/>
        </w:rPr>
        <w:t>Orlická 2020</w:t>
      </w:r>
      <w:r w:rsidR="0002252D">
        <w:rPr>
          <w:sz w:val="24"/>
          <w:szCs w:val="24"/>
        </w:rPr>
        <w:t>/4</w:t>
      </w:r>
      <w:r w:rsidRPr="00C85E5F">
        <w:rPr>
          <w:sz w:val="24"/>
          <w:szCs w:val="24"/>
        </w:rPr>
        <w:t xml:space="preserve">, 130 00 </w:t>
      </w:r>
      <w:r w:rsidR="0002252D">
        <w:rPr>
          <w:sz w:val="24"/>
          <w:szCs w:val="24"/>
        </w:rPr>
        <w:t>Praha 3</w:t>
      </w:r>
    </w:p>
    <w:p w14:paraId="6E347705" w14:textId="28F21CD4" w:rsidR="00D95C20" w:rsidRDefault="0002252D" w:rsidP="0031005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kterou zastupuje</w:t>
      </w:r>
      <w:r w:rsidR="00310058">
        <w:rPr>
          <w:sz w:val="24"/>
          <w:szCs w:val="24"/>
        </w:rPr>
        <w:t>:</w:t>
      </w:r>
      <w:r w:rsidR="00310058" w:rsidRPr="00C85E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058" w:rsidRPr="00C85E5F">
        <w:rPr>
          <w:sz w:val="24"/>
          <w:szCs w:val="24"/>
        </w:rPr>
        <w:t xml:space="preserve">Ing. </w:t>
      </w:r>
      <w:r w:rsidR="00D95C20">
        <w:rPr>
          <w:sz w:val="24"/>
          <w:szCs w:val="24"/>
        </w:rPr>
        <w:t>Zdeňkem Kabátkem, ředitelem</w:t>
      </w:r>
    </w:p>
    <w:p w14:paraId="6134DDA5" w14:textId="5AD60669" w:rsidR="00310058" w:rsidRPr="00C85E5F" w:rsidRDefault="00310058" w:rsidP="00E84D1D">
      <w:pPr>
        <w:ind w:left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 xml:space="preserve">IČO: </w:t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Pr="00C85E5F">
        <w:rPr>
          <w:sz w:val="24"/>
          <w:szCs w:val="24"/>
        </w:rPr>
        <w:t>41197518</w:t>
      </w:r>
    </w:p>
    <w:p w14:paraId="6134DDA6" w14:textId="2556470C" w:rsidR="00310058" w:rsidRPr="00C85E5F" w:rsidRDefault="00310058" w:rsidP="00310058">
      <w:pPr>
        <w:ind w:firstLine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 xml:space="preserve">DIČ: </w:t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Pr="00C85E5F">
        <w:rPr>
          <w:sz w:val="24"/>
          <w:szCs w:val="24"/>
        </w:rPr>
        <w:t>CZ41197518</w:t>
      </w:r>
    </w:p>
    <w:p w14:paraId="2FF54CEB" w14:textId="6B48B20D" w:rsidR="0002252D" w:rsidRPr="00C85E5F" w:rsidRDefault="00310058" w:rsidP="0002252D">
      <w:pPr>
        <w:ind w:firstLine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 xml:space="preserve">bankovní spojení: </w:t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F6369B">
        <w:rPr>
          <w:sz w:val="24"/>
          <w:szCs w:val="24"/>
        </w:rPr>
        <w:t>Č</w:t>
      </w:r>
      <w:r w:rsidR="0002252D">
        <w:rPr>
          <w:sz w:val="24"/>
          <w:szCs w:val="24"/>
        </w:rPr>
        <w:t>eská národní banka</w:t>
      </w:r>
    </w:p>
    <w:p w14:paraId="6134DDA8" w14:textId="5CAF9117" w:rsidR="00310058" w:rsidRDefault="00310058" w:rsidP="00310058">
      <w:pPr>
        <w:ind w:left="360"/>
        <w:jc w:val="both"/>
        <w:rPr>
          <w:sz w:val="24"/>
          <w:szCs w:val="24"/>
        </w:rPr>
      </w:pPr>
      <w:r w:rsidRPr="00C85E5F">
        <w:rPr>
          <w:sz w:val="24"/>
          <w:szCs w:val="24"/>
        </w:rPr>
        <w:t>č. účtu</w:t>
      </w:r>
      <w:r>
        <w:rPr>
          <w:sz w:val="24"/>
          <w:szCs w:val="24"/>
        </w:rPr>
        <w:t>:</w:t>
      </w:r>
      <w:r w:rsidR="00F6369B" w:rsidRPr="00F6369B">
        <w:rPr>
          <w:sz w:val="24"/>
          <w:szCs w:val="24"/>
        </w:rPr>
        <w:t xml:space="preserve"> </w:t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02252D">
        <w:rPr>
          <w:sz w:val="24"/>
          <w:szCs w:val="24"/>
        </w:rPr>
        <w:tab/>
      </w:r>
      <w:r w:rsidR="00F6369B">
        <w:rPr>
          <w:sz w:val="24"/>
          <w:szCs w:val="24"/>
        </w:rPr>
        <w:t>1110206311</w:t>
      </w:r>
      <w:r>
        <w:rPr>
          <w:sz w:val="23"/>
          <w:szCs w:val="23"/>
        </w:rPr>
        <w:t>/</w:t>
      </w:r>
      <w:r w:rsidR="00F6369B" w:rsidRPr="003751FF">
        <w:rPr>
          <w:sz w:val="24"/>
          <w:szCs w:val="24"/>
        </w:rPr>
        <w:t>0710</w:t>
      </w:r>
    </w:p>
    <w:p w14:paraId="565E0628" w14:textId="13E09974" w:rsidR="0002252D" w:rsidRDefault="0002252D" w:rsidP="00310058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datová schránka: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i48ae3q</w:t>
      </w:r>
    </w:p>
    <w:p w14:paraId="2A6BAC7E" w14:textId="067AEE52" w:rsidR="0002252D" w:rsidRDefault="0002252D" w:rsidP="00310058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zřízená zákonem č. 551/1991 Sb., o Všeobecné zdravotní pojišťovně České republiky, není zapsána v obchodním rejstříku</w:t>
      </w:r>
    </w:p>
    <w:p w14:paraId="6134DDA9" w14:textId="40C510F7" w:rsidR="00310058" w:rsidRDefault="00310058" w:rsidP="00A65A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(dále jen: „</w:t>
      </w:r>
      <w:r w:rsidR="00FB1AC1">
        <w:rPr>
          <w:b/>
          <w:bCs/>
          <w:sz w:val="24"/>
          <w:szCs w:val="24"/>
        </w:rPr>
        <w:t>Objednatel</w:t>
      </w:r>
      <w:r>
        <w:rPr>
          <w:sz w:val="24"/>
          <w:szCs w:val="24"/>
        </w:rPr>
        <w:t>“</w:t>
      </w:r>
      <w:r w:rsidR="004427CA">
        <w:rPr>
          <w:sz w:val="24"/>
          <w:szCs w:val="24"/>
        </w:rPr>
        <w:t xml:space="preserve"> nebo též </w:t>
      </w:r>
      <w:r w:rsidR="004427CA" w:rsidRPr="001F720B">
        <w:rPr>
          <w:b/>
          <w:sz w:val="24"/>
          <w:szCs w:val="24"/>
        </w:rPr>
        <w:t>„VZP ČR“</w:t>
      </w:r>
      <w:r>
        <w:rPr>
          <w:sz w:val="24"/>
          <w:szCs w:val="24"/>
        </w:rPr>
        <w:t>)</w:t>
      </w:r>
    </w:p>
    <w:p w14:paraId="2B633814" w14:textId="186B1F93" w:rsidR="0002252D" w:rsidRDefault="0002252D" w:rsidP="00A65ABD">
      <w:pPr>
        <w:ind w:firstLine="360"/>
        <w:jc w:val="both"/>
        <w:rPr>
          <w:sz w:val="24"/>
          <w:szCs w:val="24"/>
        </w:rPr>
      </w:pPr>
    </w:p>
    <w:p w14:paraId="60A708BE" w14:textId="03073FA9" w:rsidR="0002252D" w:rsidRDefault="0002252D" w:rsidP="00A65A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1953206" w14:textId="23ACD6EA" w:rsidR="0002252D" w:rsidRDefault="0002252D" w:rsidP="00A65ABD">
      <w:pPr>
        <w:ind w:firstLine="360"/>
        <w:jc w:val="both"/>
        <w:rPr>
          <w:sz w:val="24"/>
          <w:szCs w:val="24"/>
        </w:rPr>
      </w:pPr>
    </w:p>
    <w:p w14:paraId="5BF581AE" w14:textId="77777777" w:rsidR="0002252D" w:rsidRDefault="0002252D" w:rsidP="0002252D">
      <w:pPr>
        <w:pStyle w:val="Odstavecseseznamem"/>
        <w:ind w:left="360"/>
        <w:jc w:val="both"/>
        <w:rPr>
          <w:b/>
          <w:bCs/>
        </w:rPr>
      </w:pPr>
      <w:r>
        <w:rPr>
          <w:b/>
          <w:bCs/>
        </w:rPr>
        <w:t>MK POWER s.r.o.</w:t>
      </w:r>
    </w:p>
    <w:p w14:paraId="747CD1FD" w14:textId="1A439EF3" w:rsidR="0002252D" w:rsidRDefault="0002252D" w:rsidP="0002252D">
      <w:pPr>
        <w:pStyle w:val="Odstavecseseznamem"/>
        <w:ind w:left="360"/>
        <w:jc w:val="both"/>
      </w:pPr>
      <w:r>
        <w:t xml:space="preserve">se sídlem: </w:t>
      </w:r>
      <w:r w:rsidR="002F26C4">
        <w:tab/>
      </w:r>
      <w:r w:rsidR="002F26C4">
        <w:tab/>
      </w:r>
      <w:r w:rsidR="002F26C4">
        <w:tab/>
      </w:r>
      <w:r w:rsidR="002F26C4">
        <w:tab/>
      </w:r>
      <w:r>
        <w:t>Zámostní 1155/27, 710 00 Ostrava</w:t>
      </w:r>
      <w:r w:rsidR="002F26C4">
        <w:t xml:space="preserve"> – Slezská Ostrava</w:t>
      </w:r>
    </w:p>
    <w:p w14:paraId="7390D8AF" w14:textId="2D8FFB3F" w:rsidR="0002252D" w:rsidRDefault="002F26C4" w:rsidP="0002252D">
      <w:pPr>
        <w:pStyle w:val="Odstavecseseznamem"/>
        <w:ind w:left="360"/>
        <w:jc w:val="both"/>
      </w:pPr>
      <w:r>
        <w:t>kterou zastupuje:</w:t>
      </w:r>
      <w:r>
        <w:tab/>
      </w:r>
      <w:r>
        <w:tab/>
      </w:r>
      <w:r>
        <w:tab/>
      </w:r>
      <w:r w:rsidR="0002252D">
        <w:t>Michal Přikryl, prokurist</w:t>
      </w:r>
      <w:r>
        <w:t>a</w:t>
      </w:r>
    </w:p>
    <w:p w14:paraId="16D5A27E" w14:textId="16FDB83A" w:rsidR="0002252D" w:rsidRDefault="0002252D" w:rsidP="0002252D">
      <w:pPr>
        <w:pStyle w:val="Odstavecseseznamem"/>
        <w:ind w:left="360"/>
        <w:jc w:val="both"/>
      </w:pPr>
      <w:r>
        <w:t>IČ</w:t>
      </w:r>
      <w:r w:rsidR="002F26C4">
        <w:t>O</w:t>
      </w:r>
      <w:r>
        <w:t xml:space="preserve">: </w:t>
      </w:r>
      <w:r w:rsidR="002F26C4">
        <w:tab/>
      </w:r>
      <w:r w:rsidR="002F26C4">
        <w:tab/>
      </w:r>
      <w:r w:rsidR="002F26C4">
        <w:tab/>
      </w:r>
      <w:r w:rsidR="002F26C4">
        <w:tab/>
      </w:r>
      <w:r>
        <w:t xml:space="preserve">06555497  </w:t>
      </w:r>
    </w:p>
    <w:p w14:paraId="1CC78B6D" w14:textId="0688FC96" w:rsidR="0002252D" w:rsidRDefault="0002252D" w:rsidP="0002252D">
      <w:pPr>
        <w:pStyle w:val="Odstavecseseznamem"/>
        <w:ind w:left="360"/>
        <w:jc w:val="both"/>
      </w:pPr>
      <w:r>
        <w:t xml:space="preserve">DIČ: </w:t>
      </w:r>
      <w:r w:rsidR="002F26C4">
        <w:tab/>
      </w:r>
      <w:r w:rsidR="002F26C4">
        <w:tab/>
      </w:r>
      <w:r w:rsidR="002F26C4">
        <w:tab/>
      </w:r>
      <w:r w:rsidR="002F26C4">
        <w:tab/>
      </w:r>
      <w:r>
        <w:t>CZ06555497</w:t>
      </w:r>
    </w:p>
    <w:p w14:paraId="2E3C8B4C" w14:textId="79635831" w:rsidR="0002252D" w:rsidRDefault="0002252D" w:rsidP="0002252D">
      <w:pPr>
        <w:pStyle w:val="Odstavecseseznamem"/>
        <w:ind w:left="360"/>
        <w:jc w:val="both"/>
      </w:pPr>
      <w:r>
        <w:t xml:space="preserve">bankovní spojení: </w:t>
      </w:r>
      <w:r w:rsidR="002F26C4">
        <w:tab/>
      </w:r>
      <w:r w:rsidR="002F26C4">
        <w:tab/>
      </w:r>
      <w:proofErr w:type="spellStart"/>
      <w:r>
        <w:t>Unicredit</w:t>
      </w:r>
      <w:proofErr w:type="spellEnd"/>
      <w:r>
        <w:t xml:space="preserve"> Bank a.s.</w:t>
      </w:r>
    </w:p>
    <w:p w14:paraId="63B8AD03" w14:textId="036E08E9" w:rsidR="0002252D" w:rsidRDefault="0002252D" w:rsidP="0002252D">
      <w:pPr>
        <w:pStyle w:val="Odstavecseseznamem"/>
        <w:ind w:left="360"/>
        <w:jc w:val="both"/>
      </w:pPr>
      <w:r>
        <w:t xml:space="preserve">č. účtu: </w:t>
      </w:r>
      <w:r w:rsidR="002F26C4">
        <w:tab/>
      </w:r>
      <w:r w:rsidR="002F26C4">
        <w:tab/>
      </w:r>
      <w:r w:rsidR="002F26C4">
        <w:tab/>
      </w:r>
      <w:r w:rsidR="002F26C4">
        <w:tab/>
      </w:r>
      <w:r>
        <w:t>1387899923/2700</w:t>
      </w:r>
    </w:p>
    <w:p w14:paraId="2F5875B6" w14:textId="635C8B88" w:rsidR="002F26C4" w:rsidRDefault="002F26C4" w:rsidP="0002252D">
      <w:pPr>
        <w:pStyle w:val="Odstavecseseznamem"/>
        <w:ind w:left="360"/>
        <w:jc w:val="both"/>
      </w:pPr>
      <w:r>
        <w:t>datová schránka:</w:t>
      </w:r>
      <w:r>
        <w:tab/>
      </w:r>
      <w:r>
        <w:tab/>
      </w:r>
      <w:r>
        <w:tab/>
        <w:t>zgjt2vu</w:t>
      </w:r>
    </w:p>
    <w:p w14:paraId="7061D3A5" w14:textId="2597D207" w:rsidR="002F26C4" w:rsidRDefault="002F26C4" w:rsidP="0002252D">
      <w:pPr>
        <w:pStyle w:val="Odstavecseseznamem"/>
        <w:ind w:left="360"/>
        <w:jc w:val="both"/>
      </w:pPr>
      <w:r>
        <w:t>zapsaná v obchodním rejstříku vedeném u Krajského soudu v Ostravě, oddíl C, vložka 72344</w:t>
      </w:r>
    </w:p>
    <w:p w14:paraId="3ED23417" w14:textId="77777777" w:rsidR="0002252D" w:rsidRPr="00BB1E4B" w:rsidRDefault="0002252D" w:rsidP="0002252D">
      <w:pPr>
        <w:ind w:left="360"/>
        <w:jc w:val="both"/>
        <w:rPr>
          <w:sz w:val="24"/>
          <w:szCs w:val="24"/>
        </w:rPr>
      </w:pPr>
      <w:r w:rsidRPr="00BB1E4B">
        <w:rPr>
          <w:sz w:val="24"/>
          <w:szCs w:val="24"/>
        </w:rPr>
        <w:t>(dále jen: „</w:t>
      </w:r>
      <w:r>
        <w:rPr>
          <w:b/>
          <w:bCs/>
          <w:sz w:val="24"/>
          <w:szCs w:val="24"/>
        </w:rPr>
        <w:t>Zhotovitel</w:t>
      </w:r>
      <w:r w:rsidRPr="00BB1E4B">
        <w:rPr>
          <w:sz w:val="24"/>
          <w:szCs w:val="24"/>
        </w:rPr>
        <w:t>“)</w:t>
      </w:r>
    </w:p>
    <w:p w14:paraId="38BD9478" w14:textId="77777777" w:rsidR="0002252D" w:rsidRDefault="0002252D" w:rsidP="00A65ABD">
      <w:pPr>
        <w:ind w:firstLine="360"/>
        <w:jc w:val="both"/>
        <w:rPr>
          <w:sz w:val="24"/>
          <w:szCs w:val="24"/>
        </w:rPr>
      </w:pPr>
    </w:p>
    <w:p w14:paraId="328A633D" w14:textId="15570BC0" w:rsidR="002A6D3F" w:rsidRDefault="002A6D3F" w:rsidP="00A65A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(společně též jako „</w:t>
      </w:r>
      <w:r w:rsidRPr="00FB1AC1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 či samostatně jako „</w:t>
      </w:r>
      <w:r w:rsidRPr="00FB1AC1">
        <w:rPr>
          <w:b/>
          <w:sz w:val="24"/>
          <w:szCs w:val="24"/>
        </w:rPr>
        <w:t>smluvní strana</w:t>
      </w:r>
      <w:r>
        <w:rPr>
          <w:sz w:val="24"/>
          <w:szCs w:val="24"/>
        </w:rPr>
        <w:t>“</w:t>
      </w:r>
      <w:r w:rsidR="002F26C4">
        <w:rPr>
          <w:sz w:val="24"/>
          <w:szCs w:val="24"/>
        </w:rPr>
        <w:t>)</w:t>
      </w:r>
    </w:p>
    <w:p w14:paraId="6134DDAA" w14:textId="77777777" w:rsidR="00310058" w:rsidRDefault="00310058" w:rsidP="00310058">
      <w:pPr>
        <w:jc w:val="both"/>
        <w:rPr>
          <w:sz w:val="24"/>
          <w:szCs w:val="24"/>
        </w:rPr>
      </w:pPr>
    </w:p>
    <w:p w14:paraId="6CAB9D26" w14:textId="77777777" w:rsidR="00E84D1D" w:rsidRDefault="00E84D1D" w:rsidP="00310058">
      <w:pPr>
        <w:jc w:val="both"/>
        <w:rPr>
          <w:sz w:val="24"/>
          <w:szCs w:val="24"/>
        </w:rPr>
      </w:pPr>
    </w:p>
    <w:p w14:paraId="6134DDAB" w14:textId="5B62116E" w:rsidR="00310058" w:rsidRDefault="00310058" w:rsidP="00310058">
      <w:pPr>
        <w:pStyle w:val="Nadpis2"/>
        <w:numPr>
          <w:ilvl w:val="0"/>
          <w:numId w:val="0"/>
        </w:numPr>
        <w:spacing w:after="120"/>
      </w:pPr>
      <w:r>
        <w:t xml:space="preserve">I. </w:t>
      </w:r>
    </w:p>
    <w:p w14:paraId="490F4ECC" w14:textId="53E8EF89" w:rsidR="00CA7627" w:rsidRDefault="004427CA" w:rsidP="001F720B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A7627">
        <w:rPr>
          <w:sz w:val="24"/>
          <w:szCs w:val="24"/>
        </w:rPr>
        <w:t>V souladu s ujednáním obsaženým v Článku XIV. odst. 4. Smlouvy se smluvní strany dohodly na tomto Dodatku č. 1, který Smlouvu mění níže uvedeným způsobem.</w:t>
      </w:r>
    </w:p>
    <w:p w14:paraId="00DED43B" w14:textId="26737356" w:rsidR="004427CA" w:rsidRDefault="004427CA" w:rsidP="001F720B">
      <w:p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D95C20">
        <w:rPr>
          <w:sz w:val="24"/>
          <w:szCs w:val="24"/>
        </w:rPr>
        <w:t>V</w:t>
      </w:r>
      <w:r w:rsidR="00A37BB2">
        <w:rPr>
          <w:sz w:val="24"/>
          <w:szCs w:val="24"/>
        </w:rPr>
        <w:t xml:space="preserve"> průběhu provádění díla </w:t>
      </w:r>
      <w:r w:rsidR="001935A6">
        <w:rPr>
          <w:sz w:val="24"/>
          <w:szCs w:val="24"/>
        </w:rPr>
        <w:t xml:space="preserve">dle Smlouvy </w:t>
      </w:r>
      <w:r w:rsidR="00B56F8B">
        <w:rPr>
          <w:sz w:val="24"/>
          <w:szCs w:val="24"/>
        </w:rPr>
        <w:t xml:space="preserve">byla zjištěna </w:t>
      </w:r>
      <w:r w:rsidR="001935A6">
        <w:rPr>
          <w:sz w:val="24"/>
          <w:szCs w:val="24"/>
        </w:rPr>
        <w:t xml:space="preserve">chyba v projektové dokumentaci pro objekt Objednatele na adrese Na Perštýně 359/6, 110 00 Praha 1, která nebyla způsobena žádnou ze smluvních stran. V důsledku této chyby v projektové dokumentaci není možné realizovat část díla dle Smlouvy. Pro nemožnost plnění části díla dle Smlouvy se smluvní strany dohodly na </w:t>
      </w:r>
      <w:r w:rsidR="00B56F8B">
        <w:rPr>
          <w:sz w:val="24"/>
          <w:szCs w:val="24"/>
        </w:rPr>
        <w:t>provedení změny Smlouvy specifikovan</w:t>
      </w:r>
      <w:r w:rsidR="00CA7627">
        <w:rPr>
          <w:sz w:val="24"/>
          <w:szCs w:val="24"/>
        </w:rPr>
        <w:t>é</w:t>
      </w:r>
      <w:r w:rsidR="00B56F8B">
        <w:rPr>
          <w:sz w:val="24"/>
          <w:szCs w:val="24"/>
        </w:rPr>
        <w:t xml:space="preserve"> v čl. II. tohoto Dodatku</w:t>
      </w:r>
      <w:r w:rsidR="001935A6">
        <w:rPr>
          <w:sz w:val="24"/>
          <w:szCs w:val="24"/>
        </w:rPr>
        <w:t xml:space="preserve"> č. 1</w:t>
      </w:r>
      <w:r w:rsidR="00B56F8B">
        <w:rPr>
          <w:sz w:val="24"/>
          <w:szCs w:val="24"/>
        </w:rPr>
        <w:t xml:space="preserve">. </w:t>
      </w:r>
    </w:p>
    <w:p w14:paraId="559E481A" w14:textId="089644FE" w:rsidR="00A37BB2" w:rsidRDefault="004427CA" w:rsidP="001F720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56F8B">
        <w:rPr>
          <w:sz w:val="24"/>
          <w:szCs w:val="24"/>
        </w:rPr>
        <w:t xml:space="preserve">Jedná se o </w:t>
      </w:r>
      <w:r w:rsidR="001935A6">
        <w:rPr>
          <w:sz w:val="24"/>
          <w:szCs w:val="24"/>
        </w:rPr>
        <w:t xml:space="preserve">nepodstatnou </w:t>
      </w:r>
      <w:r w:rsidR="00B56F8B">
        <w:rPr>
          <w:sz w:val="24"/>
          <w:szCs w:val="24"/>
        </w:rPr>
        <w:t>změnu</w:t>
      </w:r>
      <w:r w:rsidR="00A37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smlouvy </w:t>
      </w:r>
      <w:r w:rsidR="00A37BB2">
        <w:rPr>
          <w:sz w:val="24"/>
          <w:szCs w:val="24"/>
        </w:rPr>
        <w:t xml:space="preserve">ve smyslu § 222 odst. </w:t>
      </w:r>
      <w:r w:rsidR="001935A6">
        <w:rPr>
          <w:sz w:val="24"/>
          <w:szCs w:val="24"/>
        </w:rPr>
        <w:t>(</w:t>
      </w:r>
      <w:r w:rsidR="00A37BB2">
        <w:rPr>
          <w:sz w:val="24"/>
          <w:szCs w:val="24"/>
        </w:rPr>
        <w:t>6</w:t>
      </w:r>
      <w:r w:rsidR="001935A6">
        <w:rPr>
          <w:sz w:val="24"/>
          <w:szCs w:val="24"/>
        </w:rPr>
        <w:t>)</w:t>
      </w:r>
      <w:r w:rsidR="00A37BB2">
        <w:rPr>
          <w:sz w:val="24"/>
          <w:szCs w:val="24"/>
        </w:rPr>
        <w:t xml:space="preserve"> zákona č. 134/2016 Sb., o zadávání veřejných zakázek</w:t>
      </w:r>
      <w:r w:rsidR="001935A6">
        <w:rPr>
          <w:sz w:val="24"/>
          <w:szCs w:val="24"/>
        </w:rPr>
        <w:t xml:space="preserve">, ve znění pozdějších předpisů, </w:t>
      </w:r>
      <w:r w:rsidR="00B56F8B">
        <w:rPr>
          <w:sz w:val="24"/>
          <w:szCs w:val="24"/>
        </w:rPr>
        <w:t>kter</w:t>
      </w:r>
      <w:r w:rsidR="00CA7627">
        <w:rPr>
          <w:sz w:val="24"/>
          <w:szCs w:val="24"/>
        </w:rPr>
        <w:t>á</w:t>
      </w:r>
      <w:r w:rsidR="00B56F8B">
        <w:rPr>
          <w:sz w:val="24"/>
          <w:szCs w:val="24"/>
        </w:rPr>
        <w:t xml:space="preserve"> nemění celkovou povahu veřejné zakázky</w:t>
      </w:r>
      <w:r>
        <w:rPr>
          <w:sz w:val="24"/>
          <w:szCs w:val="24"/>
        </w:rPr>
        <w:t xml:space="preserve"> evidované ve VZP ČR pod č. 2000759. Potřeba této změny </w:t>
      </w:r>
      <w:r w:rsidR="00B56F8B">
        <w:rPr>
          <w:sz w:val="24"/>
          <w:szCs w:val="24"/>
        </w:rPr>
        <w:t>vznikla v důsledku okolností, které Objednatel jednajíc</w:t>
      </w:r>
      <w:r w:rsidR="00FE1B47">
        <w:rPr>
          <w:sz w:val="24"/>
          <w:szCs w:val="24"/>
        </w:rPr>
        <w:t>í</w:t>
      </w:r>
      <w:r w:rsidR="00B56F8B">
        <w:rPr>
          <w:sz w:val="24"/>
          <w:szCs w:val="24"/>
        </w:rPr>
        <w:t xml:space="preserve"> s náležitou péčí nemohl předvídat a jej</w:t>
      </w:r>
      <w:r w:rsidR="00CA7627">
        <w:rPr>
          <w:sz w:val="24"/>
          <w:szCs w:val="24"/>
        </w:rPr>
        <w:t>í</w:t>
      </w:r>
      <w:r w:rsidR="00B56F8B">
        <w:rPr>
          <w:sz w:val="24"/>
          <w:szCs w:val="24"/>
        </w:rPr>
        <w:t xml:space="preserve"> hodnota nepřesahuje 50 % z původní hodnoty závazku</w:t>
      </w:r>
      <w:r>
        <w:rPr>
          <w:sz w:val="24"/>
          <w:szCs w:val="24"/>
        </w:rPr>
        <w:t xml:space="preserve"> dle Smlouvy</w:t>
      </w:r>
      <w:r w:rsidR="00CA7627">
        <w:rPr>
          <w:sz w:val="24"/>
          <w:szCs w:val="24"/>
        </w:rPr>
        <w:t>.</w:t>
      </w:r>
    </w:p>
    <w:p w14:paraId="7515BB99" w14:textId="77777777" w:rsidR="00A37BB2" w:rsidRDefault="00A37BB2" w:rsidP="001F720B">
      <w:pPr>
        <w:jc w:val="both"/>
        <w:rPr>
          <w:sz w:val="24"/>
          <w:szCs w:val="24"/>
        </w:rPr>
      </w:pPr>
    </w:p>
    <w:p w14:paraId="5470B044" w14:textId="77777777" w:rsidR="00CA7627" w:rsidRPr="00E84D1D" w:rsidRDefault="00CA7627" w:rsidP="00CA7627">
      <w:pPr>
        <w:jc w:val="both"/>
        <w:rPr>
          <w:sz w:val="24"/>
          <w:szCs w:val="24"/>
        </w:rPr>
      </w:pPr>
    </w:p>
    <w:p w14:paraId="0226F6E0" w14:textId="07E16B2A" w:rsidR="00CA7627" w:rsidRDefault="00CA7627" w:rsidP="00CA7627">
      <w:pPr>
        <w:pStyle w:val="Nadpis2"/>
        <w:numPr>
          <w:ilvl w:val="0"/>
          <w:numId w:val="0"/>
        </w:numPr>
        <w:spacing w:after="120"/>
      </w:pPr>
      <w:r>
        <w:lastRenderedPageBreak/>
        <w:t xml:space="preserve">II. </w:t>
      </w:r>
    </w:p>
    <w:p w14:paraId="050C59F0" w14:textId="77777777" w:rsidR="004427CA" w:rsidRDefault="004427CA" w:rsidP="008F3F5B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skutečností uvedených v čl. I. tohoto Dodatku č. 1 se </w:t>
      </w:r>
      <w:r w:rsidRPr="001F720B">
        <w:rPr>
          <w:b/>
          <w:sz w:val="24"/>
          <w:szCs w:val="24"/>
        </w:rPr>
        <w:t>celková cena díla ve výši 697 110 Kč bez DPH snižuje o částku 272 925 Kč bez DPH.</w:t>
      </w:r>
    </w:p>
    <w:p w14:paraId="6B5F27B0" w14:textId="630CBD64" w:rsidR="004F3152" w:rsidRDefault="004F3152" w:rsidP="008F3F5B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Ve smyslu čl. II. odst. 1. tohoto Dodatku č. 1 se ruší stávající znění Článku III. odst. 1. Smlouvy a nahrazuje se následujícím textem v tomto znění“</w:t>
      </w:r>
    </w:p>
    <w:p w14:paraId="7ACAA3BB" w14:textId="05424798" w:rsidR="004F3152" w:rsidRPr="001F720B" w:rsidRDefault="004F3152" w:rsidP="001F720B">
      <w:pPr>
        <w:spacing w:after="120"/>
        <w:ind w:left="704" w:hanging="420"/>
        <w:jc w:val="both"/>
        <w:rPr>
          <w:b/>
          <w:i/>
          <w:sz w:val="24"/>
          <w:szCs w:val="24"/>
        </w:rPr>
      </w:pPr>
      <w:r w:rsidRPr="001F720B">
        <w:rPr>
          <w:b/>
          <w:i/>
          <w:sz w:val="24"/>
          <w:szCs w:val="24"/>
        </w:rPr>
        <w:t>„1.</w:t>
      </w:r>
      <w:r w:rsidRPr="001F720B">
        <w:rPr>
          <w:b/>
          <w:i/>
          <w:sz w:val="24"/>
          <w:szCs w:val="24"/>
        </w:rPr>
        <w:tab/>
        <w:t>Smluvní strany se v souladu se zákonem č. 526/1990 Sb., o cenách, ve znění pozdějších předpisů, dohodly na ceně za řádně provedené dílo specifikované v čl. I. této smlouvy ve výši 424 185 Kč (slovy: čtyři sta dvacet čtyři tisíce jedno sto osmdesát pět korun českých) bez DPH. K takto dohodnuté ceně bude Zhotovitelem účtována daň z přidané hodnoty (DPH) v zákonem stanovené výši, platné v den uskutečnění zdanitelného plnění.“</w:t>
      </w:r>
    </w:p>
    <w:p w14:paraId="3861D37F" w14:textId="31EDEA99" w:rsidR="00CA7627" w:rsidRPr="00CA7627" w:rsidRDefault="00CA7627" w:rsidP="008F3F5B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Soupis změn</w:t>
      </w:r>
      <w:r w:rsidR="00FE1B47">
        <w:rPr>
          <w:sz w:val="24"/>
          <w:szCs w:val="24"/>
        </w:rPr>
        <w:t xml:space="preserve"> mající</w:t>
      </w:r>
      <w:r w:rsidR="004F3152">
        <w:rPr>
          <w:sz w:val="24"/>
          <w:szCs w:val="24"/>
        </w:rPr>
        <w:t>ch</w:t>
      </w:r>
      <w:r w:rsidR="00FE1B47">
        <w:rPr>
          <w:sz w:val="24"/>
          <w:szCs w:val="24"/>
        </w:rPr>
        <w:t xml:space="preserve"> dopad na cenu díla</w:t>
      </w:r>
      <w:r w:rsidR="008203E1">
        <w:rPr>
          <w:sz w:val="24"/>
          <w:szCs w:val="24"/>
        </w:rPr>
        <w:t xml:space="preserve"> včetně jejich odůvodnění</w:t>
      </w:r>
      <w:r>
        <w:rPr>
          <w:sz w:val="24"/>
          <w:szCs w:val="24"/>
        </w:rPr>
        <w:t xml:space="preserve"> je uveden ve změnovém listu č. 1, který tvoří </w:t>
      </w:r>
      <w:r w:rsidR="004F3152" w:rsidRPr="001F720B">
        <w:rPr>
          <w:sz w:val="24"/>
          <w:szCs w:val="24"/>
          <w:u w:val="single"/>
        </w:rPr>
        <w:t>P</w:t>
      </w:r>
      <w:r w:rsidRPr="001F720B">
        <w:rPr>
          <w:sz w:val="24"/>
          <w:szCs w:val="24"/>
          <w:u w:val="single"/>
        </w:rPr>
        <w:t>řílohu č. 1</w:t>
      </w:r>
      <w:r w:rsidR="00FE1B47">
        <w:rPr>
          <w:sz w:val="24"/>
          <w:szCs w:val="24"/>
        </w:rPr>
        <w:t xml:space="preserve"> </w:t>
      </w:r>
      <w:r>
        <w:rPr>
          <w:sz w:val="24"/>
          <w:szCs w:val="24"/>
        </w:rPr>
        <w:t>tohoto Dodatku</w:t>
      </w:r>
      <w:r w:rsidR="004F3152">
        <w:rPr>
          <w:sz w:val="24"/>
          <w:szCs w:val="24"/>
        </w:rPr>
        <w:t xml:space="preserve"> č. 1</w:t>
      </w:r>
      <w:r>
        <w:rPr>
          <w:sz w:val="24"/>
          <w:szCs w:val="24"/>
        </w:rPr>
        <w:t>.</w:t>
      </w:r>
    </w:p>
    <w:p w14:paraId="4F305F1C" w14:textId="5354A0C5" w:rsidR="00547045" w:rsidRDefault="00547045" w:rsidP="00E84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0A8822D" w14:textId="77777777" w:rsidR="00FE1B47" w:rsidRPr="00E84D1D" w:rsidRDefault="00FE1B47" w:rsidP="00E84D1D">
      <w:pPr>
        <w:jc w:val="both"/>
        <w:rPr>
          <w:sz w:val="24"/>
          <w:szCs w:val="24"/>
        </w:rPr>
      </w:pPr>
    </w:p>
    <w:p w14:paraId="3D58F1FF" w14:textId="0F4DC71A" w:rsidR="00FF3047" w:rsidRDefault="00FF3047" w:rsidP="00FF3047">
      <w:pPr>
        <w:pStyle w:val="Nadpis2"/>
        <w:numPr>
          <w:ilvl w:val="0"/>
          <w:numId w:val="0"/>
        </w:numPr>
        <w:spacing w:after="120"/>
      </w:pPr>
      <w:r>
        <w:t>I</w:t>
      </w:r>
      <w:r w:rsidR="00CA7627">
        <w:t>II</w:t>
      </w:r>
      <w:r>
        <w:t xml:space="preserve">. </w:t>
      </w:r>
    </w:p>
    <w:p w14:paraId="6134DDBB" w14:textId="35DBE9EB" w:rsidR="00824E84" w:rsidRPr="00014E04" w:rsidRDefault="00824E84" w:rsidP="00C14044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014E04">
        <w:rPr>
          <w:sz w:val="24"/>
          <w:szCs w:val="24"/>
        </w:rPr>
        <w:t xml:space="preserve">Ostatní ustanovení </w:t>
      </w:r>
      <w:r w:rsidR="00BF132F">
        <w:rPr>
          <w:sz w:val="24"/>
          <w:szCs w:val="24"/>
        </w:rPr>
        <w:t>S</w:t>
      </w:r>
      <w:r w:rsidRPr="00014E04">
        <w:rPr>
          <w:sz w:val="24"/>
          <w:szCs w:val="24"/>
        </w:rPr>
        <w:t xml:space="preserve">mlouvy, která nejsou tímto Dodatkem č. </w:t>
      </w:r>
      <w:r w:rsidR="004F3152">
        <w:rPr>
          <w:sz w:val="24"/>
          <w:szCs w:val="24"/>
        </w:rPr>
        <w:t>1</w:t>
      </w:r>
      <w:r w:rsidRPr="00014E04">
        <w:rPr>
          <w:sz w:val="24"/>
          <w:szCs w:val="24"/>
        </w:rPr>
        <w:t xml:space="preserve"> dotčena, zůstávají</w:t>
      </w:r>
      <w:r w:rsidR="006375CC">
        <w:rPr>
          <w:sz w:val="24"/>
          <w:szCs w:val="24"/>
        </w:rPr>
        <w:t> nadále</w:t>
      </w:r>
      <w:r w:rsidR="00FE1B47">
        <w:rPr>
          <w:sz w:val="24"/>
          <w:szCs w:val="24"/>
        </w:rPr>
        <w:t xml:space="preserve"> v</w:t>
      </w:r>
      <w:r w:rsidR="006375CC">
        <w:rPr>
          <w:sz w:val="24"/>
          <w:szCs w:val="24"/>
        </w:rPr>
        <w:t xml:space="preserve"> </w:t>
      </w:r>
      <w:r w:rsidRPr="00014E04">
        <w:rPr>
          <w:sz w:val="24"/>
          <w:szCs w:val="24"/>
        </w:rPr>
        <w:t xml:space="preserve">platnosti v nezměněném znění. </w:t>
      </w:r>
    </w:p>
    <w:p w14:paraId="6134DDBD" w14:textId="2BAC2F01" w:rsidR="00824E84" w:rsidRPr="009F38F0" w:rsidRDefault="00824E84" w:rsidP="009F38F0">
      <w:pPr>
        <w:numPr>
          <w:ilvl w:val="0"/>
          <w:numId w:val="19"/>
        </w:numPr>
        <w:spacing w:after="120"/>
        <w:ind w:left="284" w:hanging="270"/>
        <w:jc w:val="both"/>
        <w:rPr>
          <w:sz w:val="24"/>
          <w:szCs w:val="24"/>
        </w:rPr>
      </w:pPr>
      <w:r w:rsidRPr="00014E04">
        <w:rPr>
          <w:sz w:val="24"/>
          <w:szCs w:val="24"/>
        </w:rPr>
        <w:t xml:space="preserve">Tento Dodatek č. </w:t>
      </w:r>
      <w:r w:rsidR="00FE1B47">
        <w:rPr>
          <w:sz w:val="24"/>
          <w:szCs w:val="24"/>
        </w:rPr>
        <w:t>1</w:t>
      </w:r>
      <w:r w:rsidRPr="00014E04">
        <w:rPr>
          <w:sz w:val="24"/>
          <w:szCs w:val="24"/>
        </w:rPr>
        <w:t xml:space="preserve"> nabývá platnosti</w:t>
      </w:r>
      <w:r w:rsidR="004D048A">
        <w:rPr>
          <w:sz w:val="24"/>
          <w:szCs w:val="24"/>
        </w:rPr>
        <w:t xml:space="preserve"> dnem</w:t>
      </w:r>
      <w:r w:rsidRPr="00014E04">
        <w:rPr>
          <w:sz w:val="24"/>
          <w:szCs w:val="24"/>
        </w:rPr>
        <w:t xml:space="preserve"> jeho podpisu oběma smluvními stranami a účinnosti dnem</w:t>
      </w:r>
      <w:r>
        <w:rPr>
          <w:sz w:val="24"/>
          <w:szCs w:val="24"/>
        </w:rPr>
        <w:t xml:space="preserve"> </w:t>
      </w:r>
      <w:r w:rsidR="004F3152">
        <w:rPr>
          <w:sz w:val="24"/>
          <w:szCs w:val="24"/>
        </w:rPr>
        <w:t>jeho u</w:t>
      </w:r>
      <w:r w:rsidR="0029359F" w:rsidRPr="0029359F">
        <w:rPr>
          <w:sz w:val="24"/>
          <w:szCs w:val="24"/>
        </w:rPr>
        <w:t xml:space="preserve">veřejnění </w:t>
      </w:r>
      <w:r w:rsidR="004F3152">
        <w:rPr>
          <w:sz w:val="24"/>
          <w:szCs w:val="24"/>
        </w:rPr>
        <w:t xml:space="preserve">prostřednictvím </w:t>
      </w:r>
      <w:r w:rsidR="0029359F" w:rsidRPr="0029359F">
        <w:rPr>
          <w:sz w:val="24"/>
          <w:szCs w:val="24"/>
        </w:rPr>
        <w:t>registru smluv</w:t>
      </w:r>
      <w:r w:rsidR="004F3152">
        <w:rPr>
          <w:sz w:val="24"/>
          <w:szCs w:val="24"/>
        </w:rPr>
        <w:t xml:space="preserve"> dle čl. XI. Smlouvy. </w:t>
      </w:r>
      <w:r w:rsidR="005D30DB">
        <w:rPr>
          <w:sz w:val="24"/>
          <w:szCs w:val="24"/>
        </w:rPr>
        <w:t>N</w:t>
      </w:r>
      <w:r w:rsidR="006375CC">
        <w:rPr>
          <w:sz w:val="24"/>
          <w:szCs w:val="24"/>
        </w:rPr>
        <w:t xml:space="preserve">edílnou součástí </w:t>
      </w:r>
      <w:r w:rsidR="005D30DB">
        <w:rPr>
          <w:sz w:val="24"/>
          <w:szCs w:val="24"/>
        </w:rPr>
        <w:t xml:space="preserve">Dodatku č. 1 je </w:t>
      </w:r>
      <w:r w:rsidR="005D30DB" w:rsidRPr="001F720B">
        <w:rPr>
          <w:sz w:val="24"/>
          <w:szCs w:val="24"/>
          <w:u w:val="single"/>
        </w:rPr>
        <w:t>Příloha č. 1</w:t>
      </w:r>
      <w:r w:rsidR="005D30DB">
        <w:rPr>
          <w:sz w:val="24"/>
          <w:szCs w:val="24"/>
        </w:rPr>
        <w:t xml:space="preserve"> – Změnový list č. 1</w:t>
      </w:r>
      <w:r w:rsidR="006375CC">
        <w:rPr>
          <w:sz w:val="24"/>
          <w:szCs w:val="24"/>
        </w:rPr>
        <w:t>.</w:t>
      </w:r>
      <w:r w:rsidR="00BC385D">
        <w:rPr>
          <w:sz w:val="24"/>
          <w:szCs w:val="24"/>
        </w:rPr>
        <w:t xml:space="preserve"> </w:t>
      </w:r>
    </w:p>
    <w:p w14:paraId="119DE2AF" w14:textId="548C3079" w:rsidR="009F38F0" w:rsidRPr="00014E04" w:rsidRDefault="009F38F0" w:rsidP="00DC63E2">
      <w:pPr>
        <w:numPr>
          <w:ilvl w:val="0"/>
          <w:numId w:val="19"/>
        </w:numPr>
        <w:spacing w:after="120"/>
        <w:ind w:left="284" w:hanging="270"/>
        <w:jc w:val="both"/>
        <w:rPr>
          <w:sz w:val="24"/>
          <w:szCs w:val="24"/>
        </w:rPr>
      </w:pPr>
      <w:r w:rsidRPr="009F38F0">
        <w:rPr>
          <w:sz w:val="24"/>
          <w:szCs w:val="24"/>
        </w:rPr>
        <w:t xml:space="preserve">Tento Dodatek č. 1 </w:t>
      </w:r>
      <w:r w:rsidR="004F3152">
        <w:rPr>
          <w:sz w:val="24"/>
          <w:szCs w:val="24"/>
        </w:rPr>
        <w:t xml:space="preserve">včetně </w:t>
      </w:r>
      <w:r w:rsidR="004F3152" w:rsidRPr="001F720B">
        <w:rPr>
          <w:sz w:val="24"/>
          <w:szCs w:val="24"/>
          <w:u w:val="single"/>
        </w:rPr>
        <w:t>Přílohy č. 1</w:t>
      </w:r>
      <w:r w:rsidR="004F3152">
        <w:rPr>
          <w:sz w:val="24"/>
          <w:szCs w:val="24"/>
        </w:rPr>
        <w:t xml:space="preserve"> </w:t>
      </w:r>
      <w:r w:rsidRPr="009F38F0">
        <w:rPr>
          <w:sz w:val="24"/>
          <w:szCs w:val="24"/>
        </w:rPr>
        <w:t>je vyhotoven ve třech stejnopisech s platností originálu. Jeden výtisk obdrží Zhotovitel a dva výtisky Objednatel</w:t>
      </w:r>
      <w:r w:rsidR="004346B4">
        <w:rPr>
          <w:sz w:val="24"/>
          <w:szCs w:val="24"/>
        </w:rPr>
        <w:t>.</w:t>
      </w:r>
      <w:r w:rsidR="005D30DB">
        <w:rPr>
          <w:sz w:val="24"/>
          <w:szCs w:val="24"/>
        </w:rPr>
        <w:t xml:space="preserve"> Tento Dodatek č. 1 včetně </w:t>
      </w:r>
      <w:r w:rsidR="005D30DB" w:rsidRPr="001F720B">
        <w:rPr>
          <w:sz w:val="24"/>
          <w:szCs w:val="24"/>
          <w:u w:val="single"/>
        </w:rPr>
        <w:t>Přílohy č. 1</w:t>
      </w:r>
      <w:r w:rsidR="005D30DB">
        <w:rPr>
          <w:sz w:val="24"/>
          <w:szCs w:val="24"/>
        </w:rPr>
        <w:t xml:space="preserve"> je nedílnou součástí Smlouvy.</w:t>
      </w:r>
    </w:p>
    <w:p w14:paraId="6134DDBE" w14:textId="35929868" w:rsidR="00310058" w:rsidRDefault="00824E84" w:rsidP="00DC63E2">
      <w:pPr>
        <w:numPr>
          <w:ilvl w:val="0"/>
          <w:numId w:val="19"/>
        </w:numPr>
        <w:spacing w:after="120"/>
        <w:ind w:left="284" w:hanging="270"/>
        <w:jc w:val="both"/>
        <w:rPr>
          <w:sz w:val="24"/>
          <w:szCs w:val="24"/>
        </w:rPr>
      </w:pPr>
      <w:r w:rsidRPr="00014E04">
        <w:rPr>
          <w:sz w:val="24"/>
          <w:szCs w:val="24"/>
        </w:rPr>
        <w:t xml:space="preserve">Smluvní strany si před podpisem tento Dodatek č. </w:t>
      </w:r>
      <w:r w:rsidR="00CA7627">
        <w:rPr>
          <w:sz w:val="24"/>
          <w:szCs w:val="24"/>
        </w:rPr>
        <w:t>1</w:t>
      </w:r>
      <w:r w:rsidRPr="00014E04">
        <w:rPr>
          <w:sz w:val="24"/>
          <w:szCs w:val="24"/>
        </w:rPr>
        <w:t xml:space="preserve"> </w:t>
      </w:r>
      <w:r w:rsidR="005D30DB">
        <w:rPr>
          <w:sz w:val="24"/>
          <w:szCs w:val="24"/>
        </w:rPr>
        <w:t xml:space="preserve">včetně Přílohy č. 1 </w:t>
      </w:r>
      <w:r w:rsidRPr="00014E04">
        <w:rPr>
          <w:sz w:val="24"/>
          <w:szCs w:val="24"/>
        </w:rPr>
        <w:t>řádně přečetly a svůj souhlas s obsahem jednotlivých ustanovení stvrzují svým</w:t>
      </w:r>
      <w:r w:rsidR="00630FB6">
        <w:rPr>
          <w:sz w:val="24"/>
          <w:szCs w:val="24"/>
        </w:rPr>
        <w:t>i</w:t>
      </w:r>
      <w:r w:rsidRPr="00014E04">
        <w:rPr>
          <w:sz w:val="24"/>
          <w:szCs w:val="24"/>
        </w:rPr>
        <w:t xml:space="preserve"> podpis</w:t>
      </w:r>
      <w:r w:rsidR="00630FB6">
        <w:rPr>
          <w:sz w:val="24"/>
          <w:szCs w:val="24"/>
        </w:rPr>
        <w:t>y</w:t>
      </w:r>
      <w:r w:rsidRPr="00014E04">
        <w:rPr>
          <w:sz w:val="24"/>
          <w:szCs w:val="24"/>
        </w:rPr>
        <w:t>.</w:t>
      </w:r>
      <w:r w:rsidR="005D30DB">
        <w:rPr>
          <w:sz w:val="24"/>
          <w:szCs w:val="24"/>
        </w:rPr>
        <w:t xml:space="preserve"> </w:t>
      </w:r>
      <w:r w:rsidRPr="00014E04">
        <w:rPr>
          <w:sz w:val="24"/>
          <w:szCs w:val="24"/>
        </w:rPr>
        <w:t xml:space="preserve"> </w:t>
      </w:r>
    </w:p>
    <w:p w14:paraId="35B503EF" w14:textId="77777777" w:rsidR="00C14044" w:rsidRDefault="00C14044" w:rsidP="00310058">
      <w:pPr>
        <w:spacing w:after="120"/>
        <w:jc w:val="both"/>
        <w:rPr>
          <w:sz w:val="24"/>
          <w:szCs w:val="24"/>
        </w:rPr>
      </w:pPr>
    </w:p>
    <w:p w14:paraId="4E1F7315" w14:textId="77777777" w:rsidR="00BF132F" w:rsidRDefault="00BF132F" w:rsidP="00310058">
      <w:pPr>
        <w:spacing w:after="120"/>
        <w:jc w:val="both"/>
        <w:rPr>
          <w:sz w:val="24"/>
          <w:szCs w:val="24"/>
        </w:rPr>
      </w:pPr>
    </w:p>
    <w:p w14:paraId="6134DDC0" w14:textId="15D3DF23" w:rsidR="00310058" w:rsidRDefault="00D95C20" w:rsidP="004C785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10058">
        <w:rPr>
          <w:sz w:val="24"/>
          <w:szCs w:val="24"/>
        </w:rPr>
        <w:t xml:space="preserve"> </w:t>
      </w:r>
      <w:r w:rsidR="00BF132F">
        <w:rPr>
          <w:sz w:val="24"/>
          <w:szCs w:val="24"/>
        </w:rPr>
        <w:t>Praze</w:t>
      </w:r>
      <w:r>
        <w:rPr>
          <w:sz w:val="24"/>
          <w:szCs w:val="24"/>
        </w:rPr>
        <w:t xml:space="preserve">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058">
        <w:rPr>
          <w:sz w:val="24"/>
          <w:szCs w:val="24"/>
        </w:rPr>
        <w:tab/>
      </w:r>
      <w:r w:rsidR="00C8018B">
        <w:rPr>
          <w:sz w:val="24"/>
          <w:szCs w:val="24"/>
        </w:rPr>
        <w:tab/>
      </w:r>
      <w:r w:rsidR="00BF132F">
        <w:rPr>
          <w:sz w:val="24"/>
          <w:szCs w:val="24"/>
        </w:rPr>
        <w:tab/>
      </w:r>
      <w:r w:rsidR="00BF132F">
        <w:rPr>
          <w:sz w:val="24"/>
          <w:szCs w:val="24"/>
        </w:rPr>
        <w:tab/>
      </w:r>
      <w:r w:rsidR="00BF132F">
        <w:rPr>
          <w:sz w:val="24"/>
          <w:szCs w:val="24"/>
        </w:rPr>
        <w:tab/>
      </w:r>
      <w:r>
        <w:rPr>
          <w:sz w:val="24"/>
          <w:szCs w:val="24"/>
        </w:rPr>
        <w:t>V </w:t>
      </w:r>
      <w:r w:rsidR="005D30DB">
        <w:rPr>
          <w:sz w:val="24"/>
          <w:szCs w:val="24"/>
        </w:rPr>
        <w:t xml:space="preserve">Ostravě </w:t>
      </w:r>
      <w:r w:rsidR="00310058">
        <w:rPr>
          <w:sz w:val="24"/>
          <w:szCs w:val="24"/>
        </w:rPr>
        <w:t>dne</w:t>
      </w:r>
    </w:p>
    <w:p w14:paraId="6134DDC1" w14:textId="77777777" w:rsidR="00310058" w:rsidRDefault="00310058" w:rsidP="00310058">
      <w:pPr>
        <w:jc w:val="both"/>
        <w:rPr>
          <w:sz w:val="24"/>
          <w:szCs w:val="24"/>
        </w:rPr>
      </w:pPr>
    </w:p>
    <w:p w14:paraId="35878CFB" w14:textId="77777777" w:rsidR="005D30DB" w:rsidRDefault="005D30DB" w:rsidP="00310058">
      <w:pPr>
        <w:jc w:val="both"/>
        <w:rPr>
          <w:sz w:val="24"/>
          <w:szCs w:val="24"/>
        </w:rPr>
      </w:pPr>
      <w:r>
        <w:rPr>
          <w:sz w:val="24"/>
          <w:szCs w:val="24"/>
        </w:rPr>
        <w:t>Objednatel: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B47">
        <w:rPr>
          <w:sz w:val="24"/>
          <w:szCs w:val="24"/>
        </w:rPr>
        <w:t>Zhotovitel</w:t>
      </w:r>
      <w:r w:rsidR="00310058">
        <w:rPr>
          <w:sz w:val="24"/>
          <w:szCs w:val="24"/>
        </w:rPr>
        <w:t>:</w:t>
      </w:r>
      <w:r w:rsidR="00310058">
        <w:rPr>
          <w:sz w:val="24"/>
          <w:szCs w:val="24"/>
        </w:rPr>
        <w:tab/>
      </w:r>
      <w:r w:rsidR="00310058">
        <w:rPr>
          <w:sz w:val="24"/>
          <w:szCs w:val="24"/>
        </w:rPr>
        <w:tab/>
      </w:r>
    </w:p>
    <w:p w14:paraId="4EC9E3A7" w14:textId="77777777" w:rsidR="005D30DB" w:rsidRDefault="005D30DB" w:rsidP="00310058">
      <w:pPr>
        <w:jc w:val="both"/>
        <w:rPr>
          <w:sz w:val="24"/>
          <w:szCs w:val="24"/>
        </w:rPr>
      </w:pPr>
    </w:p>
    <w:p w14:paraId="6134DDC4" w14:textId="16ABC189" w:rsidR="00310058" w:rsidRDefault="00310058" w:rsidP="00310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Všeobecná zdravotní pojišťovna </w:t>
      </w:r>
      <w:r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  <w:t>MK POWER s.r.o.</w:t>
      </w:r>
    </w:p>
    <w:p w14:paraId="6134DDC5" w14:textId="6E198DAB" w:rsidR="00310058" w:rsidRDefault="00310058" w:rsidP="00310058">
      <w:pPr>
        <w:jc w:val="both"/>
        <w:rPr>
          <w:sz w:val="24"/>
          <w:szCs w:val="24"/>
        </w:rPr>
      </w:pPr>
      <w:r>
        <w:rPr>
          <w:sz w:val="24"/>
          <w:szCs w:val="24"/>
        </w:rPr>
        <w:t>České republiky</w:t>
      </w:r>
    </w:p>
    <w:p w14:paraId="6134DDC6" w14:textId="77777777" w:rsidR="00310058" w:rsidRDefault="00310058" w:rsidP="00310058">
      <w:pPr>
        <w:jc w:val="both"/>
        <w:rPr>
          <w:sz w:val="24"/>
          <w:szCs w:val="24"/>
        </w:rPr>
      </w:pPr>
    </w:p>
    <w:p w14:paraId="6134DDC8" w14:textId="77777777" w:rsidR="00310058" w:rsidRDefault="00310058" w:rsidP="00310058">
      <w:pPr>
        <w:jc w:val="both"/>
        <w:rPr>
          <w:sz w:val="24"/>
          <w:szCs w:val="24"/>
        </w:rPr>
      </w:pPr>
    </w:p>
    <w:p w14:paraId="6134DDC9" w14:textId="77777777" w:rsidR="00310058" w:rsidRDefault="00310058" w:rsidP="00310058">
      <w:pPr>
        <w:jc w:val="both"/>
        <w:rPr>
          <w:sz w:val="24"/>
          <w:szCs w:val="24"/>
        </w:rPr>
      </w:pPr>
    </w:p>
    <w:p w14:paraId="6134DDCA" w14:textId="77777777" w:rsidR="00310058" w:rsidRDefault="00310058" w:rsidP="00310058">
      <w:pPr>
        <w:jc w:val="both"/>
        <w:rPr>
          <w:sz w:val="24"/>
          <w:szCs w:val="24"/>
        </w:rPr>
      </w:pPr>
      <w:r w:rsidRPr="00285789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………………………….…………………</w:t>
      </w:r>
    </w:p>
    <w:p w14:paraId="6134DDCB" w14:textId="58EE0DDE" w:rsidR="00310058" w:rsidRDefault="00310058" w:rsidP="00310058">
      <w:pPr>
        <w:jc w:val="both"/>
        <w:rPr>
          <w:sz w:val="24"/>
          <w:szCs w:val="24"/>
        </w:rPr>
      </w:pPr>
      <w:r w:rsidRPr="009252BE">
        <w:rPr>
          <w:sz w:val="24"/>
          <w:szCs w:val="24"/>
        </w:rPr>
        <w:t xml:space="preserve">Ing. </w:t>
      </w:r>
      <w:r w:rsidR="00C56FFA">
        <w:rPr>
          <w:sz w:val="24"/>
          <w:szCs w:val="24"/>
        </w:rPr>
        <w:t>Zdeněk Kabátek</w:t>
      </w:r>
      <w:r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  <w:t>Michal Přikryl</w:t>
      </w:r>
    </w:p>
    <w:p w14:paraId="6134DDCC" w14:textId="364677C3" w:rsidR="00310058" w:rsidRDefault="00C56FFA" w:rsidP="0031005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ředitel</w:t>
      </w:r>
      <w:r w:rsidR="00310058" w:rsidRPr="009252BE">
        <w:rPr>
          <w:sz w:val="24"/>
          <w:szCs w:val="24"/>
        </w:rPr>
        <w:t xml:space="preserve">  </w:t>
      </w:r>
      <w:r w:rsidR="005D30DB">
        <w:rPr>
          <w:sz w:val="24"/>
          <w:szCs w:val="24"/>
        </w:rPr>
        <w:tab/>
      </w:r>
      <w:proofErr w:type="gramEnd"/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</w:r>
      <w:r w:rsidR="005D30DB">
        <w:rPr>
          <w:sz w:val="24"/>
          <w:szCs w:val="24"/>
        </w:rPr>
        <w:tab/>
        <w:t>prokurista</w:t>
      </w:r>
    </w:p>
    <w:p w14:paraId="6134DDCD" w14:textId="77777777" w:rsidR="00310058" w:rsidRDefault="00310058" w:rsidP="00310058">
      <w:pPr>
        <w:jc w:val="both"/>
        <w:rPr>
          <w:sz w:val="24"/>
          <w:szCs w:val="24"/>
        </w:rPr>
      </w:pPr>
    </w:p>
    <w:p w14:paraId="6134DDCE" w14:textId="77777777" w:rsidR="00310058" w:rsidRDefault="00310058" w:rsidP="00310058">
      <w:pPr>
        <w:jc w:val="both"/>
        <w:rPr>
          <w:sz w:val="24"/>
          <w:szCs w:val="24"/>
        </w:rPr>
      </w:pPr>
    </w:p>
    <w:p w14:paraId="6134DDCF" w14:textId="77777777" w:rsidR="00310058" w:rsidRDefault="00310058" w:rsidP="00310058">
      <w:pPr>
        <w:jc w:val="both"/>
        <w:rPr>
          <w:sz w:val="24"/>
          <w:szCs w:val="24"/>
        </w:rPr>
      </w:pPr>
    </w:p>
    <w:p w14:paraId="31842924" w14:textId="77777777" w:rsidR="00D95C20" w:rsidRDefault="00D95C20" w:rsidP="00940F58">
      <w:pPr>
        <w:jc w:val="both"/>
      </w:pPr>
    </w:p>
    <w:sectPr w:rsidR="00D95C20" w:rsidSect="00963DAA">
      <w:footerReference w:type="default" r:id="rId11"/>
      <w:pgSz w:w="11906" w:h="16838" w:code="9"/>
      <w:pgMar w:top="1418" w:right="85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59B4" w14:textId="77777777" w:rsidR="004E43B6" w:rsidRDefault="004E43B6">
      <w:r>
        <w:separator/>
      </w:r>
    </w:p>
  </w:endnote>
  <w:endnote w:type="continuationSeparator" w:id="0">
    <w:p w14:paraId="6A6D229E" w14:textId="77777777" w:rsidR="004E43B6" w:rsidRDefault="004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DDD8" w14:textId="77777777" w:rsidR="00C62241" w:rsidRDefault="003C382A" w:rsidP="00962D9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FB6">
      <w:rPr>
        <w:rStyle w:val="slostrnky"/>
        <w:noProof/>
      </w:rPr>
      <w:t>2</w:t>
    </w:r>
    <w:r>
      <w:rPr>
        <w:rStyle w:val="slostrnky"/>
      </w:rPr>
      <w:fldChar w:fldCharType="end"/>
    </w:r>
  </w:p>
  <w:p w14:paraId="6134DDD9" w14:textId="77777777" w:rsidR="00C62241" w:rsidRDefault="003C382A" w:rsidP="00F844E8">
    <w:pPr>
      <w:pStyle w:val="Zpat"/>
      <w:tabs>
        <w:tab w:val="clear" w:pos="4536"/>
        <w:tab w:val="clear" w:pos="9072"/>
        <w:tab w:val="left" w:pos="27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6624" w14:textId="77777777" w:rsidR="004E43B6" w:rsidRDefault="004E43B6">
      <w:r>
        <w:separator/>
      </w:r>
    </w:p>
  </w:footnote>
  <w:footnote w:type="continuationSeparator" w:id="0">
    <w:p w14:paraId="569DAF98" w14:textId="77777777" w:rsidR="004E43B6" w:rsidRDefault="004E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67E"/>
    <w:multiLevelType w:val="hybridMultilevel"/>
    <w:tmpl w:val="F74E07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E62ED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1419"/>
    <w:multiLevelType w:val="hybridMultilevel"/>
    <w:tmpl w:val="4B30F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F01F4"/>
    <w:multiLevelType w:val="hybridMultilevel"/>
    <w:tmpl w:val="B47A34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57C00"/>
    <w:multiLevelType w:val="hybridMultilevel"/>
    <w:tmpl w:val="D6D8DF8A"/>
    <w:lvl w:ilvl="0" w:tplc="AD926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200"/>
    <w:multiLevelType w:val="hybridMultilevel"/>
    <w:tmpl w:val="B524A528"/>
    <w:lvl w:ilvl="0" w:tplc="040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 w15:restartNumberingAfterBreak="0">
    <w:nsid w:val="213826CC"/>
    <w:multiLevelType w:val="hybridMultilevel"/>
    <w:tmpl w:val="C3E02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2D70"/>
    <w:multiLevelType w:val="hybridMultilevel"/>
    <w:tmpl w:val="58CAC818"/>
    <w:lvl w:ilvl="0" w:tplc="AD926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CE3"/>
    <w:multiLevelType w:val="hybridMultilevel"/>
    <w:tmpl w:val="EBE082DA"/>
    <w:lvl w:ilvl="0" w:tplc="57E8C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4F36"/>
    <w:multiLevelType w:val="hybridMultilevel"/>
    <w:tmpl w:val="074C5F18"/>
    <w:lvl w:ilvl="0" w:tplc="9D5C82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D7C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8D6593"/>
    <w:multiLevelType w:val="hybridMultilevel"/>
    <w:tmpl w:val="F74E07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3773E"/>
    <w:multiLevelType w:val="hybridMultilevel"/>
    <w:tmpl w:val="9D984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03A8E"/>
    <w:multiLevelType w:val="hybridMultilevel"/>
    <w:tmpl w:val="4892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227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5F4DD8"/>
    <w:multiLevelType w:val="hybridMultilevel"/>
    <w:tmpl w:val="50CE3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62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337A0B"/>
    <w:multiLevelType w:val="singleLevel"/>
    <w:tmpl w:val="4836BC5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CD54A3A"/>
    <w:multiLevelType w:val="hybridMultilevel"/>
    <w:tmpl w:val="61C8B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5A"/>
    <w:rsid w:val="0002252D"/>
    <w:rsid w:val="000244BF"/>
    <w:rsid w:val="000357BE"/>
    <w:rsid w:val="00056A0F"/>
    <w:rsid w:val="00066DDD"/>
    <w:rsid w:val="00071242"/>
    <w:rsid w:val="00083FD1"/>
    <w:rsid w:val="000C4AFE"/>
    <w:rsid w:val="000E3E4F"/>
    <w:rsid w:val="000F4457"/>
    <w:rsid w:val="00100D2B"/>
    <w:rsid w:val="00136660"/>
    <w:rsid w:val="00147A07"/>
    <w:rsid w:val="00154038"/>
    <w:rsid w:val="00161D74"/>
    <w:rsid w:val="00180907"/>
    <w:rsid w:val="00183F03"/>
    <w:rsid w:val="00191EFF"/>
    <w:rsid w:val="001935A6"/>
    <w:rsid w:val="00193E84"/>
    <w:rsid w:val="001A355A"/>
    <w:rsid w:val="001B08CB"/>
    <w:rsid w:val="001D38CB"/>
    <w:rsid w:val="001E09EA"/>
    <w:rsid w:val="001E6336"/>
    <w:rsid w:val="001F1EA8"/>
    <w:rsid w:val="001F366C"/>
    <w:rsid w:val="001F4138"/>
    <w:rsid w:val="001F5C96"/>
    <w:rsid w:val="001F720B"/>
    <w:rsid w:val="00203D46"/>
    <w:rsid w:val="002052D1"/>
    <w:rsid w:val="002107B1"/>
    <w:rsid w:val="002347F4"/>
    <w:rsid w:val="00245D6A"/>
    <w:rsid w:val="002502C2"/>
    <w:rsid w:val="00250A65"/>
    <w:rsid w:val="00253388"/>
    <w:rsid w:val="0026308D"/>
    <w:rsid w:val="00273A04"/>
    <w:rsid w:val="0029359F"/>
    <w:rsid w:val="002A6D3F"/>
    <w:rsid w:val="002B061C"/>
    <w:rsid w:val="002C3240"/>
    <w:rsid w:val="002E22B1"/>
    <w:rsid w:val="002F1B97"/>
    <w:rsid w:val="002F26C4"/>
    <w:rsid w:val="00310058"/>
    <w:rsid w:val="003103E7"/>
    <w:rsid w:val="00320DA3"/>
    <w:rsid w:val="00322FC1"/>
    <w:rsid w:val="003243DF"/>
    <w:rsid w:val="00332BB6"/>
    <w:rsid w:val="0034282F"/>
    <w:rsid w:val="00356BF7"/>
    <w:rsid w:val="00361082"/>
    <w:rsid w:val="00361FB1"/>
    <w:rsid w:val="00367E33"/>
    <w:rsid w:val="003751FF"/>
    <w:rsid w:val="00383C6B"/>
    <w:rsid w:val="003C2BDC"/>
    <w:rsid w:val="003C382A"/>
    <w:rsid w:val="004052D4"/>
    <w:rsid w:val="00410570"/>
    <w:rsid w:val="00413163"/>
    <w:rsid w:val="004346B4"/>
    <w:rsid w:val="004427CA"/>
    <w:rsid w:val="004571DE"/>
    <w:rsid w:val="004630CC"/>
    <w:rsid w:val="0047707E"/>
    <w:rsid w:val="004917B1"/>
    <w:rsid w:val="004C7856"/>
    <w:rsid w:val="004D048A"/>
    <w:rsid w:val="004E43B6"/>
    <w:rsid w:val="004F3152"/>
    <w:rsid w:val="004F4571"/>
    <w:rsid w:val="004F4701"/>
    <w:rsid w:val="00521C34"/>
    <w:rsid w:val="0053718A"/>
    <w:rsid w:val="00547045"/>
    <w:rsid w:val="00562998"/>
    <w:rsid w:val="00576D30"/>
    <w:rsid w:val="005821E1"/>
    <w:rsid w:val="00584974"/>
    <w:rsid w:val="0058735F"/>
    <w:rsid w:val="005C4C2D"/>
    <w:rsid w:val="005C6097"/>
    <w:rsid w:val="005D148D"/>
    <w:rsid w:val="005D30DB"/>
    <w:rsid w:val="005E3F56"/>
    <w:rsid w:val="005E754F"/>
    <w:rsid w:val="005F77B8"/>
    <w:rsid w:val="005F789E"/>
    <w:rsid w:val="00630FB6"/>
    <w:rsid w:val="006375CC"/>
    <w:rsid w:val="00647103"/>
    <w:rsid w:val="006549C7"/>
    <w:rsid w:val="006836A6"/>
    <w:rsid w:val="0068484D"/>
    <w:rsid w:val="0069338B"/>
    <w:rsid w:val="006B250F"/>
    <w:rsid w:val="006C6666"/>
    <w:rsid w:val="007125F0"/>
    <w:rsid w:val="00726495"/>
    <w:rsid w:val="00727D99"/>
    <w:rsid w:val="00743291"/>
    <w:rsid w:val="00744DD8"/>
    <w:rsid w:val="00750FE2"/>
    <w:rsid w:val="00755EE4"/>
    <w:rsid w:val="007A7D1F"/>
    <w:rsid w:val="007E10EA"/>
    <w:rsid w:val="007E4970"/>
    <w:rsid w:val="0080452D"/>
    <w:rsid w:val="00805C4B"/>
    <w:rsid w:val="00806E1F"/>
    <w:rsid w:val="00810E27"/>
    <w:rsid w:val="008203E1"/>
    <w:rsid w:val="00824E84"/>
    <w:rsid w:val="00830A2B"/>
    <w:rsid w:val="008537ED"/>
    <w:rsid w:val="00870976"/>
    <w:rsid w:val="00871A84"/>
    <w:rsid w:val="008C5101"/>
    <w:rsid w:val="008E3167"/>
    <w:rsid w:val="008F5F38"/>
    <w:rsid w:val="00925891"/>
    <w:rsid w:val="00940F58"/>
    <w:rsid w:val="009563BA"/>
    <w:rsid w:val="00966E55"/>
    <w:rsid w:val="00974A00"/>
    <w:rsid w:val="0098631B"/>
    <w:rsid w:val="00990280"/>
    <w:rsid w:val="009D1F7E"/>
    <w:rsid w:val="009E77CE"/>
    <w:rsid w:val="009F38F0"/>
    <w:rsid w:val="009F5803"/>
    <w:rsid w:val="009F7F86"/>
    <w:rsid w:val="00A170F4"/>
    <w:rsid w:val="00A20FC1"/>
    <w:rsid w:val="00A37BB2"/>
    <w:rsid w:val="00A4554F"/>
    <w:rsid w:val="00A50F8C"/>
    <w:rsid w:val="00A52421"/>
    <w:rsid w:val="00A5245D"/>
    <w:rsid w:val="00A570B2"/>
    <w:rsid w:val="00A6062C"/>
    <w:rsid w:val="00A61ED1"/>
    <w:rsid w:val="00A65ABD"/>
    <w:rsid w:val="00A70C6C"/>
    <w:rsid w:val="00A92BE4"/>
    <w:rsid w:val="00A96EC1"/>
    <w:rsid w:val="00AC52E2"/>
    <w:rsid w:val="00AC65DF"/>
    <w:rsid w:val="00B1532F"/>
    <w:rsid w:val="00B22E0D"/>
    <w:rsid w:val="00B56F8B"/>
    <w:rsid w:val="00B76821"/>
    <w:rsid w:val="00B77658"/>
    <w:rsid w:val="00B83D53"/>
    <w:rsid w:val="00B93C00"/>
    <w:rsid w:val="00B95EFC"/>
    <w:rsid w:val="00BC385D"/>
    <w:rsid w:val="00BD4E12"/>
    <w:rsid w:val="00BD6138"/>
    <w:rsid w:val="00BF132F"/>
    <w:rsid w:val="00BF1F4E"/>
    <w:rsid w:val="00C14044"/>
    <w:rsid w:val="00C3165B"/>
    <w:rsid w:val="00C3694F"/>
    <w:rsid w:val="00C47EB4"/>
    <w:rsid w:val="00C51A22"/>
    <w:rsid w:val="00C56FFA"/>
    <w:rsid w:val="00C8018B"/>
    <w:rsid w:val="00C922C7"/>
    <w:rsid w:val="00CA7627"/>
    <w:rsid w:val="00CB57EC"/>
    <w:rsid w:val="00CF2D48"/>
    <w:rsid w:val="00CF3A1F"/>
    <w:rsid w:val="00CF6F02"/>
    <w:rsid w:val="00CF73D2"/>
    <w:rsid w:val="00D00776"/>
    <w:rsid w:val="00D12D14"/>
    <w:rsid w:val="00D22DD3"/>
    <w:rsid w:val="00D8334D"/>
    <w:rsid w:val="00D91253"/>
    <w:rsid w:val="00D95C20"/>
    <w:rsid w:val="00DA03D3"/>
    <w:rsid w:val="00DB6A2D"/>
    <w:rsid w:val="00DC4BC2"/>
    <w:rsid w:val="00DC63E2"/>
    <w:rsid w:val="00DE2974"/>
    <w:rsid w:val="00DE5D17"/>
    <w:rsid w:val="00E00E5B"/>
    <w:rsid w:val="00E32075"/>
    <w:rsid w:val="00E336E7"/>
    <w:rsid w:val="00E432DD"/>
    <w:rsid w:val="00E461CE"/>
    <w:rsid w:val="00E513B8"/>
    <w:rsid w:val="00E609A3"/>
    <w:rsid w:val="00E84D1D"/>
    <w:rsid w:val="00E90444"/>
    <w:rsid w:val="00E92037"/>
    <w:rsid w:val="00E93A0D"/>
    <w:rsid w:val="00EB1738"/>
    <w:rsid w:val="00EB49B8"/>
    <w:rsid w:val="00EC6BA5"/>
    <w:rsid w:val="00EF056A"/>
    <w:rsid w:val="00EF558F"/>
    <w:rsid w:val="00F32D46"/>
    <w:rsid w:val="00F41BFF"/>
    <w:rsid w:val="00F62733"/>
    <w:rsid w:val="00F6369B"/>
    <w:rsid w:val="00F83726"/>
    <w:rsid w:val="00F8601B"/>
    <w:rsid w:val="00F95D90"/>
    <w:rsid w:val="00F974CE"/>
    <w:rsid w:val="00FB1AC1"/>
    <w:rsid w:val="00FB1C3C"/>
    <w:rsid w:val="00FC0847"/>
    <w:rsid w:val="00FD6761"/>
    <w:rsid w:val="00FD7039"/>
    <w:rsid w:val="00FE1B47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D92"/>
  <w15:docId w15:val="{12F7DD32-3FDC-4A16-8A40-38849DA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0058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10058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0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100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05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10058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0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10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00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10058"/>
  </w:style>
  <w:style w:type="paragraph" w:styleId="Odstavecseseznamem">
    <w:name w:val="List Paragraph"/>
    <w:basedOn w:val="Normln"/>
    <w:uiPriority w:val="34"/>
    <w:qFormat/>
    <w:rsid w:val="00310058"/>
    <w:pPr>
      <w:ind w:left="7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7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07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0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0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07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922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3537349BAB04D9312A514489CF104" ma:contentTypeVersion="1" ma:contentTypeDescription="Vytvoří nový dokument" ma:contentTypeScope="" ma:versionID="b56e7141a8d05ec7e685d90fe8c7112f">
  <xsd:schema xmlns:xsd="http://www.w3.org/2001/XMLSchema" xmlns:xs="http://www.w3.org/2001/XMLSchema" xmlns:p="http://schemas.microsoft.com/office/2006/metadata/properties" xmlns:ns2="6be42b19-5f06-429b-af88-bc373d1e18f4" targetNamespace="http://schemas.microsoft.com/office/2006/metadata/properties" ma:root="true" ma:fieldsID="06ff0cfb7e0dee38ada746e735b6ce22" ns2:_="">
    <xsd:import namespace="6be42b19-5f06-429b-af88-bc373d1e18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2b19-5f06-429b-af88-bc373d1e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C11D-2FEE-4950-8703-0C49DB3EC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85674-F28E-4250-BB38-E6CBF35B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2b19-5f06-429b-af88-bc373d1e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65171-4A3E-4D40-9197-C484E6B26E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e42b19-5f06-429b-af88-bc373d1e18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A1644E-4885-4131-8F9E-05699563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vachl44</dc:creator>
  <cp:lastModifiedBy>Uhrová Ivana (VZP ČR Ústředí)</cp:lastModifiedBy>
  <cp:revision>2</cp:revision>
  <cp:lastPrinted>2021-11-03T07:21:00Z</cp:lastPrinted>
  <dcterms:created xsi:type="dcterms:W3CDTF">2021-11-24T10:20:00Z</dcterms:created>
  <dcterms:modified xsi:type="dcterms:W3CDTF">2021-11-24T10:20:00Z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0x01010026E3537349BAB04D9312A514489CF104</vt:lpwstr>
  </property>
</Properties>
</file>