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634D37F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AA07D5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3CA4B75E" w:rsidR="0095074B" w:rsidRPr="004B5DE6" w:rsidRDefault="00E775E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</w:t>
      </w:r>
      <w:r>
        <w:rPr>
          <w:rFonts w:ascii="Times New Roman" w:hAnsi="Times New Roman"/>
          <w:i w:val="0"/>
          <w:spacing w:val="100"/>
          <w:sz w:val="32"/>
          <w:szCs w:val="32"/>
        </w:rPr>
        <w:t>na poskytování úklidových prací a služeb</w:t>
      </w:r>
    </w:p>
    <w:p w14:paraId="5A7A9590" w14:textId="41455EB7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E775EB">
        <w:rPr>
          <w:rFonts w:ascii="Times New Roman" w:hAnsi="Times New Roman"/>
          <w:i w:val="0"/>
          <w:spacing w:val="100"/>
          <w:sz w:val="28"/>
          <w:szCs w:val="28"/>
        </w:rPr>
        <w:t>21. 12. 2020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E775EB" w:rsidRPr="00C65AC3" w14:paraId="721494B6" w14:textId="77777777" w:rsidTr="004F0957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14:paraId="731724EB" w14:textId="77777777" w:rsidR="00E775EB" w:rsidRPr="008B2083" w:rsidRDefault="00E775EB" w:rsidP="004F0957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B2083">
              <w:rPr>
                <w:b/>
                <w:color w:val="000000"/>
                <w:sz w:val="24"/>
                <w:szCs w:val="24"/>
              </w:rPr>
              <w:t xml:space="preserve">OBJEDNATEL:   </w:t>
            </w:r>
            <w:proofErr w:type="gramEnd"/>
            <w:r w:rsidRPr="008B2083"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Pr="008B2083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14:paraId="59F0485A" w14:textId="77777777" w:rsidR="00E775EB" w:rsidRPr="008B2083" w:rsidRDefault="00E775EB" w:rsidP="004F0957">
            <w:pPr>
              <w:pStyle w:val="Nadpis3"/>
              <w:spacing w:after="120"/>
              <w:rPr>
                <w:rFonts w:ascii="Times New Roman" w:hAnsi="Times New Roman"/>
                <w:b/>
                <w:caps/>
                <w:color w:val="000000"/>
                <w:szCs w:val="24"/>
              </w:rPr>
            </w:pPr>
            <w:r w:rsidRPr="008B2083">
              <w:rPr>
                <w:rFonts w:ascii="Times New Roman" w:hAnsi="Times New Roman"/>
                <w:b/>
                <w:color w:val="000000"/>
                <w:szCs w:val="24"/>
              </w:rPr>
              <w:t>Armádní Servisní,</w:t>
            </w:r>
            <w:r w:rsidRPr="008B2083">
              <w:rPr>
                <w:rFonts w:ascii="Times New Roman" w:hAnsi="Times New Roman"/>
                <w:b/>
                <w:caps/>
                <w:color w:val="000000"/>
                <w:szCs w:val="24"/>
              </w:rPr>
              <w:t xml:space="preserve"> </w:t>
            </w:r>
            <w:r w:rsidRPr="008B2083">
              <w:rPr>
                <w:rFonts w:ascii="Times New Roman" w:hAnsi="Times New Roman"/>
                <w:b/>
                <w:color w:val="000000"/>
                <w:szCs w:val="24"/>
              </w:rPr>
              <w:t>příspěvková organizace</w:t>
            </w:r>
          </w:p>
        </w:tc>
      </w:tr>
      <w:tr w:rsidR="00E775EB" w:rsidRPr="00C65AC3" w14:paraId="0E35B28D" w14:textId="77777777" w:rsidTr="004F0957">
        <w:trPr>
          <w:trHeight w:val="199"/>
          <w:jc w:val="center"/>
        </w:trPr>
        <w:tc>
          <w:tcPr>
            <w:tcW w:w="3615" w:type="dxa"/>
          </w:tcPr>
          <w:p w14:paraId="1A99F92A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Zapsaný v obchodním rejstříku u:</w:t>
            </w:r>
          </w:p>
          <w:p w14:paraId="1FF87B3B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Jejímž jménem jedná:</w:t>
            </w:r>
          </w:p>
        </w:tc>
        <w:tc>
          <w:tcPr>
            <w:tcW w:w="6163" w:type="dxa"/>
          </w:tcPr>
          <w:p w14:paraId="1A9C380A" w14:textId="77777777" w:rsidR="00E775EB" w:rsidRPr="00C65AC3" w:rsidRDefault="00E775EB" w:rsidP="004F0957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</w:rPr>
              <w:t xml:space="preserve">Městského soudu v Praze pod </w:t>
            </w:r>
            <w:proofErr w:type="spellStart"/>
            <w:r w:rsidRPr="00C65AC3">
              <w:rPr>
                <w:color w:val="000000"/>
                <w:sz w:val="24"/>
              </w:rPr>
              <w:t>sp</w:t>
            </w:r>
            <w:proofErr w:type="spellEnd"/>
            <w:r w:rsidRPr="00C65AC3">
              <w:rPr>
                <w:color w:val="000000"/>
                <w:sz w:val="24"/>
              </w:rPr>
              <w:t xml:space="preserve">. zn. </w:t>
            </w:r>
            <w:proofErr w:type="spellStart"/>
            <w:r w:rsidRPr="00C65AC3"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</w:rPr>
              <w:t>r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Pr="00C65AC3">
              <w:rPr>
                <w:color w:val="000000"/>
                <w:sz w:val="24"/>
              </w:rPr>
              <w:t>1342</w:t>
            </w:r>
          </w:p>
          <w:p w14:paraId="761E948C" w14:textId="77777777" w:rsidR="00E775EB" w:rsidRPr="00C65AC3" w:rsidRDefault="00E775EB" w:rsidP="004F0957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</w:rPr>
              <w:t xml:space="preserve">Ing. </w:t>
            </w:r>
            <w:r>
              <w:rPr>
                <w:color w:val="000000"/>
                <w:sz w:val="24"/>
              </w:rPr>
              <w:t xml:space="preserve">Martin </w:t>
            </w:r>
            <w:proofErr w:type="gramStart"/>
            <w:r>
              <w:rPr>
                <w:color w:val="000000"/>
                <w:sz w:val="24"/>
              </w:rPr>
              <w:t>Lehký - ředitel</w:t>
            </w:r>
            <w:proofErr w:type="gramEnd"/>
          </w:p>
        </w:tc>
      </w:tr>
      <w:tr w:rsidR="00E775EB" w:rsidRPr="00C65AC3" w14:paraId="2DE6250D" w14:textId="77777777" w:rsidTr="004F0957">
        <w:trPr>
          <w:trHeight w:val="135"/>
          <w:jc w:val="center"/>
        </w:trPr>
        <w:tc>
          <w:tcPr>
            <w:tcW w:w="3615" w:type="dxa"/>
          </w:tcPr>
          <w:p w14:paraId="3D0F9015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Sídlo:</w:t>
            </w:r>
          </w:p>
        </w:tc>
        <w:tc>
          <w:tcPr>
            <w:tcW w:w="6163" w:type="dxa"/>
          </w:tcPr>
          <w:p w14:paraId="19174CB3" w14:textId="77777777" w:rsidR="00E775EB" w:rsidRPr="00C65AC3" w:rsidRDefault="00E775EB" w:rsidP="004F0957">
            <w:pPr>
              <w:rPr>
                <w:color w:val="000000"/>
                <w:sz w:val="24"/>
              </w:rPr>
            </w:pPr>
            <w:r w:rsidRPr="00C65AC3">
              <w:rPr>
                <w:color w:val="000000"/>
                <w:sz w:val="24"/>
                <w:szCs w:val="24"/>
              </w:rPr>
              <w:t>Podbabská 1589/1, 160 00 Praha 6 – Dejvice</w:t>
            </w:r>
          </w:p>
        </w:tc>
      </w:tr>
      <w:tr w:rsidR="00E775EB" w:rsidRPr="00C65AC3" w14:paraId="1CCC5CB9" w14:textId="77777777" w:rsidTr="004F0957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14:paraId="71283C23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IČ</w:t>
            </w:r>
            <w:r>
              <w:rPr>
                <w:i/>
                <w:color w:val="000000"/>
                <w:sz w:val="24"/>
              </w:rPr>
              <w:t>O</w:t>
            </w:r>
            <w:r w:rsidRPr="00C65AC3">
              <w:rPr>
                <w:i/>
                <w:color w:val="000000"/>
                <w:sz w:val="24"/>
              </w:rPr>
              <w:t>, DIČ:</w:t>
            </w:r>
          </w:p>
          <w:p w14:paraId="2F97F171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Bankovní spojení:</w:t>
            </w:r>
          </w:p>
          <w:p w14:paraId="73165716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Číslo účtu:</w:t>
            </w:r>
          </w:p>
          <w:p w14:paraId="3B17DB6E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14:paraId="1D49EF4B" w14:textId="77777777" w:rsidR="00E775EB" w:rsidRPr="00C65AC3" w:rsidRDefault="00E775EB" w:rsidP="004F0957">
            <w:pPr>
              <w:rPr>
                <w:color w:val="000000"/>
                <w:sz w:val="24"/>
                <w:szCs w:val="24"/>
              </w:rPr>
            </w:pPr>
            <w:r w:rsidRPr="00C65AC3">
              <w:rPr>
                <w:color w:val="000000"/>
                <w:sz w:val="24"/>
                <w:szCs w:val="24"/>
              </w:rPr>
              <w:t>60460580, CZ60460580</w:t>
            </w:r>
          </w:p>
          <w:p w14:paraId="386DCC0A" w14:textId="77777777" w:rsidR="00E775EB" w:rsidRPr="00C65AC3" w:rsidRDefault="00E775EB" w:rsidP="004F0957">
            <w:pPr>
              <w:rPr>
                <w:color w:val="000000"/>
                <w:sz w:val="24"/>
                <w:szCs w:val="24"/>
              </w:rPr>
            </w:pPr>
            <w:r w:rsidRPr="00C65AC3">
              <w:rPr>
                <w:color w:val="000000"/>
                <w:sz w:val="24"/>
                <w:szCs w:val="24"/>
              </w:rPr>
              <w:t>ČNB</w:t>
            </w:r>
            <w:r>
              <w:rPr>
                <w:color w:val="000000"/>
                <w:sz w:val="24"/>
                <w:szCs w:val="24"/>
              </w:rPr>
              <w:t xml:space="preserve"> Praha</w:t>
            </w:r>
            <w:r w:rsidRPr="00C65AC3">
              <w:rPr>
                <w:color w:val="000000"/>
                <w:sz w:val="24"/>
                <w:szCs w:val="24"/>
              </w:rPr>
              <w:t>, Na Příkopě 28, Praha 1</w:t>
            </w:r>
          </w:p>
          <w:p w14:paraId="67397386" w14:textId="6D880CC1" w:rsidR="00E775EB" w:rsidRPr="00C65AC3" w:rsidRDefault="00C06F97" w:rsidP="004F09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</w:t>
            </w:r>
          </w:p>
          <w:p w14:paraId="2211B7FE" w14:textId="5F2E893F" w:rsidR="00E775EB" w:rsidRPr="00C65AC3" w:rsidRDefault="00C06F97" w:rsidP="004F0957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XXX</w:t>
            </w:r>
          </w:p>
        </w:tc>
      </w:tr>
      <w:tr w:rsidR="00E775EB" w:rsidRPr="00C65AC3" w14:paraId="56ADC675" w14:textId="77777777" w:rsidTr="004F0957">
        <w:trPr>
          <w:trHeight w:val="285"/>
          <w:jc w:val="center"/>
        </w:trPr>
        <w:tc>
          <w:tcPr>
            <w:tcW w:w="3615" w:type="dxa"/>
          </w:tcPr>
          <w:p w14:paraId="670DE9B0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14:paraId="1BCB05E4" w14:textId="77777777" w:rsidR="00E775EB" w:rsidRPr="00C65AC3" w:rsidRDefault="00E775EB" w:rsidP="004F0957">
            <w:pPr>
              <w:rPr>
                <w:color w:val="000000"/>
                <w:sz w:val="24"/>
              </w:rPr>
            </w:pPr>
          </w:p>
        </w:tc>
      </w:tr>
      <w:tr w:rsidR="00E775EB" w:rsidRPr="00C65AC3" w14:paraId="58ED66C7" w14:textId="77777777" w:rsidTr="004F0957">
        <w:trPr>
          <w:trHeight w:val="133"/>
          <w:jc w:val="center"/>
        </w:trPr>
        <w:tc>
          <w:tcPr>
            <w:tcW w:w="3615" w:type="dxa"/>
          </w:tcPr>
          <w:p w14:paraId="63A34D0B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smluvních:</w:t>
            </w:r>
          </w:p>
        </w:tc>
        <w:tc>
          <w:tcPr>
            <w:tcW w:w="6163" w:type="dxa"/>
          </w:tcPr>
          <w:p w14:paraId="0ACF9756" w14:textId="390782C9" w:rsidR="00E775EB" w:rsidRPr="00C65AC3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</w:tc>
      </w:tr>
      <w:tr w:rsidR="00E775EB" w:rsidRPr="00C65AC3" w14:paraId="0FC8B903" w14:textId="77777777" w:rsidTr="004F0957">
        <w:trPr>
          <w:trHeight w:val="204"/>
          <w:jc w:val="center"/>
        </w:trPr>
        <w:tc>
          <w:tcPr>
            <w:tcW w:w="3615" w:type="dxa"/>
          </w:tcPr>
          <w:p w14:paraId="268CC466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14:paraId="01574A4F" w14:textId="7FF4B606" w:rsidR="00E775EB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  <w:p w14:paraId="0CCA7698" w14:textId="7250BE63" w:rsidR="00E775EB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  <w:p w14:paraId="4E345A0B" w14:textId="37AC6674" w:rsidR="00E775EB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  <w:p w14:paraId="496F3F82" w14:textId="6909C099" w:rsidR="00E775EB" w:rsidRDefault="00C06F97" w:rsidP="004F0957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XXX</w:t>
            </w:r>
            <w:r w:rsidR="00E775EB" w:rsidRPr="00AA0185">
              <w:rPr>
                <w:bCs/>
                <w:sz w:val="24"/>
                <w:szCs w:val="24"/>
              </w:rPr>
              <w:t xml:space="preserve"> </w:t>
            </w:r>
          </w:p>
          <w:p w14:paraId="4BE448C6" w14:textId="77777777" w:rsidR="00E775EB" w:rsidRPr="00AA0185" w:rsidRDefault="00E775EB" w:rsidP="004F095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775EB" w:rsidRPr="00C65AC3" w14:paraId="3672A108" w14:textId="77777777" w:rsidTr="004F0957">
        <w:trPr>
          <w:trHeight w:val="480"/>
          <w:jc w:val="center"/>
        </w:trPr>
        <w:tc>
          <w:tcPr>
            <w:tcW w:w="3615" w:type="dxa"/>
          </w:tcPr>
          <w:p w14:paraId="226E5CD7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 xml:space="preserve">(dále jen „objednatel“) </w:t>
            </w:r>
          </w:p>
          <w:p w14:paraId="7EEC7925" w14:textId="77777777" w:rsidR="00E775EB" w:rsidRPr="00C65AC3" w:rsidRDefault="00E775EB" w:rsidP="004F0957">
            <w:pPr>
              <w:spacing w:before="120" w:after="120"/>
              <w:rPr>
                <w:b/>
                <w:color w:val="000000"/>
                <w:sz w:val="24"/>
              </w:rPr>
            </w:pPr>
            <w:r w:rsidRPr="00C65AC3">
              <w:rPr>
                <w:b/>
                <w:color w:val="000000"/>
                <w:sz w:val="24"/>
              </w:rPr>
              <w:t xml:space="preserve">     a </w:t>
            </w:r>
          </w:p>
        </w:tc>
        <w:tc>
          <w:tcPr>
            <w:tcW w:w="6163" w:type="dxa"/>
          </w:tcPr>
          <w:p w14:paraId="50F086DD" w14:textId="77777777" w:rsidR="00E775EB" w:rsidRPr="00C65AC3" w:rsidRDefault="00E775EB" w:rsidP="004F0957">
            <w:pPr>
              <w:rPr>
                <w:color w:val="000000"/>
                <w:sz w:val="24"/>
                <w:szCs w:val="24"/>
              </w:rPr>
            </w:pPr>
          </w:p>
        </w:tc>
      </w:tr>
      <w:tr w:rsidR="00E775EB" w:rsidRPr="00C65AC3" w14:paraId="044E2C71" w14:textId="77777777" w:rsidTr="004F0957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14:paraId="66987417" w14:textId="77777777" w:rsidR="00E775EB" w:rsidRPr="00C65AC3" w:rsidRDefault="00E775EB" w:rsidP="004F0957">
            <w:pPr>
              <w:spacing w:before="120" w:after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POSKYTOVATEL</w:t>
            </w:r>
            <w:r w:rsidRPr="00C65AC3">
              <w:rPr>
                <w:b/>
                <w:color w:val="000000"/>
                <w:sz w:val="24"/>
              </w:rPr>
              <w:t>:</w:t>
            </w:r>
          </w:p>
        </w:tc>
        <w:tc>
          <w:tcPr>
            <w:tcW w:w="6163" w:type="dxa"/>
            <w:shd w:val="clear" w:color="auto" w:fill="auto"/>
          </w:tcPr>
          <w:p w14:paraId="01AA7B70" w14:textId="77777777" w:rsidR="00E775EB" w:rsidRPr="00FF2BCA" w:rsidRDefault="00E775EB" w:rsidP="004F0957">
            <w:pPr>
              <w:spacing w:before="120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Filip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Gregr</w:t>
            </w:r>
            <w:proofErr w:type="spellEnd"/>
          </w:p>
        </w:tc>
      </w:tr>
      <w:tr w:rsidR="00E775EB" w:rsidRPr="00C65AC3" w14:paraId="448E5327" w14:textId="77777777" w:rsidTr="004F0957">
        <w:trPr>
          <w:trHeight w:val="80"/>
          <w:jc w:val="center"/>
        </w:trPr>
        <w:tc>
          <w:tcPr>
            <w:tcW w:w="3615" w:type="dxa"/>
          </w:tcPr>
          <w:p w14:paraId="460B99BC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Jejímž jménem jedná:</w:t>
            </w:r>
          </w:p>
        </w:tc>
        <w:tc>
          <w:tcPr>
            <w:tcW w:w="6163" w:type="dxa"/>
            <w:shd w:val="clear" w:color="auto" w:fill="auto"/>
          </w:tcPr>
          <w:p w14:paraId="461591FC" w14:textId="2AC4C3FE" w:rsidR="00E775EB" w:rsidRPr="004C0A8C" w:rsidRDefault="00C06F97" w:rsidP="00B57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 w:rsidR="00E775EB" w:rsidRPr="004C0A8C">
              <w:rPr>
                <w:sz w:val="24"/>
                <w:szCs w:val="24"/>
              </w:rPr>
              <w:t xml:space="preserve"> </w:t>
            </w:r>
          </w:p>
        </w:tc>
      </w:tr>
      <w:tr w:rsidR="00E775EB" w:rsidRPr="0050723A" w14:paraId="4C8BAF42" w14:textId="77777777" w:rsidTr="004F0957">
        <w:trPr>
          <w:trHeight w:val="129"/>
          <w:jc w:val="center"/>
        </w:trPr>
        <w:tc>
          <w:tcPr>
            <w:tcW w:w="3615" w:type="dxa"/>
          </w:tcPr>
          <w:p w14:paraId="2318DA82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14:paraId="0B8370D1" w14:textId="686A66E7" w:rsidR="00E775EB" w:rsidRPr="004C0A8C" w:rsidRDefault="00E87F90" w:rsidP="004F0957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Vacov 57, 384 86 Vacov</w:t>
            </w:r>
          </w:p>
        </w:tc>
      </w:tr>
      <w:tr w:rsidR="00E775EB" w:rsidRPr="00C65AC3" w14:paraId="44138DFC" w14:textId="77777777" w:rsidTr="004F0957">
        <w:trPr>
          <w:trHeight w:val="217"/>
          <w:jc w:val="center"/>
        </w:trPr>
        <w:tc>
          <w:tcPr>
            <w:tcW w:w="3615" w:type="dxa"/>
          </w:tcPr>
          <w:p w14:paraId="25CF4CB2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IČ</w:t>
            </w:r>
            <w:r>
              <w:rPr>
                <w:i/>
                <w:sz w:val="24"/>
              </w:rPr>
              <w:t>O</w:t>
            </w:r>
            <w:r w:rsidRPr="004C0A8C">
              <w:rPr>
                <w:i/>
                <w:sz w:val="24"/>
              </w:rPr>
              <w:t>, DIČ:</w:t>
            </w:r>
          </w:p>
        </w:tc>
        <w:tc>
          <w:tcPr>
            <w:tcW w:w="6163" w:type="dxa"/>
            <w:shd w:val="clear" w:color="auto" w:fill="auto"/>
          </w:tcPr>
          <w:p w14:paraId="1CBE1AB7" w14:textId="77777777" w:rsidR="00E775EB" w:rsidRPr="004C0A8C" w:rsidRDefault="00E775EB" w:rsidP="004F0957">
            <w:pPr>
              <w:rPr>
                <w:sz w:val="24"/>
                <w:szCs w:val="24"/>
              </w:rPr>
            </w:pPr>
            <w:r w:rsidRPr="004C0A8C">
              <w:rPr>
                <w:sz w:val="24"/>
                <w:szCs w:val="24"/>
              </w:rPr>
              <w:t>01298771</w:t>
            </w:r>
          </w:p>
        </w:tc>
      </w:tr>
      <w:tr w:rsidR="00E775EB" w:rsidRPr="00C65AC3" w14:paraId="26D6F495" w14:textId="77777777" w:rsidTr="004F0957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14:paraId="3D3ADC88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Bankovní spojení:</w:t>
            </w:r>
          </w:p>
          <w:p w14:paraId="162B1B09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Číslo účtu:</w:t>
            </w:r>
          </w:p>
          <w:p w14:paraId="0EB8E2A4" w14:textId="77777777" w:rsidR="00E775EB" w:rsidRPr="004C0A8C" w:rsidRDefault="00E775EB" w:rsidP="004F0957">
            <w:pPr>
              <w:rPr>
                <w:i/>
                <w:sz w:val="24"/>
              </w:rPr>
            </w:pPr>
            <w:r w:rsidRPr="004C0A8C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14:paraId="65DB7429" w14:textId="2F7B6F2B" w:rsidR="00E775EB" w:rsidRPr="004C0A8C" w:rsidRDefault="00C06F97" w:rsidP="004F0957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2F0426C8" w14:textId="2E3325E3" w:rsidR="00E775EB" w:rsidRPr="004C0A8C" w:rsidRDefault="00C06F97" w:rsidP="004F0957">
            <w:pPr>
              <w:rPr>
                <w:sz w:val="24"/>
              </w:rPr>
            </w:pPr>
            <w:r>
              <w:rPr>
                <w:sz w:val="24"/>
              </w:rPr>
              <w:t>XXX</w:t>
            </w:r>
          </w:p>
          <w:p w14:paraId="4D5090FC" w14:textId="77777777" w:rsidR="00E775EB" w:rsidRPr="004C0A8C" w:rsidRDefault="00E775EB" w:rsidP="004F0957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775EB" w:rsidRPr="0050723A" w14:paraId="0B0C4A01" w14:textId="77777777" w:rsidTr="004F0957">
        <w:trPr>
          <w:trHeight w:val="20"/>
          <w:jc w:val="center"/>
        </w:trPr>
        <w:tc>
          <w:tcPr>
            <w:tcW w:w="3615" w:type="dxa"/>
          </w:tcPr>
          <w:p w14:paraId="1F71B439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Odpovědní zástupci pro jednání:</w:t>
            </w:r>
          </w:p>
        </w:tc>
        <w:tc>
          <w:tcPr>
            <w:tcW w:w="6163" w:type="dxa"/>
            <w:shd w:val="clear" w:color="auto" w:fill="auto"/>
          </w:tcPr>
          <w:p w14:paraId="681BBC1B" w14:textId="77777777" w:rsidR="00E775EB" w:rsidRPr="00C65AC3" w:rsidRDefault="00E775EB" w:rsidP="004F0957">
            <w:pPr>
              <w:spacing w:after="120"/>
              <w:rPr>
                <w:color w:val="000000"/>
                <w:sz w:val="24"/>
                <w:highlight w:val="yellow"/>
              </w:rPr>
            </w:pPr>
          </w:p>
        </w:tc>
      </w:tr>
      <w:tr w:rsidR="00E775EB" w:rsidRPr="00C65AC3" w14:paraId="0F39CBE4" w14:textId="77777777" w:rsidTr="004F0957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14:paraId="717FB4F1" w14:textId="77777777" w:rsidR="00E775EB" w:rsidRPr="0050723A" w:rsidRDefault="00E775EB" w:rsidP="004F0957">
            <w:pPr>
              <w:rPr>
                <w:i/>
                <w:color w:val="FF0000"/>
                <w:sz w:val="24"/>
              </w:rPr>
            </w:pPr>
            <w:r w:rsidRPr="00B50BBB">
              <w:rPr>
                <w:i/>
                <w:sz w:val="24"/>
              </w:rPr>
              <w:t xml:space="preserve">- </w:t>
            </w:r>
            <w:r w:rsidRPr="004C0A8C">
              <w:rPr>
                <w:i/>
                <w:sz w:val="24"/>
              </w:rPr>
              <w:t>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14:paraId="4B4D84AD" w14:textId="279ECC8E" w:rsidR="00E775EB" w:rsidRPr="008B2083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  <w:p w14:paraId="77E7B5E3" w14:textId="5231C13F" w:rsidR="00E775EB" w:rsidRPr="004C0A8C" w:rsidRDefault="00C06F97" w:rsidP="004F09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XXX</w:t>
            </w:r>
            <w:r w:rsidR="00E775EB" w:rsidRPr="00785101">
              <w:rPr>
                <w:bCs/>
                <w:sz w:val="24"/>
              </w:rPr>
              <w:t xml:space="preserve">  </w:t>
            </w:r>
          </w:p>
        </w:tc>
      </w:tr>
      <w:tr w:rsidR="00E775EB" w:rsidRPr="0050723A" w14:paraId="2EA4E84A" w14:textId="77777777" w:rsidTr="004F0957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14:paraId="374F9836" w14:textId="77777777" w:rsidR="00E775EB" w:rsidRDefault="00E775EB" w:rsidP="004F0957">
            <w:pPr>
              <w:rPr>
                <w:i/>
                <w:color w:val="000000"/>
                <w:sz w:val="24"/>
              </w:rPr>
            </w:pPr>
            <w:r w:rsidRPr="00C65AC3">
              <w:rPr>
                <w:i/>
                <w:color w:val="000000"/>
                <w:sz w:val="24"/>
              </w:rPr>
              <w:t>- ve věcech technických:</w:t>
            </w:r>
          </w:p>
          <w:p w14:paraId="038F13CE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14:paraId="22F7848E" w14:textId="195346DD" w:rsidR="00E775EB" w:rsidRPr="008B2083" w:rsidRDefault="00C06F97" w:rsidP="004F095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XXX</w:t>
            </w:r>
          </w:p>
          <w:p w14:paraId="0CA4F057" w14:textId="3F36134B" w:rsidR="00E775EB" w:rsidRPr="004C0A8C" w:rsidRDefault="00C06F97" w:rsidP="004F095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XXX</w:t>
            </w:r>
            <w:bookmarkStart w:id="0" w:name="_GoBack"/>
            <w:bookmarkEnd w:id="0"/>
            <w:r w:rsidR="00E775EB">
              <w:rPr>
                <w:bCs/>
                <w:sz w:val="24"/>
              </w:rPr>
              <w:t xml:space="preserve"> </w:t>
            </w:r>
            <w:r w:rsidR="00E775EB" w:rsidRPr="004C0A8C">
              <w:rPr>
                <w:bCs/>
                <w:sz w:val="24"/>
              </w:rPr>
              <w:t xml:space="preserve"> </w:t>
            </w:r>
          </w:p>
        </w:tc>
      </w:tr>
      <w:tr w:rsidR="00E775EB" w:rsidRPr="00655CE7" w14:paraId="29D93809" w14:textId="77777777" w:rsidTr="004F0957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14:paraId="07701895" w14:textId="77777777" w:rsidR="00E775EB" w:rsidRPr="00C65AC3" w:rsidRDefault="00E775EB" w:rsidP="004F0957">
            <w:pPr>
              <w:rPr>
                <w:i/>
                <w:color w:val="000000"/>
                <w:sz w:val="24"/>
              </w:rPr>
            </w:pP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14:paraId="726BBA5B" w14:textId="77777777" w:rsidR="00E775EB" w:rsidRPr="004C0A8C" w:rsidRDefault="00E775EB" w:rsidP="004F0957">
            <w:pPr>
              <w:spacing w:after="120"/>
              <w:rPr>
                <w:sz w:val="24"/>
              </w:rPr>
            </w:pPr>
          </w:p>
        </w:tc>
      </w:tr>
    </w:tbl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CF264F8" w14:textId="3E8E45B0"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E775EB">
        <w:rPr>
          <w:sz w:val="24"/>
          <w:szCs w:val="24"/>
        </w:rPr>
        <w:t>čl.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E775EB">
        <w:rPr>
          <w:sz w:val="24"/>
          <w:szCs w:val="24"/>
        </w:rPr>
        <w:t>2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AA07D5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o dílo</w:t>
      </w:r>
      <w:r w:rsidR="00BD4552">
        <w:rPr>
          <w:sz w:val="24"/>
          <w:szCs w:val="24"/>
        </w:rPr>
        <w:t xml:space="preserve"> 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na realizaci akce „</w:t>
      </w:r>
      <w:r w:rsidR="00E775EB">
        <w:rPr>
          <w:sz w:val="24"/>
          <w:szCs w:val="24"/>
        </w:rPr>
        <w:t>Úklid Modrava – Rybárna na r. 2021</w:t>
      </w:r>
      <w:r w:rsidR="00BD4552">
        <w:rPr>
          <w:sz w:val="24"/>
          <w:szCs w:val="24"/>
        </w:rPr>
        <w:t xml:space="preserve">“ </w:t>
      </w:r>
      <w:r w:rsidRPr="009133C7">
        <w:rPr>
          <w:sz w:val="24"/>
          <w:szCs w:val="24"/>
        </w:rPr>
        <w:t xml:space="preserve">uzavřené mezi výše uvedenými smluvními stranami dne </w:t>
      </w:r>
      <w:r w:rsidR="00E775EB">
        <w:rPr>
          <w:sz w:val="24"/>
          <w:szCs w:val="24"/>
        </w:rPr>
        <w:t>21. 12. 2020</w:t>
      </w:r>
      <w:r w:rsidR="00AA07D5">
        <w:rPr>
          <w:sz w:val="24"/>
          <w:szCs w:val="24"/>
        </w:rPr>
        <w:t xml:space="preserve"> ve znění dodatku č. 1 ze dne 1. 10. 2021</w:t>
      </w:r>
      <w:r w:rsidR="007C6E84">
        <w:rPr>
          <w:sz w:val="24"/>
          <w:szCs w:val="24"/>
        </w:rPr>
        <w:t>. Tímto d</w:t>
      </w:r>
      <w:r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</w:t>
      </w:r>
      <w:r w:rsidR="00AA07D5">
        <w:rPr>
          <w:sz w:val="24"/>
          <w:szCs w:val="24"/>
        </w:rPr>
        <w:t>2</w:t>
      </w:r>
      <w:r w:rsidR="00666CE2">
        <w:rPr>
          <w:sz w:val="24"/>
          <w:szCs w:val="24"/>
        </w:rPr>
        <w:t xml:space="preserve"> </w:t>
      </w:r>
      <w:r w:rsidR="00E775EB">
        <w:rPr>
          <w:sz w:val="24"/>
          <w:szCs w:val="24"/>
        </w:rPr>
        <w:t xml:space="preserve">se smlouva mění </w:t>
      </w:r>
      <w:r w:rsidR="00AA07D5">
        <w:rPr>
          <w:sz w:val="24"/>
          <w:szCs w:val="24"/>
        </w:rPr>
        <w:t xml:space="preserve">z důvodu zavedených opatření ohledně Covidu-19 v průběhu roku </w:t>
      </w:r>
      <w:r w:rsidR="00E775EB">
        <w:rPr>
          <w:sz w:val="24"/>
          <w:szCs w:val="24"/>
        </w:rPr>
        <w:t>následujícím způsobem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7517E128" w14:textId="2F3E319E" w:rsidR="00AA07D5" w:rsidRPr="00BD4552" w:rsidRDefault="00AA07D5" w:rsidP="00AA07D5">
      <w:pPr>
        <w:pStyle w:val="Odstavecseseznamem"/>
        <w:numPr>
          <w:ilvl w:val="0"/>
          <w:numId w:val="47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 </w:t>
      </w:r>
      <w:r w:rsidRPr="00BD4552">
        <w:rPr>
          <w:rFonts w:ascii="Times New Roman" w:hAnsi="Times New Roman"/>
          <w:b/>
          <w:sz w:val="24"/>
          <w:szCs w:val="24"/>
        </w:rPr>
        <w:t>Článk</w:t>
      </w:r>
      <w:r>
        <w:rPr>
          <w:rFonts w:ascii="Times New Roman" w:hAnsi="Times New Roman"/>
          <w:b/>
          <w:sz w:val="24"/>
          <w:szCs w:val="24"/>
        </w:rPr>
        <w:t>u</w:t>
      </w:r>
      <w:r w:rsidRPr="00BD4552">
        <w:rPr>
          <w:rFonts w:ascii="Times New Roman" w:hAnsi="Times New Roman"/>
          <w:b/>
          <w:sz w:val="24"/>
          <w:szCs w:val="24"/>
        </w:rPr>
        <w:t xml:space="preserve"> II. </w:t>
      </w:r>
      <w:r>
        <w:rPr>
          <w:rFonts w:ascii="Times New Roman" w:hAnsi="Times New Roman"/>
          <w:b/>
          <w:sz w:val="24"/>
          <w:szCs w:val="24"/>
        </w:rPr>
        <w:t>Místo a doba poskytovaných služeb se ruší odst. 3. a nahrazuje se novým zněním</w:t>
      </w:r>
      <w:r w:rsidRPr="00BD4552">
        <w:rPr>
          <w:rFonts w:ascii="Times New Roman" w:hAnsi="Times New Roman"/>
          <w:b/>
          <w:sz w:val="24"/>
          <w:szCs w:val="24"/>
        </w:rPr>
        <w:t>:</w:t>
      </w:r>
    </w:p>
    <w:p w14:paraId="199A5E92" w14:textId="08E1D330" w:rsidR="00CB383B" w:rsidRPr="00B57623" w:rsidRDefault="00AA07D5" w:rsidP="00AA07D5">
      <w:pPr>
        <w:spacing w:after="120"/>
        <w:jc w:val="both"/>
        <w:rPr>
          <w:color w:val="000000"/>
          <w:sz w:val="24"/>
          <w:szCs w:val="23"/>
          <w:lang w:eastAsia="en-US"/>
        </w:rPr>
      </w:pPr>
      <w:r w:rsidRPr="00B57623">
        <w:rPr>
          <w:color w:val="000000"/>
          <w:sz w:val="24"/>
          <w:szCs w:val="23"/>
          <w:lang w:eastAsia="en-US"/>
        </w:rPr>
        <w:t>Smluvní strany se dohodly na ukončení plnění dne 31. května 2022.</w:t>
      </w:r>
    </w:p>
    <w:p w14:paraId="6F71A019" w14:textId="3064780A" w:rsidR="00AA07D5" w:rsidRDefault="00AA07D5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95DEB7B" w14:textId="77777777" w:rsidR="003C754A" w:rsidRDefault="003C754A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3F00E6DC" w14:textId="049F3E73" w:rsidR="00B871AE" w:rsidRPr="002C6B74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AA07D5">
        <w:rPr>
          <w:sz w:val="24"/>
        </w:rPr>
        <w:t>2</w:t>
      </w:r>
      <w:r w:rsidRPr="002C6B74">
        <w:rPr>
          <w:sz w:val="24"/>
        </w:rPr>
        <w:t xml:space="preserve"> nemění.</w:t>
      </w:r>
    </w:p>
    <w:p w14:paraId="20A55619" w14:textId="3627293F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</w:t>
      </w:r>
      <w:r w:rsidR="003C754A">
        <w:rPr>
          <w:sz w:val="24"/>
        </w:rPr>
        <w:t>2</w:t>
      </w:r>
      <w:r w:rsidRPr="002C6B74">
        <w:rPr>
          <w:sz w:val="24"/>
        </w:rPr>
        <w:t xml:space="preserve"> je vyhotoven ve </w:t>
      </w:r>
      <w:r w:rsidR="00B24B63">
        <w:rPr>
          <w:sz w:val="24"/>
        </w:rPr>
        <w:t>dvou stejnopisech</w:t>
      </w:r>
      <w:r w:rsidRPr="002C6B74">
        <w:rPr>
          <w:sz w:val="24"/>
        </w:rPr>
        <w:t xml:space="preserve">, </w:t>
      </w:r>
      <w:r w:rsidR="006C16B3" w:rsidRPr="00D877FF">
        <w:rPr>
          <w:rFonts w:eastAsia="Calibri"/>
          <w:color w:val="000000"/>
          <w:sz w:val="24"/>
          <w:szCs w:val="24"/>
        </w:rPr>
        <w:t xml:space="preserve">z nichž objednatel obdrží jedno vyhotovení a </w:t>
      </w:r>
      <w:r w:rsidR="006C16B3">
        <w:rPr>
          <w:rFonts w:eastAsia="Calibri"/>
          <w:color w:val="000000"/>
          <w:sz w:val="24"/>
          <w:szCs w:val="24"/>
        </w:rPr>
        <w:t xml:space="preserve">poskytovatel </w:t>
      </w:r>
      <w:r w:rsidR="006C16B3" w:rsidRPr="00D877FF">
        <w:rPr>
          <w:rFonts w:eastAsia="Calibri"/>
          <w:color w:val="000000"/>
          <w:sz w:val="24"/>
          <w:szCs w:val="24"/>
        </w:rPr>
        <w:t>jedno vyhotovení. Předchozí věta neplatí v případě, bude-li smlouva uzavřena v elektronické podobě s připojením elektronických podpisů smluvních stran</w:t>
      </w:r>
      <w:r w:rsidR="006C16B3">
        <w:rPr>
          <w:rFonts w:eastAsia="Calibri"/>
          <w:color w:val="000000"/>
          <w:sz w:val="24"/>
          <w:szCs w:val="24"/>
        </w:rPr>
        <w:t>.</w:t>
      </w:r>
    </w:p>
    <w:p w14:paraId="01E4BE33" w14:textId="4378E451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 xml:space="preserve">odatek č. </w:t>
      </w:r>
      <w:r w:rsidR="003C754A">
        <w:rPr>
          <w:sz w:val="24"/>
        </w:rPr>
        <w:t>2</w:t>
      </w:r>
      <w:r w:rsidR="00B871AE" w:rsidRPr="002C6B74">
        <w:rPr>
          <w:sz w:val="24"/>
        </w:rPr>
        <w:t xml:space="preserve"> přečetly, s jeho obsahem souhlasí, což stvrzují svými podpisy.</w:t>
      </w:r>
    </w:p>
    <w:p w14:paraId="3F615816" w14:textId="7CD5C7F2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3C754A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 w:rsidR="006C16B3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069E58F4" w14:textId="77777777" w:rsidR="000D71FB" w:rsidRDefault="000D71FB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2B5763AE" w:rsidR="005A752C" w:rsidRPr="004619C8" w:rsidRDefault="005A752C" w:rsidP="006C16B3">
      <w:pPr>
        <w:tabs>
          <w:tab w:val="left" w:pos="4962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</w:t>
      </w:r>
      <w:r w:rsidR="00E87F90">
        <w:rPr>
          <w:sz w:val="24"/>
        </w:rPr>
        <w:t xml:space="preserve">e Vacově </w:t>
      </w:r>
      <w:r w:rsidRPr="004619C8">
        <w:rPr>
          <w:sz w:val="24"/>
        </w:rPr>
        <w:t>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775E2BF0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6C16B3">
        <w:rPr>
          <w:rFonts w:ascii="Times New Roman" w:hAnsi="Times New Roman"/>
          <w:bCs/>
          <w:sz w:val="24"/>
        </w:rPr>
        <w:t xml:space="preserve">Filip </w:t>
      </w:r>
      <w:proofErr w:type="spellStart"/>
      <w:r w:rsidR="006C16B3">
        <w:rPr>
          <w:rFonts w:ascii="Times New Roman" w:hAnsi="Times New Roman"/>
          <w:bCs/>
          <w:sz w:val="24"/>
        </w:rPr>
        <w:t>Gregr</w:t>
      </w:r>
      <w:proofErr w:type="spellEnd"/>
    </w:p>
    <w:p w14:paraId="6DF7C890" w14:textId="02690941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AA07D5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6C16B3">
        <w:rPr>
          <w:rFonts w:ascii="Times New Roman" w:hAnsi="Times New Roman"/>
          <w:sz w:val="24"/>
          <w:szCs w:val="24"/>
        </w:rPr>
        <w:t xml:space="preserve"> </w:t>
      </w:r>
    </w:p>
    <w:p w14:paraId="58AE3AC6" w14:textId="2FEB11EB" w:rsidR="00CB5534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</w:p>
    <w:p w14:paraId="55D63446" w14:textId="681B2F86" w:rsidR="005A752C" w:rsidRPr="004619C8" w:rsidRDefault="00CB5534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BD4552">
        <w:rPr>
          <w:sz w:val="24"/>
        </w:rPr>
        <w:tab/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7623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0346BCF1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775EB">
      <w:rPr>
        <w:sz w:val="24"/>
        <w:szCs w:val="24"/>
      </w:rPr>
      <w:t>R-349-0</w:t>
    </w:r>
    <w:r w:rsidR="00AA07D5">
      <w:rPr>
        <w:sz w:val="24"/>
        <w:szCs w:val="24"/>
      </w:rPr>
      <w:t>2</w:t>
    </w:r>
    <w:r w:rsidR="00E775EB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5pt;height:679.95pt">
          <v:imagedata r:id="rId1" o:title=""/>
        </v:shape>
        <o:OLEObject Type="Embed" ProgID="Word.Document.12" ShapeID="_x0000_i1025" DrawAspect="Content" ObjectID="_169907285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1307630"/>
    <w:multiLevelType w:val="hybridMultilevel"/>
    <w:tmpl w:val="4D620FFA"/>
    <w:lvl w:ilvl="0" w:tplc="A880B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9"/>
  </w:num>
  <w:num w:numId="13">
    <w:abstractNumId w:val="0"/>
  </w:num>
  <w:num w:numId="14">
    <w:abstractNumId w:val="39"/>
  </w:num>
  <w:num w:numId="15">
    <w:abstractNumId w:val="20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3"/>
  </w:num>
  <w:num w:numId="21">
    <w:abstractNumId w:val="32"/>
  </w:num>
  <w:num w:numId="22">
    <w:abstractNumId w:val="10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38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1"/>
  </w:num>
  <w:num w:numId="35">
    <w:abstractNumId w:val="30"/>
  </w:num>
  <w:num w:numId="36">
    <w:abstractNumId w:val="33"/>
  </w:num>
  <w:num w:numId="37">
    <w:abstractNumId w:val="27"/>
  </w:num>
  <w:num w:numId="38">
    <w:abstractNumId w:val="41"/>
  </w:num>
  <w:num w:numId="39">
    <w:abstractNumId w:val="12"/>
  </w:num>
  <w:num w:numId="40">
    <w:abstractNumId w:val="4"/>
  </w:num>
  <w:num w:numId="41">
    <w:abstractNumId w:val="24"/>
  </w:num>
  <w:num w:numId="42">
    <w:abstractNumId w:val="18"/>
  </w:num>
  <w:num w:numId="43">
    <w:abstractNumId w:val="37"/>
  </w:num>
  <w:num w:numId="44">
    <w:abstractNumId w:val="31"/>
  </w:num>
  <w:num w:numId="45">
    <w:abstractNumId w:val="8"/>
  </w:num>
  <w:num w:numId="46">
    <w:abstractNumId w:val="17"/>
  </w:num>
  <w:num w:numId="47">
    <w:abstractNumId w:val="1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1FB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23B4"/>
    <w:rsid w:val="001F395B"/>
    <w:rsid w:val="001F7035"/>
    <w:rsid w:val="00203EBD"/>
    <w:rsid w:val="00204369"/>
    <w:rsid w:val="002179A8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1923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C754A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C16B3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07D5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50BBB"/>
    <w:rsid w:val="00B57623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06F97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B5534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775EB"/>
    <w:rsid w:val="00E85099"/>
    <w:rsid w:val="00E869EB"/>
    <w:rsid w:val="00E873B3"/>
    <w:rsid w:val="00E87F90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styleId="Normlnweb">
    <w:name w:val="Normal (Web)"/>
    <w:basedOn w:val="Normln"/>
    <w:uiPriority w:val="99"/>
    <w:rsid w:val="00E775EB"/>
    <w:pPr>
      <w:spacing w:before="60" w:after="60"/>
      <w:jc w:val="both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8BB6-6ED0-4752-9A09-C3F24DC7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2346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38</cp:revision>
  <cp:lastPrinted>2017-01-18T09:04:00Z</cp:lastPrinted>
  <dcterms:created xsi:type="dcterms:W3CDTF">2017-01-12T12:52:00Z</dcterms:created>
  <dcterms:modified xsi:type="dcterms:W3CDTF">2021-11-22T06:54:00Z</dcterms:modified>
</cp:coreProperties>
</file>