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4" w:rsidRDefault="00B52119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68D4" w:rsidRDefault="00F768D4">
      <w:pPr>
        <w:ind w:firstLine="993"/>
        <w:rPr>
          <w:rFonts w:ascii="Arial" w:eastAsia="Arial" w:hAnsi="Arial" w:cs="Arial"/>
          <w:sz w:val="50"/>
          <w:szCs w:val="50"/>
        </w:rPr>
      </w:pPr>
    </w:p>
    <w:p w:rsidR="00F768D4" w:rsidRDefault="00B52119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45720</wp:posOffset>
                </wp:positionV>
                <wp:extent cx="3562350" cy="1423030"/>
                <wp:effectExtent l="0" t="0" r="0" b="0"/>
                <wp:wrapSquare wrapText="bothSides" distT="45720" distB="45720" distL="114300" distR="11430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8D4" w:rsidRDefault="00B5211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 xml:space="preserve">č. </w:t>
                            </w: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O-2400-674-2021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45720</wp:posOffset>
                </wp:positionV>
                <wp:extent cx="3562350" cy="1423030"/>
                <wp:effectExtent b="0" l="0" r="0" t="0"/>
                <wp:wrapSquare wrapText="bothSides" distB="45720" distT="4572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423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68D4" w:rsidRDefault="00F768D4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2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F768D4">
        <w:tc>
          <w:tcPr>
            <w:tcW w:w="5037" w:type="dxa"/>
          </w:tcPr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</w:tcPr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F768D4">
        <w:tc>
          <w:tcPr>
            <w:tcW w:w="5037" w:type="dxa"/>
          </w:tcPr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DAP.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s. dlaždičské a asfaltérské práce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Sarajevská 1498/17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120 00 Praha 2 - Vinohrady</w:t>
            </w:r>
          </w:p>
          <w:p w:rsidR="00F768D4" w:rsidRDefault="00B52119">
            <w:pPr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IČ 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26508583</w:t>
            </w:r>
          </w:p>
          <w:p w:rsidR="00F768D4" w:rsidRDefault="00B52119">
            <w:pPr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DIČ CZ 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26508583</w:t>
            </w:r>
          </w:p>
          <w:p w:rsidR="00F768D4" w:rsidRDefault="00B52119">
            <w:pPr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č.účtu</w:t>
            </w:r>
            <w:proofErr w:type="spellEnd"/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="00F509ED">
              <w:rPr>
                <w:rFonts w:ascii="Roboto" w:eastAsia="Roboto" w:hAnsi="Roboto" w:cs="Roboto"/>
                <w:sz w:val="24"/>
                <w:szCs w:val="24"/>
                <w:highlight w:val="white"/>
              </w:rPr>
              <w:t>xxxxxxxxx</w:t>
            </w:r>
            <w:proofErr w:type="spellEnd"/>
          </w:p>
          <w:p w:rsidR="00F768D4" w:rsidRDefault="00F509ED">
            <w:pPr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xxxxxxxxxx</w:t>
            </w:r>
            <w:proofErr w:type="spellEnd"/>
          </w:p>
          <w:p w:rsidR="00F768D4" w:rsidRDefault="00F768D4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4522" w:type="dxa"/>
          </w:tcPr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F768D4" w:rsidRDefault="00B5211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F768D4" w:rsidRDefault="00F768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768D4" w:rsidRDefault="00B52119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2.11.2021</w:t>
            </w:r>
            <w:proofErr w:type="gramEnd"/>
          </w:p>
        </w:tc>
      </w:tr>
    </w:tbl>
    <w:p w:rsidR="00F768D4" w:rsidRDefault="00F768D4">
      <w:pPr>
        <w:spacing w:after="40"/>
        <w:rPr>
          <w:rFonts w:ascii="Arial" w:eastAsia="Arial" w:hAnsi="Arial" w:cs="Arial"/>
          <w:sz w:val="16"/>
          <w:szCs w:val="16"/>
        </w:rPr>
      </w:pPr>
    </w:p>
    <w:p w:rsidR="00F768D4" w:rsidRDefault="00F768D4">
      <w:pPr>
        <w:spacing w:after="40"/>
        <w:rPr>
          <w:rFonts w:ascii="Arial" w:eastAsia="Arial" w:hAnsi="Arial" w:cs="Arial"/>
          <w:sz w:val="16"/>
          <w:szCs w:val="16"/>
        </w:rPr>
      </w:pP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 dle cenové nabídky pro akci: U Sovových mlýnů</w:t>
      </w:r>
    </w:p>
    <w:p w:rsidR="00F768D4" w:rsidRDefault="00F768D4">
      <w:pPr>
        <w:spacing w:after="40"/>
        <w:rPr>
          <w:rFonts w:ascii="Arial" w:eastAsia="Arial" w:hAnsi="Arial" w:cs="Arial"/>
          <w:sz w:val="24"/>
          <w:szCs w:val="24"/>
        </w:rPr>
      </w:pP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Bourací práce celkem………………………………… 55 222,50 Kč</w:t>
      </w: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Zřízení podkladních vrstev 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 30 250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Kč</w:t>
      </w: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Přípravné práce……………………………………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43 570 Kč</w:t>
      </w: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Asfaltérské práce…………………………………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66 000 Kč</w:t>
      </w:r>
    </w:p>
    <w:p w:rsidR="00F768D4" w:rsidRDefault="00B52119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Ostatní práce 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   3 600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Kč</w:t>
      </w:r>
    </w:p>
    <w:p w:rsidR="00F768D4" w:rsidRDefault="00F768D4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F768D4">
        <w:trPr>
          <w:trHeight w:val="181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Cena celkem bez DPH</w:t>
            </w:r>
          </w:p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30"/>
                <w:szCs w:val="30"/>
              </w:rPr>
              <w:t>198.642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,</w:t>
            </w:r>
            <w:r>
              <w:rPr>
                <w:rFonts w:ascii="Arial" w:eastAsia="Arial" w:hAnsi="Arial" w:cs="Arial"/>
                <w:sz w:val="30"/>
                <w:szCs w:val="30"/>
              </w:rPr>
              <w:t>5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0 Kč</w:t>
            </w:r>
          </w:p>
          <w:p w:rsidR="00F768D4" w:rsidRDefault="00F7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bookmarkStart w:id="2" w:name="_heading=h.kvywih66jte0" w:colFirst="0" w:colLast="0"/>
            <w:bookmarkEnd w:id="2"/>
          </w:p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bookmarkStart w:id="3" w:name="_heading=h.b8wy38on8zff" w:colFirst="0" w:colLast="0"/>
            <w:bookmarkEnd w:id="3"/>
            <w:r>
              <w:rPr>
                <w:rFonts w:ascii="Arial" w:eastAsia="Arial" w:hAnsi="Arial" w:cs="Arial"/>
                <w:sz w:val="30"/>
                <w:szCs w:val="30"/>
              </w:rPr>
              <w:t>Je plátce DPH</w:t>
            </w:r>
          </w:p>
        </w:tc>
      </w:tr>
    </w:tbl>
    <w:p w:rsidR="00F768D4" w:rsidRDefault="00F768D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4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F768D4">
        <w:trPr>
          <w:trHeight w:val="1245"/>
        </w:trPr>
        <w:tc>
          <w:tcPr>
            <w:tcW w:w="2415" w:type="dxa"/>
          </w:tcPr>
          <w:p w:rsidR="00F768D4" w:rsidRDefault="00F7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:rsidR="00F768D4" w:rsidRDefault="00B52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F768D4">
        <w:trPr>
          <w:trHeight w:val="849"/>
        </w:trPr>
        <w:tc>
          <w:tcPr>
            <w:tcW w:w="2415" w:type="dxa"/>
          </w:tcPr>
          <w:p w:rsidR="00F768D4" w:rsidRDefault="00B52119">
            <w:r>
              <w:t>Magdalena Juříková</w:t>
            </w:r>
          </w:p>
          <w:p w:rsidR="00F768D4" w:rsidRDefault="00B52119">
            <w:r>
              <w:t>ředitelka GHMP</w:t>
            </w:r>
          </w:p>
        </w:tc>
        <w:tc>
          <w:tcPr>
            <w:tcW w:w="2970" w:type="dxa"/>
          </w:tcPr>
          <w:p w:rsidR="00F768D4" w:rsidRDefault="00B52119" w:rsidP="00F509ED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  <w:proofErr w:type="spellStart"/>
            <w:r w:rsidR="00F509ED">
              <w:t>xxxxxxxx</w:t>
            </w:r>
            <w:proofErr w:type="spellEnd"/>
          </w:p>
        </w:tc>
        <w:tc>
          <w:tcPr>
            <w:tcW w:w="2835" w:type="dxa"/>
          </w:tcPr>
          <w:p w:rsidR="00F768D4" w:rsidRDefault="00B52119" w:rsidP="00F509ED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  <w:proofErr w:type="spellStart"/>
            <w:r w:rsidR="00F509ED">
              <w:t>xxxxxx</w:t>
            </w:r>
            <w:proofErr w:type="spellEnd"/>
          </w:p>
          <w:p w:rsidR="00F768D4" w:rsidRDefault="00F768D4">
            <w:pPr>
              <w:rPr>
                <w:vertAlign w:val="superscript"/>
              </w:rPr>
            </w:pPr>
          </w:p>
        </w:tc>
        <w:tc>
          <w:tcPr>
            <w:tcW w:w="2295" w:type="dxa"/>
          </w:tcPr>
          <w:p w:rsidR="00F768D4" w:rsidRDefault="00B52119">
            <w:bookmarkStart w:id="4" w:name="_heading=h.30j0zll" w:colFirst="0" w:colLast="0"/>
            <w:bookmarkEnd w:id="4"/>
            <w:r>
              <w:t>Ing. Eva Koláčková</w:t>
            </w:r>
          </w:p>
          <w:p w:rsidR="00F768D4" w:rsidRDefault="00B52119">
            <w:bookmarkStart w:id="5" w:name="_heading=h.1fob9te" w:colFirst="0" w:colLast="0"/>
            <w:bookmarkEnd w:id="5"/>
            <w:r>
              <w:t>správce rozpočtu</w:t>
            </w:r>
          </w:p>
        </w:tc>
      </w:tr>
    </w:tbl>
    <w:p w:rsidR="00F768D4" w:rsidRDefault="00F768D4"/>
    <w:sectPr w:rsidR="00F76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19" w:rsidRDefault="00B52119">
      <w:pPr>
        <w:spacing w:after="0" w:line="240" w:lineRule="auto"/>
      </w:pPr>
      <w:r>
        <w:separator/>
      </w:r>
    </w:p>
  </w:endnote>
  <w:endnote w:type="continuationSeparator" w:id="0">
    <w:p w:rsidR="00B52119" w:rsidRDefault="00B5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A5" w:rsidRDefault="00830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D4" w:rsidRDefault="00B5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A5" w:rsidRDefault="008303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19" w:rsidRDefault="00B52119">
      <w:pPr>
        <w:spacing w:after="0" w:line="240" w:lineRule="auto"/>
      </w:pPr>
      <w:r>
        <w:separator/>
      </w:r>
    </w:p>
  </w:footnote>
  <w:footnote w:type="continuationSeparator" w:id="0">
    <w:p w:rsidR="00B52119" w:rsidRDefault="00B5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A5" w:rsidRDefault="00830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A5" w:rsidRDefault="008303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A5" w:rsidRDefault="008303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4"/>
    <w:rsid w:val="008303A5"/>
    <w:rsid w:val="00B52119"/>
    <w:rsid w:val="00F509ED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3A5"/>
  </w:style>
  <w:style w:type="paragraph" w:styleId="Zpat">
    <w:name w:val="footer"/>
    <w:basedOn w:val="Normln"/>
    <w:link w:val="ZpatChar"/>
    <w:uiPriority w:val="99"/>
    <w:unhideWhenUsed/>
    <w:rsid w:val="0083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zk8NmHi/9fWXmTe7ZvwiBp1qQ==">AMUW2mV1wEJIvLzLMNBXQgP3Ev9BlSZb4XotSdsMKDV6Tun1ZXzbQ/41zkG/VZXEjgdHAW+WzgvZFTLCjEN3r08QpLYyLB0vv0u8Tc+m7mRAos+MIiWFjiWwMzCXzws9g8kgnQ06PsMmP0Ca6Rig6wBdL10UGTOxSlHoXLJYHL0jYpGfKAZd/+SQKFvyvIGOceWRbW3iggiO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2021-11-24T09:41:00Z</dcterms:created>
  <dcterms:modified xsi:type="dcterms:W3CDTF">2021-11-24T09:41:00Z</dcterms:modified>
</cp:coreProperties>
</file>