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57C7A39B" w:rsidR="00BB0A91" w:rsidRPr="00AD0DA8" w:rsidRDefault="000D254D">
      <w:pPr>
        <w:pStyle w:val="Nzev"/>
        <w:jc w:val="both"/>
        <w:rPr>
          <w:rFonts w:cs="Arial"/>
        </w:rPr>
      </w:pPr>
      <w:r>
        <w:rPr>
          <w:noProof/>
        </w:rPr>
        <mc:AlternateContent>
          <mc:Choice Requires="wps">
            <w:drawing>
              <wp:anchor distT="0" distB="0" distL="114300" distR="114300" simplePos="0" relativeHeight="10" behindDoc="0" locked="0" layoutInCell="1" allowOverlap="1" wp14:anchorId="5112111D" wp14:editId="03470CED">
                <wp:simplePos x="0" y="0"/>
                <wp:positionH relativeFrom="page">
                  <wp:posOffset>1296035</wp:posOffset>
                </wp:positionH>
                <wp:positionV relativeFrom="page">
                  <wp:posOffset>1764030</wp:posOffset>
                </wp:positionV>
                <wp:extent cx="5365115" cy="1441450"/>
                <wp:effectExtent l="0" t="0" r="0" b="0"/>
                <wp:wrapNone/>
                <wp:docPr id="1"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115" cy="144145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112111D" id="Textové pole 6" o:spid="_x0000_s1026" style="position:absolute;left:0;text-align:left;margin-left:102.05pt;margin-top:138.9pt;width:422.45pt;height:113.5pt;z-index: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Pr>
          <w:noProof/>
        </w:rPr>
        <mc:AlternateContent>
          <mc:Choice Requires="wps">
            <w:drawing>
              <wp:anchor distT="0" distB="0" distL="114300" distR="114300" simplePos="0" relativeHeight="12" behindDoc="0" locked="0" layoutInCell="1" allowOverlap="1" wp14:anchorId="49126396" wp14:editId="76E72DC9">
                <wp:simplePos x="0" y="0"/>
                <wp:positionH relativeFrom="page">
                  <wp:posOffset>1296035</wp:posOffset>
                </wp:positionH>
                <wp:positionV relativeFrom="page">
                  <wp:posOffset>3564255</wp:posOffset>
                </wp:positionV>
                <wp:extent cx="5365115" cy="2880995"/>
                <wp:effectExtent l="0" t="0" r="0" b="0"/>
                <wp:wrapNone/>
                <wp:docPr id="3"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115" cy="2880995"/>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4632644F" w:rsidR="00BB0A91" w:rsidRPr="00AD0DA8" w:rsidRDefault="00FB59BB" w:rsidP="00FB59BB">
                            <w:pPr>
                              <w:pStyle w:val="Nzev"/>
                            </w:pPr>
                            <w:r w:rsidRPr="00FB59BB">
                              <w:rPr>
                                <w:lang w:val="cs-CZ"/>
                              </w:rPr>
                              <w:t>BIOGRAF JAN SVĚRÁK s.r.o.</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9126396" id="Textové pole 7" o:spid="_x0000_s1027" style="position:absolute;left:0;text-align:left;margin-left:102.05pt;margin-top:280.65pt;width:422.45pt;height:226.85pt;z-index: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4632644F" w:rsidR="00BB0A91" w:rsidRPr="00AD0DA8" w:rsidRDefault="00FB59BB" w:rsidP="00FB59BB">
                      <w:pPr>
                        <w:pStyle w:val="Nzev"/>
                      </w:pPr>
                      <w:r w:rsidRPr="00FB59BB">
                        <w:rPr>
                          <w:lang w:val="cs-CZ"/>
                        </w:rPr>
                        <w:t>BIOGRAF JAN SVĚRÁK s.r.o.</w:t>
                      </w:r>
                    </w:p>
                  </w:txbxContent>
                </v:textbox>
                <w10:wrap anchorx="page" anchory="page"/>
              </v:rect>
            </w:pict>
          </mc:Fallback>
        </mc:AlternateContent>
      </w:r>
      <w:r>
        <w:rPr>
          <w:noProof/>
        </w:rPr>
        <mc:AlternateContent>
          <mc:Choice Requires="wps">
            <w:drawing>
              <wp:anchor distT="0" distB="0" distL="114300" distR="114300" simplePos="0" relativeHeight="21" behindDoc="0" locked="0" layoutInCell="1" allowOverlap="1" wp14:anchorId="7EE63F9A" wp14:editId="4C4DA7FE">
                <wp:simplePos x="0" y="0"/>
                <wp:positionH relativeFrom="page">
                  <wp:posOffset>1296035</wp:posOffset>
                </wp:positionH>
                <wp:positionV relativeFrom="page">
                  <wp:posOffset>6911340</wp:posOffset>
                </wp:positionV>
                <wp:extent cx="5365115" cy="2880995"/>
                <wp:effectExtent l="0" t="0" r="0" b="0"/>
                <wp:wrapNone/>
                <wp:docPr id="5"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115" cy="2880995"/>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CCB032E" w:rsidR="00BB0A91" w:rsidRPr="00AD0DA8" w:rsidRDefault="00F7527C">
                            <w:pPr>
                              <w:pStyle w:val="Obsahrmce"/>
                            </w:pPr>
                            <w:r w:rsidRPr="00AD0DA8">
                              <w:rPr>
                                <w:color w:val="000000"/>
                              </w:rPr>
                              <w:t xml:space="preserve">číslo smlouvy Objednatele: </w:t>
                            </w:r>
                            <w:r w:rsidR="00392247" w:rsidRPr="00392247">
                              <w:rPr>
                                <w:color w:val="000000"/>
                              </w:rPr>
                              <w:t>2021/S/410/0386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14:sizeRelH relativeFrom="page">
                  <wp14:pctWidth>0</wp14:pctWidth>
                </wp14:sizeRelH>
                <wp14:sizeRelV relativeFrom="page">
                  <wp14:pctHeight>0</wp14:pctHeight>
                </wp14:sizeRelV>
              </wp:anchor>
            </w:drawing>
          </mc:Choice>
          <mc:Fallback>
            <w:pict>
              <v:rect w14:anchorId="7EE63F9A" id="Textové pole 8" o:spid="_x0000_s1028" style="position:absolute;left:0;text-align:left;margin-left:102.05pt;margin-top:544.2pt;width:422.45pt;height:226.85pt;z-index: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CCB032E" w:rsidR="00BB0A91" w:rsidRPr="00AD0DA8" w:rsidRDefault="00F7527C">
                      <w:pPr>
                        <w:pStyle w:val="Obsahrmce"/>
                      </w:pPr>
                      <w:r w:rsidRPr="00AD0DA8">
                        <w:rPr>
                          <w:color w:val="000000"/>
                        </w:rPr>
                        <w:t xml:space="preserve">číslo smlouvy Objednatele: </w:t>
                      </w:r>
                      <w:r w:rsidR="00392247" w:rsidRPr="00392247">
                        <w:rPr>
                          <w:color w:val="000000"/>
                        </w:rPr>
                        <w:t>2021/S/410/0386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00F750B5">
        <w:rPr>
          <w:lang w:val="cs-CZ"/>
        </w:rPr>
        <w:t xml:space="preserve"> </w:t>
      </w:r>
      <w:r w:rsidR="00F7527C"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3A92DF4A" w:rsidR="00BB0A91" w:rsidRPr="00AD0DA8" w:rsidRDefault="002B0324">
            <w:pPr>
              <w:pStyle w:val="TableTextCzechTourism"/>
              <w:jc w:val="both"/>
              <w:rPr>
                <w:rFonts w:ascii="Georgia" w:hAnsi="Georgia"/>
              </w:rPr>
            </w:pPr>
            <w:r>
              <w:rPr>
                <w:rFonts w:ascii="Georgia" w:hAnsi="Georgia"/>
              </w:rPr>
              <w:t>Štěpánská 567/15, Prah 2 – Nové Město, 120 00</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22B2ECFC" w:rsidR="00BB0A91" w:rsidRPr="00AD0DA8" w:rsidRDefault="00FB59BB">
      <w:pPr>
        <w:jc w:val="both"/>
        <w:rPr>
          <w:rStyle w:val="Siln"/>
          <w:szCs w:val="22"/>
        </w:rPr>
      </w:pPr>
      <w:r w:rsidRPr="00FB59BB">
        <w:rPr>
          <w:rStyle w:val="Siln"/>
          <w:szCs w:val="22"/>
        </w:rPr>
        <w:t>BIOGRAF JAN SVĚRÁK s.r.o.</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3691564C" w:rsidR="00BB0A91" w:rsidRPr="001E5A57" w:rsidRDefault="00FB59BB">
            <w:pPr>
              <w:spacing w:line="276" w:lineRule="auto"/>
              <w:jc w:val="both"/>
              <w:rPr>
                <w:sz w:val="20"/>
              </w:rPr>
            </w:pPr>
            <w:r w:rsidRPr="00FB59BB">
              <w:rPr>
                <w:sz w:val="20"/>
              </w:rPr>
              <w:t>Nad vinohradem 250/1, Braník, 147 00 Praha</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2B4BA37C" w:rsidR="00BB0A91" w:rsidRPr="00E01E1B" w:rsidRDefault="00FB59B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FB59BB">
              <w:rPr>
                <w:color w:val="000000" w:themeColor="text1"/>
                <w:sz w:val="20"/>
                <w:shd w:val="clear" w:color="auto" w:fill="FFFFFF"/>
              </w:rPr>
              <w:t>62581694</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6E4F8E2D"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FB59BB" w:rsidRPr="00FB59BB">
              <w:rPr>
                <w:color w:val="000000" w:themeColor="text1"/>
                <w:sz w:val="20"/>
                <w:shd w:val="clear" w:color="auto" w:fill="FFFFFF"/>
              </w:rPr>
              <w:t>62581694</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72474211" w:rsidR="00BB0A91" w:rsidRPr="00AD0DA8" w:rsidRDefault="00306508">
            <w:pPr>
              <w:pStyle w:val="TableTextCzechTourism"/>
              <w:jc w:val="both"/>
              <w:rPr>
                <w:rFonts w:ascii="Georgia" w:hAnsi="Georgia"/>
              </w:rPr>
            </w:pPr>
            <w:r>
              <w:rPr>
                <w:rFonts w:ascii="Georgia" w:hAnsi="Georgia"/>
              </w:rPr>
              <w:t>XXX</w:t>
            </w:r>
            <w:r w:rsidR="00E33DAB">
              <w:rPr>
                <w:rFonts w:ascii="Georgia" w:hAnsi="Georgia"/>
              </w:rPr>
              <w:t>, jedn</w:t>
            </w:r>
            <w:r w:rsidR="007938DA">
              <w:rPr>
                <w:rFonts w:ascii="Georgia" w:hAnsi="Georgia"/>
              </w:rPr>
              <w:t>a</w:t>
            </w:r>
            <w:r w:rsidR="00E33DAB">
              <w:rPr>
                <w:rFonts w:ascii="Georgia" w:hAnsi="Georgia"/>
              </w:rPr>
              <w:t>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26C0003E" w:rsidR="00BB0A91" w:rsidRPr="00AD0DA8" w:rsidRDefault="00BB0A91" w:rsidP="00FB59BB">
      <w:pPr>
        <w:tabs>
          <w:tab w:val="left" w:pos="4860"/>
        </w:tabs>
        <w:spacing w:line="280" w:lineRule="atLeast"/>
        <w:ind w:left="360"/>
        <w:jc w:val="both"/>
        <w:rPr>
          <w:color w:val="000000"/>
          <w:szCs w:val="22"/>
        </w:rPr>
      </w:pPr>
    </w:p>
    <w:p w14:paraId="0FBC13F7" w14:textId="0F9B324B" w:rsidR="00BB0A91" w:rsidRPr="00E33DAB" w:rsidRDefault="00AD0DA8" w:rsidP="009176E3">
      <w:pPr>
        <w:numPr>
          <w:ilvl w:val="0"/>
          <w:numId w:val="3"/>
        </w:numPr>
        <w:tabs>
          <w:tab w:val="left" w:pos="4860"/>
        </w:tabs>
        <w:spacing w:line="280" w:lineRule="atLeast"/>
        <w:jc w:val="both"/>
        <w:rPr>
          <w:color w:val="000000"/>
          <w:szCs w:val="22"/>
        </w:rPr>
      </w:pPr>
      <w:r w:rsidRPr="00E33DAB">
        <w:rPr>
          <w:color w:val="000000"/>
          <w:szCs w:val="22"/>
        </w:rPr>
        <w:t xml:space="preserve">  </w:t>
      </w:r>
      <w:r w:rsidR="00F7527C" w:rsidRPr="00E33DAB">
        <w:rPr>
          <w:color w:val="000000"/>
          <w:szCs w:val="22"/>
        </w:rPr>
        <w:t xml:space="preserve">Dodavatel je jediným oficiálním nositelem práva na zajišťování marketingových, reklamních, propagačních, organizačních, a s tím souvisejících činností </w:t>
      </w:r>
      <w:r w:rsidR="00E33DAB">
        <w:t xml:space="preserve">a </w:t>
      </w:r>
      <w:r w:rsidR="007938DA">
        <w:rPr>
          <w:b/>
          <w:bCs/>
        </w:rPr>
        <w:t>prodeje</w:t>
      </w:r>
      <w:r w:rsidR="007938DA" w:rsidRPr="00E33DAB">
        <w:rPr>
          <w:b/>
          <w:bCs/>
        </w:rPr>
        <w:t xml:space="preserve"> </w:t>
      </w:r>
      <w:r w:rsidR="00E33DAB" w:rsidRPr="00E33DAB">
        <w:rPr>
          <w:b/>
          <w:bCs/>
        </w:rPr>
        <w:t xml:space="preserve">exklusivního mediálního prostoru v rámci propagace </w:t>
      </w:r>
      <w:r w:rsidR="00FB59BB">
        <w:rPr>
          <w:b/>
          <w:bCs/>
        </w:rPr>
        <w:t>filmu Betlémské světlo</w:t>
      </w:r>
      <w:r w:rsidR="00B2469B">
        <w:rPr>
          <w:b/>
          <w:bCs/>
        </w:rPr>
        <w:t>, který je jedinečným uměleckým dílem</w:t>
      </w:r>
      <w:r w:rsidR="00780A13">
        <w:rPr>
          <w:b/>
          <w:bCs/>
        </w:rPr>
        <w:t>.</w:t>
      </w:r>
    </w:p>
    <w:p w14:paraId="1AB22A70" w14:textId="77777777" w:rsidR="00E33DAB" w:rsidRPr="00E33DAB" w:rsidRDefault="00E33DAB" w:rsidP="00E33DAB">
      <w:pPr>
        <w:tabs>
          <w:tab w:val="left" w:pos="4860"/>
        </w:tabs>
        <w:spacing w:line="280" w:lineRule="atLeast"/>
        <w:jc w:val="both"/>
        <w:rPr>
          <w:color w:val="000000"/>
          <w:szCs w:val="22"/>
        </w:rPr>
      </w:pPr>
    </w:p>
    <w:p w14:paraId="3D5697EA" w14:textId="4FE51181"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Dodavatel si přeje za podmínek uvedených v této Smlouvě poskytnout Objednateli plnění popsané v této Smlouvě za Odměnu (jak je tento pojem definován níže) k jejich reklamnímu využití</w:t>
      </w:r>
      <w:r w:rsidR="00780A13">
        <w:rPr>
          <w:color w:val="000000"/>
          <w:szCs w:val="22"/>
        </w:rPr>
        <w:t>.</w:t>
      </w:r>
    </w:p>
    <w:p w14:paraId="3E0ECACB" w14:textId="77777777" w:rsidR="00BB0A91" w:rsidRPr="00AD0DA8" w:rsidRDefault="00BB0A91">
      <w:pPr>
        <w:tabs>
          <w:tab w:val="left" w:pos="4860"/>
        </w:tabs>
        <w:spacing w:line="280" w:lineRule="atLeast"/>
        <w:jc w:val="both"/>
        <w:rPr>
          <w:color w:val="000000"/>
          <w:szCs w:val="22"/>
        </w:rPr>
      </w:pPr>
    </w:p>
    <w:p w14:paraId="79AF0D76" w14:textId="5EB8D4BA" w:rsidR="00353D52" w:rsidRDefault="00F7527C" w:rsidP="00014EF6">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576114">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61F2E269" w14:textId="3DE4CE2E" w:rsidR="007938DA" w:rsidRDefault="007938DA" w:rsidP="00014EF6">
      <w:pPr>
        <w:tabs>
          <w:tab w:val="left" w:pos="4860"/>
        </w:tabs>
        <w:spacing w:line="280" w:lineRule="atLeast"/>
        <w:ind w:left="227"/>
        <w:rPr>
          <w:color w:val="000000"/>
          <w:szCs w:val="22"/>
        </w:rPr>
      </w:pPr>
    </w:p>
    <w:p w14:paraId="0DC6941B" w14:textId="162C77AC" w:rsidR="007938DA" w:rsidRDefault="007938DA" w:rsidP="00014EF6">
      <w:pPr>
        <w:tabs>
          <w:tab w:val="left" w:pos="4860"/>
        </w:tabs>
        <w:spacing w:line="280" w:lineRule="atLeast"/>
        <w:ind w:left="227"/>
        <w:rPr>
          <w:color w:val="000000"/>
          <w:szCs w:val="22"/>
        </w:rPr>
      </w:pPr>
    </w:p>
    <w:p w14:paraId="42F7CD3D" w14:textId="37896923" w:rsidR="007938DA" w:rsidRDefault="007938DA" w:rsidP="00014EF6">
      <w:pPr>
        <w:tabs>
          <w:tab w:val="left" w:pos="4860"/>
        </w:tabs>
        <w:spacing w:line="280" w:lineRule="atLeast"/>
        <w:ind w:left="227"/>
        <w:rPr>
          <w:color w:val="000000"/>
          <w:szCs w:val="22"/>
        </w:rPr>
      </w:pPr>
    </w:p>
    <w:p w14:paraId="2D934499" w14:textId="77777777" w:rsidR="007938DA" w:rsidRPr="00014EF6" w:rsidRDefault="007938DA" w:rsidP="00014EF6">
      <w:pPr>
        <w:tabs>
          <w:tab w:val="left" w:pos="4860"/>
        </w:tabs>
        <w:spacing w:line="280" w:lineRule="atLeast"/>
        <w:ind w:left="227"/>
        <w:rPr>
          <w:color w:val="000000"/>
          <w:szCs w:val="22"/>
        </w:rPr>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3BAA5335"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w:t>
      </w:r>
      <w:r w:rsidR="00E33DAB">
        <w:t xml:space="preserve">a </w:t>
      </w:r>
      <w:r w:rsidR="007938DA">
        <w:rPr>
          <w:b/>
          <w:bCs/>
        </w:rPr>
        <w:t>prodeje</w:t>
      </w:r>
      <w:r w:rsidR="007938DA" w:rsidRPr="00E33DAB">
        <w:rPr>
          <w:b/>
          <w:bCs/>
        </w:rPr>
        <w:t xml:space="preserve"> </w:t>
      </w:r>
      <w:r w:rsidR="00E33DAB" w:rsidRPr="00E33DAB">
        <w:rPr>
          <w:b/>
          <w:bCs/>
        </w:rPr>
        <w:t xml:space="preserve">exklusivního mediálního prostoru v rámci propagace </w:t>
      </w:r>
      <w:r w:rsidR="00FB59BB">
        <w:rPr>
          <w:b/>
          <w:bCs/>
        </w:rPr>
        <w:t xml:space="preserve">filmu Betlémské světlo </w:t>
      </w:r>
      <w:r w:rsidR="00FB59BB" w:rsidRPr="00FB59BB">
        <w:t>(dále jen „film“)</w:t>
      </w:r>
      <w:r w:rsidR="00E33DAB" w:rsidRPr="00FB59BB">
        <w:rPr>
          <w:color w:val="000000"/>
          <w:szCs w:val="22"/>
        </w:rPr>
        <w:t>.</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6F0C7443" w14:textId="44E8C93B" w:rsidR="00FB59BB" w:rsidRDefault="00AD0DA8">
      <w:pPr>
        <w:pStyle w:val="ListNumber-ContinueHeadingCzechTourism"/>
        <w:numPr>
          <w:ilvl w:val="1"/>
          <w:numId w:val="5"/>
        </w:numPr>
        <w:jc w:val="both"/>
      </w:pPr>
      <w:r>
        <w:t xml:space="preserve">    </w:t>
      </w:r>
      <w:r w:rsidR="00F7527C" w:rsidRPr="00AD0DA8">
        <w:t xml:space="preserve">Dodavatel bude při propagaci </w:t>
      </w:r>
      <w:r w:rsidR="007938DA">
        <w:t xml:space="preserve">filmu </w:t>
      </w:r>
      <w:r w:rsidR="00F7527C" w:rsidRPr="00AD0DA8">
        <w:t>prezentovat</w:t>
      </w:r>
      <w:r w:rsidR="00FB59BB">
        <w:t xml:space="preserve"> loga Objednatele</w:t>
      </w:r>
    </w:p>
    <w:p w14:paraId="4BD52D91" w14:textId="77777777" w:rsidR="00FB59BB" w:rsidRDefault="00FB59BB" w:rsidP="00FB59BB">
      <w:pPr>
        <w:pStyle w:val="Odstavecseseznamem"/>
      </w:pPr>
    </w:p>
    <w:p w14:paraId="5405E6EB" w14:textId="0E3F78BB" w:rsidR="00BB0A91" w:rsidRDefault="00FB59BB" w:rsidP="00FB59BB">
      <w:pPr>
        <w:pStyle w:val="ListNumber-ContinueHeadingCzechTourism"/>
        <w:numPr>
          <w:ilvl w:val="2"/>
          <w:numId w:val="5"/>
        </w:numPr>
        <w:tabs>
          <w:tab w:val="clear" w:pos="227"/>
          <w:tab w:val="clear" w:pos="454"/>
          <w:tab w:val="clear" w:pos="680"/>
          <w:tab w:val="clear" w:pos="907"/>
          <w:tab w:val="clear" w:pos="1134"/>
          <w:tab w:val="clear" w:pos="1361"/>
          <w:tab w:val="clear" w:pos="1588"/>
          <w:tab w:val="clear" w:pos="1814"/>
          <w:tab w:val="clear" w:pos="2041"/>
          <w:tab w:val="clear" w:pos="2268"/>
        </w:tabs>
        <w:ind w:left="1418" w:hanging="709"/>
        <w:jc w:val="both"/>
      </w:pPr>
      <w:r>
        <w:t>logo Kudyznudy.cz v případě propagace v České republice a na Slovensku</w:t>
      </w:r>
    </w:p>
    <w:p w14:paraId="227E0720" w14:textId="71B14490" w:rsidR="00FB59BB" w:rsidRDefault="00FB59BB" w:rsidP="00FB59BB">
      <w:pPr>
        <w:pStyle w:val="ListNumber-ContinueHeadingCzechTourism"/>
        <w:numPr>
          <w:ilvl w:val="2"/>
          <w:numId w:val="5"/>
        </w:numPr>
        <w:tabs>
          <w:tab w:val="clear" w:pos="1361"/>
          <w:tab w:val="clear" w:pos="1588"/>
          <w:tab w:val="clear" w:pos="1814"/>
          <w:tab w:val="clear" w:pos="2041"/>
          <w:tab w:val="clear" w:pos="2268"/>
        </w:tabs>
        <w:ind w:left="1418" w:hanging="738"/>
        <w:jc w:val="both"/>
      </w:pPr>
      <w:r>
        <w:t xml:space="preserve">logo #visitczechrepublic v případě propagace na dalších zahraničních trzích </w:t>
      </w:r>
    </w:p>
    <w:p w14:paraId="38A03E66" w14:textId="06D87A26" w:rsidR="0076793D" w:rsidRPr="00AD0DA8" w:rsidRDefault="0076793D" w:rsidP="005E7E74">
      <w:pPr>
        <w:pStyle w:val="ListNumber-ContinueHeadingCzechTourism"/>
        <w:tabs>
          <w:tab w:val="clear" w:pos="1361"/>
          <w:tab w:val="clear" w:pos="1588"/>
          <w:tab w:val="clear" w:pos="1814"/>
          <w:tab w:val="clear" w:pos="2041"/>
          <w:tab w:val="clear" w:pos="2268"/>
        </w:tabs>
        <w:ind w:left="1418"/>
        <w:jc w:val="both"/>
      </w:pPr>
      <w:r>
        <w:t>(dále jen „Propagační kampaň“)</w:t>
      </w:r>
    </w:p>
    <w:p w14:paraId="68AF7A50" w14:textId="663E9BFC" w:rsidR="00014EF6" w:rsidRPr="00AD0DA8" w:rsidRDefault="00014EF6" w:rsidP="00FB59BB">
      <w:pPr>
        <w:jc w:val="both"/>
        <w:outlineLvl w:val="0"/>
      </w:pPr>
    </w:p>
    <w:p w14:paraId="10092541" w14:textId="1046FD26" w:rsidR="00BB0A91" w:rsidRPr="00AD0DA8" w:rsidRDefault="00F7527C" w:rsidP="00FB59BB">
      <w:pPr>
        <w:pStyle w:val="Odstavecseseznamem"/>
        <w:numPr>
          <w:ilvl w:val="1"/>
          <w:numId w:val="5"/>
        </w:numPr>
        <w:tabs>
          <w:tab w:val="clear" w:pos="227"/>
          <w:tab w:val="clear" w:pos="454"/>
          <w:tab w:val="clear" w:pos="680"/>
          <w:tab w:val="clear" w:pos="907"/>
        </w:tabs>
        <w:jc w:val="both"/>
        <w:outlineLvl w:val="0"/>
      </w:pPr>
      <w:r w:rsidRPr="00AD0DA8">
        <w:t>Podrobný popis plnění je uveden v </w:t>
      </w:r>
      <w:r w:rsidR="00C92799" w:rsidRPr="00FB59BB">
        <w:rPr>
          <w:b/>
          <w:bCs/>
        </w:rPr>
        <w:t>P</w:t>
      </w:r>
      <w:r w:rsidRPr="00FB59BB">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0E6A515B" w:rsidR="00BB0A91" w:rsidRDefault="00AD0DA8" w:rsidP="00AD0DA8">
      <w:pPr>
        <w:pStyle w:val="ListNumber-ContinueHeadingCzechTourism"/>
        <w:numPr>
          <w:ilvl w:val="1"/>
          <w:numId w:val="5"/>
        </w:numPr>
        <w:jc w:val="both"/>
      </w:pPr>
      <w:r>
        <w:t xml:space="preserve">    </w:t>
      </w:r>
      <w:r w:rsidR="00F7527C" w:rsidRPr="00AD0DA8">
        <w:t xml:space="preserve">Dodavatel </w:t>
      </w:r>
      <w:r w:rsidR="007938DA">
        <w:t>se zavazuje zhotovit a předat Objednateli</w:t>
      </w:r>
      <w:r w:rsidR="00F7527C" w:rsidRPr="00AD0DA8">
        <w:t xml:space="preserve"> závěrečnou zprávu, která</w:t>
      </w:r>
      <w:r>
        <w:t xml:space="preserve"> </w:t>
      </w:r>
      <w:r w:rsidR="00F7527C" w:rsidRPr="00AD0DA8">
        <w:t>bude obsahovat popis aktivit, fotodokumentaci, zhodnocení propagace a kvantifikaci ukazatelů (</w:t>
      </w:r>
      <w:r>
        <w:t>celkový mediální zásah</w:t>
      </w:r>
      <w:r w:rsidR="00F7527C" w:rsidRPr="00AD0DA8">
        <w:t xml:space="preserv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137FAD1B" w14:textId="77777777" w:rsidR="00E83B26" w:rsidRPr="00AD0DA8" w:rsidRDefault="00E83B26" w:rsidP="00E83B26">
      <w:pPr>
        <w:pStyle w:val="ListNumber-ContinueHeadingCzechTourism"/>
        <w:ind w:left="680"/>
        <w:jc w:val="both"/>
      </w:pPr>
    </w:p>
    <w:p w14:paraId="075F4C9E" w14:textId="1C526B89"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19DBFF0B"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FB59BB">
        <w:rPr>
          <w:b/>
        </w:rPr>
        <w:t>490 000</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D973670" w14:textId="110976D9" w:rsidR="00E83B26" w:rsidRDefault="00AD0DA8" w:rsidP="00F009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014EF6">
        <w:t>y</w:t>
      </w:r>
      <w:r w:rsidR="00F7527C" w:rsidRPr="00AD0DA8">
        <w:t xml:space="preserve"> vystavené Dodavatelem. </w:t>
      </w:r>
    </w:p>
    <w:p w14:paraId="134805A2" w14:textId="77777777" w:rsidR="00E83B26" w:rsidRPr="00AD0DA8" w:rsidRDefault="00E83B26"/>
    <w:p w14:paraId="425320F9" w14:textId="11282887" w:rsidR="00F009A8" w:rsidRPr="00F009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w:t>
      </w:r>
      <w:r w:rsidR="00FB59BB">
        <w:rPr>
          <w:rFonts w:cs="Georgia"/>
          <w:szCs w:val="22"/>
        </w:rPr>
        <w:t>50</w:t>
      </w:r>
      <w:r w:rsidR="00014EF6">
        <w:rPr>
          <w:rFonts w:cs="Georgia"/>
          <w:szCs w:val="22"/>
        </w:rPr>
        <w:t xml:space="preserve"> </w:t>
      </w:r>
      <w:r w:rsidR="00F7527C" w:rsidRPr="00AD0DA8">
        <w:rPr>
          <w:rFonts w:cs="Georgia"/>
          <w:szCs w:val="22"/>
        </w:rPr>
        <w:t xml:space="preserve">% Odměny bude vystavena po </w:t>
      </w:r>
      <w:r w:rsidR="00FB59BB">
        <w:rPr>
          <w:rFonts w:cs="Georgia"/>
          <w:szCs w:val="22"/>
        </w:rPr>
        <w:t xml:space="preserve">první části kampaně </w:t>
      </w:r>
      <w:r w:rsidR="006E0057">
        <w:rPr>
          <w:rFonts w:cs="Georgia"/>
          <w:szCs w:val="22"/>
        </w:rPr>
        <w:t> do 15. prosince</w:t>
      </w:r>
      <w:r w:rsidR="00FB59BB">
        <w:rPr>
          <w:rFonts w:cs="Georgia"/>
          <w:szCs w:val="22"/>
        </w:rPr>
        <w:t xml:space="preserve"> 2021. Přílohou faktury bude </w:t>
      </w:r>
      <w:r w:rsidR="006E0057">
        <w:rPr>
          <w:rFonts w:cs="Georgia"/>
          <w:szCs w:val="22"/>
        </w:rPr>
        <w:t xml:space="preserve">zpráva </w:t>
      </w:r>
      <w:r w:rsidR="00FB59BB">
        <w:rPr>
          <w:rFonts w:cs="Georgia"/>
          <w:szCs w:val="22"/>
        </w:rPr>
        <w:t>o průběžném pln</w:t>
      </w:r>
      <w:r w:rsidR="00F009A8">
        <w:rPr>
          <w:rFonts w:cs="Georgia"/>
          <w:szCs w:val="22"/>
        </w:rPr>
        <w:t>ění propagace.</w:t>
      </w:r>
    </w:p>
    <w:p w14:paraId="20AA4870" w14:textId="77777777" w:rsidR="00F009A8" w:rsidRPr="00F009A8" w:rsidRDefault="00F009A8" w:rsidP="00F009A8">
      <w:pPr>
        <w:pStyle w:val="ListNumber-ContinueHeadingCzechTourism"/>
        <w:jc w:val="both"/>
      </w:pPr>
    </w:p>
    <w:p w14:paraId="051B626C" w14:textId="7D808B52" w:rsidR="00F009A8" w:rsidRPr="00F009A8" w:rsidRDefault="00F009A8" w:rsidP="009176E3">
      <w:pPr>
        <w:pStyle w:val="ListNumber-ContinueHeadingCzechTourism"/>
        <w:numPr>
          <w:ilvl w:val="1"/>
          <w:numId w:val="5"/>
        </w:numPr>
        <w:tabs>
          <w:tab w:val="clear" w:pos="227"/>
          <w:tab w:val="clear" w:pos="454"/>
        </w:tabs>
        <w:jc w:val="both"/>
      </w:pPr>
      <w:r w:rsidRPr="00F009A8">
        <w:rPr>
          <w:rFonts w:cs="Georgia"/>
          <w:szCs w:val="22"/>
        </w:rPr>
        <w:lastRenderedPageBreak/>
        <w:t>Faktura odpovídající 50% Odměny bude vystavena po skončení kampaně. Přílohou faktury bude konečná zpráva zahrnující fotodokume</w:t>
      </w:r>
      <w:r>
        <w:rPr>
          <w:rFonts w:cs="Georgia"/>
          <w:szCs w:val="22"/>
        </w:rPr>
        <w:t>n</w:t>
      </w:r>
      <w:r w:rsidRPr="00F009A8">
        <w:rPr>
          <w:rFonts w:cs="Georgia"/>
          <w:szCs w:val="22"/>
        </w:rPr>
        <w:t xml:space="preserve">taci, videodokumentaci a závěrečnou zprávu efektivity kampaně. </w:t>
      </w:r>
    </w:p>
    <w:p w14:paraId="42E9FAD4" w14:textId="069B6B41" w:rsidR="00F009A8" w:rsidRPr="00F009A8" w:rsidRDefault="00F009A8" w:rsidP="00F009A8">
      <w:pPr>
        <w:pStyle w:val="ListNumber-ContinueHeadingCzechTourism"/>
        <w:tabs>
          <w:tab w:val="clear" w:pos="227"/>
          <w:tab w:val="clear" w:pos="454"/>
        </w:tabs>
        <w:ind w:left="680"/>
        <w:jc w:val="both"/>
      </w:pPr>
    </w:p>
    <w:p w14:paraId="3FA901D7" w14:textId="7D7310A9" w:rsidR="00BB0A91" w:rsidRPr="00AD0DA8" w:rsidRDefault="00F7527C" w:rsidP="00F009A8">
      <w:pPr>
        <w:pStyle w:val="ListNumber-ContinueHeadingCzechTourism"/>
        <w:numPr>
          <w:ilvl w:val="1"/>
          <w:numId w:val="5"/>
        </w:numPr>
        <w:tabs>
          <w:tab w:val="clear" w:pos="227"/>
          <w:tab w:val="clear" w:pos="454"/>
        </w:tabs>
        <w:jc w:val="both"/>
      </w:pPr>
      <w:r w:rsidRPr="00AD0DA8">
        <w:rPr>
          <w:rFonts w:cs="Georgia"/>
          <w:szCs w:val="22"/>
        </w:rPr>
        <w:t xml:space="preserve">Splatnost faktur je </w:t>
      </w:r>
      <w:r w:rsidRPr="00AD0DA8">
        <w:rPr>
          <w:rFonts w:cs="Georgia"/>
          <w:b/>
          <w:bCs/>
          <w:szCs w:val="22"/>
        </w:rPr>
        <w:t>30 d</w:t>
      </w:r>
      <w:r w:rsidRPr="00934250">
        <w:rPr>
          <w:rFonts w:cs="Georgia"/>
          <w:b/>
          <w:bCs/>
          <w:szCs w:val="22"/>
        </w:rPr>
        <w:t>nů</w:t>
      </w:r>
      <w:r w:rsidRPr="00AD0DA8">
        <w:rPr>
          <w:rFonts w:cs="Georgia"/>
          <w:szCs w:val="22"/>
        </w:rPr>
        <w:t xml:space="preserve"> po jejím vystavení. DPH bude účtována a placena spolu s veškerými platbami podle této Smlouvy ve výši stanovené příslušným právním předpisem.</w:t>
      </w:r>
      <w:r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5BE9CC93"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306508">
        <w:rPr>
          <w:b/>
          <w:bCs/>
        </w:rPr>
        <w:t>XXX</w:t>
      </w:r>
      <w:r w:rsidR="00F7527C" w:rsidRPr="00AD0DA8">
        <w:rPr>
          <w:b/>
          <w:bCs/>
        </w:rPr>
        <w:t>@czechtourism.cz</w:t>
      </w:r>
      <w:r>
        <w:t>.</w:t>
      </w:r>
    </w:p>
    <w:p w14:paraId="04E95906" w14:textId="57633B08" w:rsidR="00BB0A91" w:rsidRPr="00AD0DA8" w:rsidRDefault="00BB0A91">
      <w:pPr>
        <w:pStyle w:val="ListNumber-ContinueHeadingCzechTourism"/>
        <w:ind w:left="680"/>
        <w:jc w:val="both"/>
        <w:rPr>
          <w:rFonts w:cs="Georgia"/>
          <w:szCs w:val="22"/>
        </w:rPr>
      </w:pPr>
    </w:p>
    <w:p w14:paraId="0708DCE7" w14:textId="1FBFCC87"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5F78EF">
        <w:rPr>
          <w:rFonts w:cs="Georgia"/>
          <w:szCs w:val="22"/>
        </w:rPr>
        <w:t>Dodavatele</w:t>
      </w:r>
      <w:r w:rsidR="005F78EF" w:rsidRPr="00AD0DA8">
        <w:rPr>
          <w:rFonts w:cs="Georgia"/>
          <w:szCs w:val="22"/>
        </w:rPr>
        <w:t xml:space="preserv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2F9AB770"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 xml:space="preserve">případě, že se </w:t>
      </w:r>
      <w:r w:rsidR="00E33DAB">
        <w:t>propagace</w:t>
      </w:r>
      <w:r w:rsidR="00F7527C" w:rsidRPr="00AD0DA8">
        <w:t xml:space="preserv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nebo zrušení </w:t>
      </w:r>
      <w:r w:rsidR="00E33DAB">
        <w:t>propagace</w:t>
      </w:r>
      <w:r w:rsidR="00F7527C" w:rsidRPr="00AD0DA8">
        <w:t xml:space="preserve">, či její části, nebo je oprávněn od této smlouvy nebo od její části ve vztahu k neuskutečněné části </w:t>
      </w:r>
      <w:r w:rsidR="00E33DAB">
        <w:t>propagac</w:t>
      </w:r>
      <w:r w:rsidR="00F7527C" w:rsidRPr="00AD0DA8">
        <w:t>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C1620ED"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w:t>
      </w:r>
      <w:r w:rsidR="00E33DAB">
        <w:t xml:space="preserve">propagaci </w:t>
      </w:r>
      <w:r w:rsidRPr="00AD0DA8">
        <w:t xml:space="preserve">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w:t>
      </w:r>
      <w:r w:rsidR="0076793D">
        <w:t>propagace Objednatele</w:t>
      </w:r>
      <w:r w:rsidR="0076793D" w:rsidRPr="00AD0DA8">
        <w:t xml:space="preserve"> </w:t>
      </w:r>
      <w:r w:rsidRPr="00AD0DA8">
        <w:t xml:space="preserve">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17F9DB53"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w:t>
      </w:r>
      <w:r w:rsidR="0076793D">
        <w:t>9</w:t>
      </w:r>
      <w:r w:rsidR="00F7527C" w:rsidRPr="00AD0DA8">
        <w:t>.</w:t>
      </w:r>
    </w:p>
    <w:p w14:paraId="2327C075" w14:textId="77777777" w:rsidR="00BB0A91" w:rsidRPr="00AD0DA8" w:rsidRDefault="00BB0A91">
      <w:pPr>
        <w:pStyle w:val="ListNumber-ContinueHeadingCzechTourism"/>
        <w:ind w:left="680"/>
        <w:jc w:val="both"/>
      </w:pPr>
    </w:p>
    <w:p w14:paraId="593B3DA9" w14:textId="2420AA9F" w:rsidR="00014EF6" w:rsidRDefault="00AD0DA8" w:rsidP="00014EF6">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1165F276" w14:textId="77777777" w:rsidR="00014EF6" w:rsidRDefault="00014EF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021CB6A7" w14:textId="4750FF2B" w:rsidR="00E83B26" w:rsidRPr="00E33DAB" w:rsidRDefault="00AD0DA8" w:rsidP="00E33DAB">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F009A8">
        <w:rPr>
          <w:b/>
          <w:bCs/>
          <w:color w:val="201F1E"/>
          <w:shd w:val="clear" w:color="auto" w:fill="FFFFFF"/>
        </w:rPr>
        <w:t>30</w:t>
      </w:r>
      <w:r w:rsidR="007F0ED3" w:rsidRPr="007F0ED3">
        <w:rPr>
          <w:b/>
          <w:bCs/>
          <w:color w:val="201F1E"/>
          <w:shd w:val="clear" w:color="auto" w:fill="FFFFFF"/>
        </w:rPr>
        <w:t xml:space="preserve">. </w:t>
      </w:r>
      <w:r w:rsidR="00FB59BB">
        <w:rPr>
          <w:b/>
          <w:bCs/>
          <w:color w:val="201F1E"/>
          <w:shd w:val="clear" w:color="auto" w:fill="FFFFFF"/>
        </w:rPr>
        <w:t>4</w:t>
      </w:r>
      <w:r w:rsidR="007F0ED3" w:rsidRPr="007F0ED3">
        <w:rPr>
          <w:b/>
          <w:bCs/>
          <w:color w:val="201F1E"/>
          <w:shd w:val="clear" w:color="auto" w:fill="FFFFFF"/>
        </w:rPr>
        <w:t>. 202</w:t>
      </w:r>
      <w:r w:rsidR="00FB59BB">
        <w:rPr>
          <w:b/>
          <w:bCs/>
          <w:color w:val="201F1E"/>
          <w:shd w:val="clear" w:color="auto" w:fill="FFFFFF"/>
        </w:rPr>
        <w:t>2</w:t>
      </w:r>
      <w:r w:rsidR="007F0ED3" w:rsidRPr="007F0ED3">
        <w:rPr>
          <w:color w:val="201F1E"/>
          <w:shd w:val="clear" w:color="auto" w:fill="FFFFFF"/>
        </w:rPr>
        <w:t> nebo do konce všech propagačních aktivit a jejich vyhodnocení.</w:t>
      </w: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12AC0255"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1987DADB"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w:t>
      </w:r>
      <w:r w:rsidR="00C92799">
        <w:t>P</w:t>
      </w:r>
      <w:r w:rsidR="00F7527C" w:rsidRPr="00AD0DA8">
        <w:t xml:space="preserve">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4F23FF7B"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E33DAB">
        <w:rPr>
          <w:rFonts w:ascii="Georgia" w:hAnsi="Georgia" w:cs="Georgia"/>
          <w:b w:val="0"/>
          <w:sz w:val="22"/>
          <w:szCs w:val="22"/>
        </w:rPr>
        <w:t xml:space="preserve">Dodavatel </w:t>
      </w:r>
      <w:r w:rsidR="00F7527C" w:rsidRPr="00AD0DA8">
        <w:rPr>
          <w:rFonts w:ascii="Georgia" w:hAnsi="Georgia" w:cs="Georgia"/>
          <w:b w:val="0"/>
          <w:sz w:val="22"/>
          <w:szCs w:val="22"/>
        </w:rPr>
        <w:t>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19FA0DCE" w14:textId="01475C49" w:rsidR="00E83B26" w:rsidRDefault="00F7527C" w:rsidP="00125BF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29AC1F22" w14:textId="143E505C" w:rsidR="00E83B26" w:rsidRDefault="00E83B26" w:rsidP="00E83B26">
      <w:pPr>
        <w:pStyle w:val="ListNumber-ContinueHeadingCzechTourism"/>
        <w:ind w:left="680"/>
        <w:jc w:val="both"/>
      </w:pPr>
    </w:p>
    <w:p w14:paraId="359D8E8C" w14:textId="77777777" w:rsidR="00014EF6" w:rsidRPr="00AD0DA8" w:rsidRDefault="00014EF6" w:rsidP="00E83B26">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C92799">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2CCCF2E9" w:rsidR="00353D52" w:rsidRDefault="00353D52" w:rsidP="00C92799">
      <w:pPr>
        <w:pStyle w:val="ListNumber-ContinueHeadingCzechTourism"/>
        <w:spacing w:line="240" w:lineRule="auto"/>
        <w:contextualSpacing/>
        <w:jc w:val="both"/>
      </w:pPr>
      <w:r>
        <w:t xml:space="preserve">             </w:t>
      </w:r>
      <w:r w:rsidRPr="00AD0DA8">
        <w:t xml:space="preserve">plnění uvedeného v čl. II. a </w:t>
      </w:r>
      <w:r w:rsidR="00C92799">
        <w:t>P</w:t>
      </w:r>
      <w:r w:rsidRPr="00AD0DA8">
        <w:t xml:space="preserve">říloze č. 1 této Smlouvy, s výjimkou uvedenou v čl. </w:t>
      </w:r>
    </w:p>
    <w:p w14:paraId="46E14902" w14:textId="675FAD9B" w:rsidR="00353D52" w:rsidRDefault="00353D52" w:rsidP="00C92799">
      <w:pPr>
        <w:pStyle w:val="ListNumber-ContinueHeadingCzechTourism"/>
        <w:spacing w:line="240" w:lineRule="auto"/>
        <w:contextualSpacing/>
        <w:jc w:val="both"/>
      </w:pPr>
      <w:r>
        <w:t xml:space="preserve">             </w:t>
      </w:r>
      <w:r w:rsidRPr="00AD0DA8">
        <w:t>III., odst.</w:t>
      </w:r>
      <w:r w:rsidR="009E3554">
        <w:t xml:space="preserve"> 3.</w:t>
      </w:r>
      <w:r w:rsidR="0076793D">
        <w:t xml:space="preserve">9 </w:t>
      </w:r>
      <w:r w:rsidRPr="00AD0DA8">
        <w:t>jsou smluvní pokuty stanoveny následovně:</w:t>
      </w:r>
    </w:p>
    <w:p w14:paraId="67A43E3E" w14:textId="77777777" w:rsidR="00C92799" w:rsidRDefault="00C92799" w:rsidP="00C92799">
      <w:pPr>
        <w:pStyle w:val="ListNumber-ContinueHeadingCzechTourism"/>
        <w:spacing w:line="240" w:lineRule="auto"/>
        <w:contextualSpacing/>
        <w:jc w:val="both"/>
      </w:pPr>
    </w:p>
    <w:p w14:paraId="5EB8A899" w14:textId="78726261" w:rsidR="00C92799" w:rsidRDefault="00C92799" w:rsidP="00C92799">
      <w:pPr>
        <w:pStyle w:val="ListNumber-ContinueHeadingCzechTourism"/>
        <w:numPr>
          <w:ilvl w:val="0"/>
          <w:numId w:val="6"/>
        </w:numPr>
        <w:spacing w:line="240" w:lineRule="auto"/>
        <w:contextualSpacing/>
        <w:jc w:val="both"/>
      </w:pPr>
      <w:r>
        <w:t xml:space="preserve">     V případě nedodání některého z bodu plnění uvedeném v Příloze č. 1 má Objednatel právo na smluvní pokutu ve výši 10 % z Odměny dle bodu 3.1., a to za každou nedodanou část plnění, maximálně však do výše Odměny dle čl. III., odst. 3.1.</w:t>
      </w:r>
    </w:p>
    <w:p w14:paraId="5735150E" w14:textId="77777777" w:rsidR="00014EF6" w:rsidRPr="00C92799" w:rsidRDefault="00014EF6" w:rsidP="00014EF6">
      <w:pPr>
        <w:pStyle w:val="ListNumber-ContinueHeadingCzechTourism"/>
        <w:spacing w:line="240" w:lineRule="auto"/>
        <w:ind w:left="720"/>
        <w:contextualSpacing/>
        <w:jc w:val="both"/>
      </w:pP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595A9" w14:textId="77777777" w:rsidR="00E83B26" w:rsidRDefault="00E83B26" w:rsidP="00014EF6">
      <w:pPr>
        <w:pStyle w:val="ListNumber-ContinueHeadingCzechTourism"/>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20077A26"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w:t>
      </w:r>
      <w:r w:rsidR="00C92799">
        <w:rPr>
          <w:szCs w:val="22"/>
        </w:rPr>
        <w:t>D</w:t>
      </w:r>
      <w:r w:rsidR="00F7527C" w:rsidRPr="00AD0DA8">
        <w:rPr>
          <w:szCs w:val="22"/>
        </w:rPr>
        <w:t>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26635D21" w:rsidR="00BB0A91" w:rsidRPr="005F78EF"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311E025C" w14:textId="301B82CA" w:rsidR="00C92799" w:rsidRDefault="00C92799" w:rsidP="00C92799">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674D3E50" w14:textId="77777777" w:rsidR="00C92799" w:rsidRPr="00AD0DA8" w:rsidRDefault="00C92799" w:rsidP="00C92799">
      <w:pPr>
        <w:pStyle w:val="Textodst2slovan"/>
        <w:keepNext/>
        <w:ind w:left="0" w:firstLine="0"/>
        <w:rPr>
          <w:rFonts w:ascii="Georgia" w:hAnsi="Georgia" w:cs="Arial"/>
          <w:sz w:val="22"/>
          <w:szCs w:val="22"/>
        </w:rPr>
      </w:pPr>
    </w:p>
    <w:p w14:paraId="195C7A6D" w14:textId="77777777" w:rsidR="00C92799" w:rsidRDefault="00C92799" w:rsidP="00C92799">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Pr="00AD0DA8">
        <w:rPr>
          <w:rFonts w:ascii="Georgia" w:hAnsi="Georgia" w:cs="Arial"/>
          <w:sz w:val="22"/>
          <w:szCs w:val="22"/>
        </w:rPr>
        <w:t xml:space="preserve">Dodavatel není oprávněn do předaného Autorského díla zasahovat a upravovat si ho bez předchozího souhlasu Objednatele. </w:t>
      </w:r>
    </w:p>
    <w:p w14:paraId="0BD168A4" w14:textId="77777777" w:rsidR="00C92799" w:rsidRPr="00AD0DA8" w:rsidRDefault="00C92799" w:rsidP="00C92799">
      <w:pPr>
        <w:pStyle w:val="Textodst2slovan"/>
        <w:keepNext/>
        <w:ind w:left="0" w:firstLine="0"/>
        <w:rPr>
          <w:rFonts w:ascii="Georgia" w:hAnsi="Georgia" w:cs="Arial"/>
          <w:sz w:val="22"/>
          <w:szCs w:val="22"/>
        </w:rPr>
      </w:pPr>
    </w:p>
    <w:p w14:paraId="7BA8022A" w14:textId="77777777" w:rsidR="00C92799" w:rsidRPr="00AD0DA8" w:rsidRDefault="00C92799" w:rsidP="00C92799">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B8ACA35" w14:textId="77777777" w:rsidR="00353D52" w:rsidRPr="00AD0DA8" w:rsidRDefault="00353D52" w:rsidP="00353D52">
      <w:pPr>
        <w:pStyle w:val="ListNumber-ContinueHeadingCzechTourism"/>
        <w:jc w:val="both"/>
      </w:pPr>
    </w:p>
    <w:p w14:paraId="4E75D46D" w14:textId="4943E9F6" w:rsidR="00BB0A91" w:rsidRPr="00AD0DA8" w:rsidRDefault="00BB0A91" w:rsidP="00C92799">
      <w:pPr>
        <w:pStyle w:val="Textodst2slovan"/>
        <w:keepNext/>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50956C35" w14:textId="78A5BCA9"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podobě</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w:t>
      </w:r>
    </w:p>
    <w:p w14:paraId="0F650E84" w14:textId="77777777" w:rsidR="00014EF6" w:rsidRDefault="00014EF6" w:rsidP="00014EF6">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32EA8897" w14:textId="77777777" w:rsidR="00014EF6" w:rsidRDefault="00014EF6" w:rsidP="00014EF6">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6A86C9E4" w14:textId="77777777" w:rsidR="00014EF6" w:rsidRPr="00EE7164" w:rsidRDefault="00014EF6" w:rsidP="00014EF6">
      <w:pPr>
        <w:rPr>
          <w:rFonts w:eastAsia="Times New Roman" w:cs="Calibri"/>
          <w:color w:val="000000"/>
          <w:szCs w:val="22"/>
          <w:bdr w:val="none" w:sz="0" w:space="0" w:color="auto" w:frame="1"/>
          <w:lang w:eastAsia="cs-CZ"/>
        </w:rPr>
      </w:pPr>
    </w:p>
    <w:p w14:paraId="4FFC2324" w14:textId="2D2DD78B" w:rsidR="00014EF6" w:rsidRDefault="00014EF6" w:rsidP="002370D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bdr w:val="none" w:sz="0" w:space="0" w:color="auto" w:frame="1"/>
          <w:lang w:eastAsia="cs-CZ"/>
        </w:rPr>
      </w:pPr>
      <w:r>
        <w:rPr>
          <w:bdr w:val="none" w:sz="0" w:space="0" w:color="auto" w:frame="1"/>
          <w:lang w:eastAsia="cs-CZ"/>
        </w:rPr>
        <w:t xml:space="preserve">XII.3   </w:t>
      </w:r>
      <w:r w:rsidRPr="00396D68">
        <w:rPr>
          <w:bdr w:val="none" w:sz="0" w:space="0" w:color="auto" w:frame="1"/>
          <w:lang w:eastAsia="cs-CZ"/>
        </w:rPr>
        <w:t>Objednatel může jakékoli oprávnění tvořící součást licence zcela nebo z</w:t>
      </w:r>
      <w:r>
        <w:rPr>
          <w:bdr w:val="none" w:sz="0" w:space="0" w:color="auto" w:frame="1"/>
          <w:lang w:eastAsia="cs-CZ"/>
        </w:rPr>
        <w:t> </w:t>
      </w:r>
      <w:r w:rsidRPr="00396D68">
        <w:rPr>
          <w:bdr w:val="none" w:sz="0" w:space="0" w:color="auto" w:frame="1"/>
          <w:lang w:eastAsia="cs-CZ"/>
        </w:rPr>
        <w:t>části</w:t>
      </w:r>
      <w:r>
        <w:rPr>
          <w:bdr w:val="none" w:sz="0" w:space="0" w:color="auto" w:frame="1"/>
          <w:lang w:eastAsia="cs-CZ"/>
        </w:rPr>
        <w:t xml:space="preserve"> </w:t>
      </w:r>
      <w:r w:rsidRPr="00396D68">
        <w:rPr>
          <w:bdr w:val="none" w:sz="0" w:space="0" w:color="auto" w:frame="1"/>
          <w:lang w:eastAsia="cs-CZ"/>
        </w:rPr>
        <w:t>poskytnout třetí osobě (podlicence) bezúplatně, a to i ke komerčním účelům. </w:t>
      </w:r>
    </w:p>
    <w:p w14:paraId="16DD0AD3" w14:textId="77777777"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6A22DF3" w14:textId="11EE9B90" w:rsidR="00F750B5"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které k tomu zmocní</w:t>
      </w:r>
      <w:r w:rsidR="005F78EF">
        <w:rPr>
          <w:rFonts w:eastAsia="Times New Roman" w:cs="Calibri"/>
          <w:color w:val="000000"/>
          <w:szCs w:val="22"/>
          <w:bdr w:val="none" w:sz="0" w:space="0" w:color="auto" w:frame="1"/>
          <w:lang w:eastAsia="cs-CZ"/>
        </w:rPr>
        <w:t xml:space="preserve">, </w:t>
      </w:r>
      <w:r w:rsidR="00D56FBF">
        <w:rPr>
          <w:rFonts w:eastAsia="Times New Roman" w:cs="Calibri"/>
          <w:color w:val="000000"/>
          <w:szCs w:val="22"/>
          <w:bdr w:val="none" w:sz="0" w:space="0" w:color="auto" w:frame="1"/>
          <w:lang w:eastAsia="cs-CZ"/>
        </w:rPr>
        <w:t xml:space="preserve">autorská díla (jejich části) </w:t>
      </w:r>
      <w:r>
        <w:rPr>
          <w:rFonts w:eastAsia="Times New Roman" w:cs="Calibri"/>
          <w:color w:val="000000"/>
          <w:szCs w:val="22"/>
          <w:bdr w:val="none" w:sz="0" w:space="0" w:color="auto" w:frame="1"/>
          <w:lang w:eastAsia="cs-CZ"/>
        </w:rPr>
        <w:t>uváděl na veřejnost</w:t>
      </w:r>
      <w:r w:rsidR="00C1698D">
        <w:rPr>
          <w:rFonts w:eastAsia="Times New Roman" w:cs="Calibri"/>
          <w:color w:val="000000"/>
          <w:szCs w:val="22"/>
          <w:bdr w:val="none" w:sz="0" w:space="0" w:color="auto" w:frame="1"/>
          <w:lang w:eastAsia="cs-CZ"/>
        </w:rPr>
        <w:t>.</w:t>
      </w:r>
    </w:p>
    <w:p w14:paraId="2AF288E2" w14:textId="77777777" w:rsidR="00014EF6" w:rsidRPr="00396D68" w:rsidRDefault="00014EF6" w:rsidP="002370D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357A09C3" w14:textId="09D2A10F" w:rsidR="00014EF6" w:rsidRPr="00396D68" w:rsidRDefault="00014EF6" w:rsidP="00014EF6">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25D55881" w14:textId="77777777"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4B11E77" w14:textId="70796356"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19EA674A" w14:textId="77777777"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5089543A" w14:textId="7BE4BE7E"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3F7126D0" w14:textId="77777777"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2EAC90F" w14:textId="4E1740D1"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00C1698D">
        <w:rPr>
          <w:rFonts w:eastAsia="Times New Roman" w:cs="Calibri"/>
          <w:color w:val="000000"/>
          <w:szCs w:val="22"/>
          <w:bdr w:val="none" w:sz="0" w:space="0" w:color="auto" w:frame="1"/>
          <w:lang w:eastAsia="cs-CZ"/>
        </w:rPr>
        <w:t xml:space="preserve"> </w:t>
      </w:r>
      <w:r w:rsidR="006A12E7">
        <w:rPr>
          <w:rFonts w:eastAsia="Times New Roman" w:cs="Calibri"/>
          <w:color w:val="000000"/>
          <w:szCs w:val="22"/>
          <w:bdr w:val="none" w:sz="0" w:space="0" w:color="auto" w:frame="1"/>
          <w:lang w:eastAsia="cs-CZ"/>
        </w:rPr>
        <w:t xml:space="preserve">Dodavatel </w:t>
      </w:r>
      <w:r w:rsidRPr="00396D68">
        <w:rPr>
          <w:rFonts w:eastAsia="Times New Roman" w:cs="Calibri"/>
          <w:color w:val="000000"/>
          <w:szCs w:val="22"/>
          <w:bdr w:val="none" w:sz="0" w:space="0" w:color="auto" w:frame="1"/>
          <w:lang w:eastAsia="cs-CZ"/>
        </w:rPr>
        <w:t xml:space="preserve">si je vědom, že součástí děl, k nimž jsou poskytována výše uvedená práva a udělovány výše uvedené souhlasy, jsou zejména veškeré postavy, loga a grafická ztvárnění existujících i fantaskních objektů a že zejména tyto mohou být objednatelem využívány </w:t>
      </w:r>
      <w:r w:rsidR="00C1698D">
        <w:rPr>
          <w:rFonts w:eastAsia="Times New Roman" w:cs="Calibri"/>
          <w:color w:val="000000"/>
          <w:szCs w:val="22"/>
          <w:bdr w:val="none" w:sz="0" w:space="0" w:color="auto" w:frame="1"/>
          <w:lang w:eastAsia="cs-CZ"/>
        </w:rPr>
        <w:t>pouze k účelu da</w:t>
      </w:r>
      <w:r w:rsidR="00EC0A02">
        <w:rPr>
          <w:rFonts w:eastAsia="Times New Roman" w:cs="Calibri"/>
          <w:color w:val="000000"/>
          <w:szCs w:val="22"/>
          <w:bdr w:val="none" w:sz="0" w:space="0" w:color="auto" w:frame="1"/>
          <w:lang w:eastAsia="cs-CZ"/>
        </w:rPr>
        <w:t>n</w:t>
      </w:r>
      <w:r w:rsidR="00C1698D">
        <w:rPr>
          <w:rFonts w:eastAsia="Times New Roman" w:cs="Calibri"/>
          <w:color w:val="000000"/>
          <w:szCs w:val="22"/>
          <w:bdr w:val="none" w:sz="0" w:space="0" w:color="auto" w:frame="1"/>
          <w:lang w:eastAsia="cs-CZ"/>
        </w:rPr>
        <w:t>ém</w:t>
      </w:r>
      <w:r w:rsidR="00EC0A02">
        <w:rPr>
          <w:rFonts w:eastAsia="Times New Roman" w:cs="Calibri"/>
          <w:color w:val="000000"/>
          <w:szCs w:val="22"/>
          <w:bdr w:val="none" w:sz="0" w:space="0" w:color="auto" w:frame="1"/>
          <w:lang w:eastAsia="cs-CZ"/>
        </w:rPr>
        <w:t>u</w:t>
      </w:r>
      <w:r w:rsidR="00C1698D">
        <w:rPr>
          <w:rFonts w:eastAsia="Times New Roman" w:cs="Calibri"/>
          <w:color w:val="000000"/>
          <w:szCs w:val="22"/>
          <w:bdr w:val="none" w:sz="0" w:space="0" w:color="auto" w:frame="1"/>
          <w:lang w:eastAsia="cs-CZ"/>
        </w:rPr>
        <w:t xml:space="preserve"> touto smlouvou. </w:t>
      </w:r>
    </w:p>
    <w:p w14:paraId="343039F0" w14:textId="77777777" w:rsidR="00014EF6" w:rsidRPr="00396D68"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92B7ED6" w14:textId="6D1E7F8B"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54AD98A1" w14:textId="77777777"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22C53DDE" w14:textId="253AEBB4"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014EF6">
        <w:rPr>
          <w:rFonts w:eastAsia="Times New Roman" w:cs="Calibri"/>
          <w:color w:val="000000"/>
          <w:szCs w:val="22"/>
          <w:bdr w:val="none" w:sz="0" w:space="0" w:color="auto" w:frame="1"/>
          <w:lang w:eastAsia="cs-CZ"/>
        </w:rPr>
        <w:t>XII.10</w:t>
      </w:r>
      <w:r w:rsidRPr="00014EF6">
        <w:rPr>
          <w:rFonts w:eastAsia="Times New Roman" w:cs="Calibri"/>
          <w:color w:val="000000"/>
          <w:szCs w:val="22"/>
          <w:bdr w:val="none" w:sz="0" w:space="0" w:color="auto" w:frame="1"/>
          <w:lang w:eastAsia="cs-CZ"/>
        </w:rPr>
        <w:tab/>
        <w:t xml:space="preserve">Dodavatel </w:t>
      </w:r>
      <w:r w:rsidRPr="00014EF6">
        <w:t>tímto uděluje Objednateli výslovný souhlas se zařazením fotografií/videí tvořící dílo do databáze Objednatele (foto/videobanky) a s následným použitím těchto fotografií/videí Objednatelem.</w:t>
      </w:r>
      <w:r w:rsidRPr="0051048E">
        <w:t xml:space="preserve"> </w:t>
      </w:r>
    </w:p>
    <w:p w14:paraId="03E33E46" w14:textId="77777777" w:rsidR="00014EF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3FD8C7FD" w14:textId="6071130F" w:rsidR="00014EF6" w:rsidRPr="00F93786" w:rsidRDefault="00014EF6" w:rsidP="00014EF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0EA815A2" w14:textId="4259AA58" w:rsidR="00AD0DA8" w:rsidRDefault="00AD0DA8">
      <w:pPr>
        <w:pStyle w:val="ListNumber-ContinueHeadingCzechTourism"/>
        <w:jc w:val="both"/>
      </w:pPr>
    </w:p>
    <w:p w14:paraId="04E8D853" w14:textId="77777777" w:rsidR="00014EF6" w:rsidRDefault="00014EF6">
      <w:pPr>
        <w:pStyle w:val="ListNumber-ContinueHeadingCzechTourism"/>
        <w:jc w:val="both"/>
      </w:pPr>
    </w:p>
    <w:p w14:paraId="622A7B86" w14:textId="2A7590A1" w:rsidR="00AD0DA8" w:rsidRDefault="00AD0DA8">
      <w:pPr>
        <w:pStyle w:val="ListNumber-ContinueHeadingCzechTourism"/>
        <w:jc w:val="both"/>
      </w:pPr>
    </w:p>
    <w:p w14:paraId="7B3A4275" w14:textId="77777777" w:rsidR="00014EF6" w:rsidRPr="00AD0DA8" w:rsidRDefault="00014EF6">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1BADA52B" w14:textId="575F2ED3" w:rsidR="00F009A8" w:rsidRDefault="00AD0DA8" w:rsidP="00F009A8">
      <w:pPr>
        <w:pStyle w:val="ListNumber-ContinueHeadingCzechTourism"/>
        <w:ind w:left="680" w:hanging="680"/>
        <w:jc w:val="both"/>
        <w:rPr>
          <w:rFonts w:eastAsia="Calibri" w:cs="Georgia"/>
        </w:rPr>
      </w:pPr>
      <w:r>
        <w:t>XI</w:t>
      </w:r>
      <w:r w:rsidR="00EE7164">
        <w:t>I</w:t>
      </w:r>
      <w:r>
        <w:t>I</w:t>
      </w:r>
      <w:r w:rsidR="00F7527C" w:rsidRPr="00AD0DA8">
        <w:t>.1</w:t>
      </w:r>
      <w:r>
        <w:t xml:space="preserve"> </w:t>
      </w:r>
      <w:r w:rsidR="00F7527C" w:rsidRPr="00F009A8">
        <w:rPr>
          <w:rFonts w:eastAsia="Calibri" w:cs="Georgia"/>
          <w:b/>
          <w:bCs/>
        </w:rPr>
        <w:t>Kontaktní osobou Objednatele</w:t>
      </w:r>
      <w:r w:rsidR="00F7527C" w:rsidRPr="00AD0DA8">
        <w:rPr>
          <w:rFonts w:eastAsia="Calibri" w:cs="Georgia"/>
        </w:rPr>
        <w:t xml:space="preserve"> je </w:t>
      </w:r>
      <w:r w:rsidR="00306508">
        <w:rPr>
          <w:rFonts w:eastAsia="Calibri" w:cs="Georgia"/>
        </w:rPr>
        <w:t>XXX</w:t>
      </w:r>
    </w:p>
    <w:p w14:paraId="538A85AB" w14:textId="59C955FA" w:rsidR="00BB0A91" w:rsidRPr="00F009A8" w:rsidRDefault="00F7527C" w:rsidP="00F009A8">
      <w:pPr>
        <w:pStyle w:val="ListNumber-ContinueHeadingCzechTourism"/>
        <w:ind w:left="680" w:firstLine="29"/>
        <w:jc w:val="both"/>
        <w:rPr>
          <w:rFonts w:eastAsia="Calibri" w:cs="Georgia"/>
        </w:rPr>
      </w:pPr>
      <w:r w:rsidRPr="00AD0DA8">
        <w:rPr>
          <w:rFonts w:eastAsia="Calibri" w:cs="Georgia"/>
          <w:b/>
          <w:bCs/>
        </w:rPr>
        <w:t>Kontaktní osobou Dodavatele</w:t>
      </w:r>
      <w:r w:rsidRPr="00AD0DA8">
        <w:rPr>
          <w:rFonts w:eastAsia="Calibri" w:cs="Georgia"/>
        </w:rPr>
        <w:t xml:space="preserve"> je </w:t>
      </w:r>
      <w:r w:rsidR="00306508">
        <w:rPr>
          <w:rFonts w:eastAsia="Calibri" w:cs="Georgia"/>
        </w:rPr>
        <w:t>XXX</w:t>
      </w:r>
    </w:p>
    <w:p w14:paraId="0436D47B" w14:textId="77777777" w:rsidR="00BB0A91" w:rsidRPr="00AD0DA8" w:rsidRDefault="00BB0A91">
      <w:pPr>
        <w:pStyle w:val="ListNumber-ContinueHeadingCzechTourism"/>
        <w:ind w:left="680" w:hanging="680"/>
        <w:jc w:val="both"/>
      </w:pPr>
    </w:p>
    <w:p w14:paraId="092A0E24" w14:textId="0575B451" w:rsidR="00BB0A91" w:rsidRDefault="00AD0DA8" w:rsidP="005E7E74">
      <w:pPr>
        <w:pStyle w:val="ListNumber-ContinueHeadingCzechTourism"/>
        <w:ind w:left="680" w:hanging="680"/>
        <w:jc w:val="both"/>
      </w:pPr>
      <w:r>
        <w:lastRenderedPageBreak/>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64B1E0C5" w14:textId="77777777" w:rsidR="00C22199" w:rsidRPr="00AD0DA8" w:rsidRDefault="00C22199">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105C2D96" w14:textId="4A555465" w:rsidR="00EE7164" w:rsidRDefault="00AD0DA8" w:rsidP="00C22199">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3E866430" w14:textId="77777777" w:rsidR="00014EF6" w:rsidRPr="00AD0DA8" w:rsidRDefault="00014EF6" w:rsidP="005E7E74">
      <w:pPr>
        <w:pStyle w:val="ListNumber-ContinueHeadingCzechTourism"/>
        <w:jc w:val="both"/>
      </w:pPr>
    </w:p>
    <w:p w14:paraId="0E2014BE" w14:textId="25950EE5" w:rsidR="00BB0A91" w:rsidRPr="00AD0DA8" w:rsidRDefault="00AD0DA8">
      <w:pPr>
        <w:pStyle w:val="ListNumber-ContinueHeadingCzechTourism"/>
        <w:ind w:left="680" w:hanging="680"/>
        <w:jc w:val="both"/>
      </w:pPr>
      <w:r>
        <w:t>XI</w:t>
      </w:r>
      <w:r w:rsidR="00EE7164">
        <w:t>I</w:t>
      </w:r>
      <w:r>
        <w:t>I</w:t>
      </w:r>
      <w:r w:rsidR="00F7527C" w:rsidRPr="00AD0DA8">
        <w:t>.8   Nedílnou součástí této Smlouvy jsou následující přílohy:</w:t>
      </w:r>
    </w:p>
    <w:p w14:paraId="7FC86D93" w14:textId="77777777" w:rsidR="00BB0A91" w:rsidRPr="00AD0DA8" w:rsidRDefault="00BB0A91">
      <w:pPr>
        <w:pStyle w:val="ListNumber-ContinueHeadingCzechTourism"/>
        <w:ind w:left="680"/>
        <w:rPr>
          <w:b/>
        </w:rPr>
      </w:pPr>
      <w:bookmarkStart w:id="19" w:name="_Ref379210483"/>
    </w:p>
    <w:p w14:paraId="6A95FBBF" w14:textId="1835E81F" w:rsidR="00C22199" w:rsidRDefault="00F7527C">
      <w:pPr>
        <w:pStyle w:val="ListNumber-ContinueHeadingCzechTourism"/>
        <w:ind w:left="680"/>
        <w:rPr>
          <w:color w:val="000000"/>
        </w:rPr>
      </w:pPr>
      <w:r w:rsidRPr="00AD0DA8">
        <w:rPr>
          <w:b/>
        </w:rPr>
        <w:t>Příloha č. 1:</w:t>
      </w:r>
      <w:r w:rsidRPr="00AD0DA8">
        <w:t xml:space="preserve"> </w:t>
      </w:r>
      <w:bookmarkEnd w:id="19"/>
      <w:r w:rsidRPr="00AD0DA8">
        <w:t xml:space="preserve">Poskytnutí služeb, plnění </w:t>
      </w:r>
      <w:r w:rsidR="00C22199">
        <w:t xml:space="preserve">a nákup exklusivního mediálního prostoru v rámci propagace </w:t>
      </w:r>
      <w:r w:rsidR="00C22199" w:rsidRPr="00C22199">
        <w:t xml:space="preserve">filmu </w:t>
      </w:r>
      <w:r w:rsidR="005F78EF">
        <w:t>Betlémské světlo</w:t>
      </w:r>
      <w:r w:rsidR="00C22199">
        <w:rPr>
          <w:color w:val="000000"/>
        </w:rPr>
        <w:t>.</w:t>
      </w:r>
    </w:p>
    <w:p w14:paraId="5D7F49B0" w14:textId="77777777" w:rsidR="00014EF6" w:rsidRDefault="00014EF6">
      <w:pPr>
        <w:pStyle w:val="ListNumber-ContinueHeadingCzechTourism"/>
        <w:ind w:left="680"/>
        <w:rPr>
          <w:color w:val="000000"/>
        </w:rPr>
      </w:pPr>
    </w:p>
    <w:p w14:paraId="2093FDDE" w14:textId="77777777" w:rsidR="00EE7164" w:rsidRPr="00AD0DA8" w:rsidRDefault="00EE7164" w:rsidP="00353D52">
      <w:pPr>
        <w:pStyle w:val="ListNumber-ContinueHeadingCzechTourism"/>
      </w:pPr>
    </w:p>
    <w:p w14:paraId="491BD2D0" w14:textId="44BE5CE1" w:rsidR="00BB0A91" w:rsidRDefault="00BB0A91">
      <w:pPr>
        <w:pStyle w:val="ListNumber-ContinueHeadingCzechTourism"/>
        <w:ind w:left="680"/>
      </w:pPr>
    </w:p>
    <w:p w14:paraId="55FDFC9A" w14:textId="0BD08A1F" w:rsidR="00014EF6" w:rsidRDefault="00014EF6">
      <w:pPr>
        <w:pStyle w:val="ListNumber-ContinueHeadingCzechTourism"/>
        <w:ind w:left="680"/>
      </w:pPr>
    </w:p>
    <w:p w14:paraId="5A4F897F" w14:textId="385ABCDB" w:rsidR="00014EF6" w:rsidRDefault="00014EF6">
      <w:pPr>
        <w:pStyle w:val="ListNumber-ContinueHeadingCzechTourism"/>
        <w:ind w:left="680"/>
      </w:pPr>
    </w:p>
    <w:p w14:paraId="0C0BF0BC" w14:textId="77777777" w:rsidR="00014EF6" w:rsidRPr="00AD0DA8" w:rsidRDefault="00014EF6">
      <w:pPr>
        <w:pStyle w:val="ListNumber-ContinueHeadingCzechTourism"/>
        <w:ind w:left="680"/>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011F4CCA" w:rsidR="00BB0A91" w:rsidRPr="00AD0DA8" w:rsidRDefault="00F7527C">
            <w:pPr>
              <w:jc w:val="both"/>
            </w:pPr>
            <w:r w:rsidRPr="00AD0DA8">
              <w:t xml:space="preserve">V </w:t>
            </w:r>
            <w:r w:rsidR="00014EF6">
              <w:t xml:space="preserve">Praze </w:t>
            </w:r>
            <w:r w:rsidRPr="00AD0DA8">
              <w:t xml:space="preserve"> dne ______</w:t>
            </w:r>
            <w:r w:rsidR="00014EF6">
              <w:t>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1C97FE3F" w14:textId="69157F2A" w:rsidR="00BB0A91" w:rsidRPr="00AD0DA8" w:rsidRDefault="00C91130">
      <w:r>
        <w:lastRenderedPageBreak/>
        <w:t>Česká centrála cestovního ruchu-CzechTourism</w:t>
      </w:r>
    </w:p>
    <w:p w14:paraId="0E017F1F" w14:textId="6CF24A5D" w:rsidR="00BB0A91" w:rsidRDefault="00306508" w:rsidP="00C96239">
      <w:pPr>
        <w:tabs>
          <w:tab w:val="clear" w:pos="2041"/>
          <w:tab w:val="clear" w:pos="2268"/>
          <w:tab w:val="left" w:pos="4810"/>
        </w:tabs>
      </w:pPr>
      <w:r>
        <w:t xml:space="preserve">XXX                             </w:t>
      </w:r>
      <w:r w:rsidR="00C96239">
        <w:t xml:space="preserve">           </w:t>
      </w:r>
      <w:r w:rsidR="00C96239">
        <w:tab/>
      </w:r>
      <w:r w:rsidR="00C96239">
        <w:tab/>
      </w:r>
      <w:r>
        <w:t>XXX</w:t>
      </w:r>
    </w:p>
    <w:p w14:paraId="2B2D2829" w14:textId="270E12F2" w:rsidR="00AD0DA8" w:rsidRPr="00AD0DA8" w:rsidRDefault="00AD0DA8" w:rsidP="00C96239">
      <w:pPr>
        <w:tabs>
          <w:tab w:val="left" w:pos="4810"/>
        </w:tabs>
      </w:pPr>
      <w:r>
        <w:t>ředitel ČCCR - CzechTourism</w:t>
      </w:r>
      <w:r w:rsidR="00C96239">
        <w:tab/>
      </w:r>
      <w:r w:rsidR="00C671E5">
        <w:tab/>
      </w:r>
      <w:r w:rsidR="00C22199">
        <w:t>jednatel</w:t>
      </w: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23D8" w14:textId="77777777" w:rsidR="00097038" w:rsidRDefault="00097038">
      <w:pPr>
        <w:spacing w:line="240" w:lineRule="auto"/>
      </w:pPr>
      <w:r>
        <w:separator/>
      </w:r>
    </w:p>
  </w:endnote>
  <w:endnote w:type="continuationSeparator" w:id="0">
    <w:p w14:paraId="562B2C84" w14:textId="77777777" w:rsidR="00097038" w:rsidRDefault="00097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9176E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3AD8F75E" w:rsidR="00AD0DA8" w:rsidRDefault="00AD0DA8" w:rsidP="009176E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E37C98">
          <w:rPr>
            <w:rStyle w:val="slostrnky"/>
            <w:noProof/>
          </w:rPr>
          <w:t>10</w:t>
        </w:r>
        <w:r>
          <w:rPr>
            <w:rStyle w:val="slostrnky"/>
          </w:rPr>
          <w:fldChar w:fldCharType="end"/>
        </w:r>
      </w:p>
    </w:sdtContent>
  </w:sdt>
  <w:p w14:paraId="4953DFF5" w14:textId="51CBC0E6" w:rsidR="00BB0A91" w:rsidRDefault="000D254D">
    <w:pPr>
      <w:pStyle w:val="Zpat"/>
    </w:pPr>
    <w:r>
      <w:rPr>
        <w:noProof/>
      </w:rPr>
      <mc:AlternateContent>
        <mc:Choice Requires="wps">
          <w:drawing>
            <wp:anchor distT="0" distB="0" distL="114300" distR="114300" simplePos="0" relativeHeight="20" behindDoc="1" locked="0" layoutInCell="1" allowOverlap="1" wp14:anchorId="46C11379" wp14:editId="60E87B36">
              <wp:simplePos x="0" y="0"/>
              <wp:positionH relativeFrom="page">
                <wp:posOffset>1296035</wp:posOffset>
              </wp:positionH>
              <wp:positionV relativeFrom="page">
                <wp:posOffset>9973310</wp:posOffset>
              </wp:positionV>
              <wp:extent cx="2341245" cy="289560"/>
              <wp:effectExtent l="0" t="0" r="0" b="0"/>
              <wp:wrapNone/>
              <wp:docPr id="12"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14:sizeRelH relativeFrom="page">
                <wp14:pctWidth>0</wp14:pctWidth>
              </wp14:sizeRelH>
              <wp14:sizeRelV relativeFrom="page">
                <wp14:pctHeight>0</wp14:pctHeight>
              </wp14:sizeRelV>
            </wp:anchor>
          </w:drawing>
        </mc:Choice>
        <mc:Fallback>
          <w:pict>
            <v:rect w14:anchorId="46C11379" id="Textové pole 4" o:spid="_x0000_s1029" style="position:absolute;margin-left:102.05pt;margin-top:785.3pt;width:184.35pt;height:22.8pt;z-index:-5033164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4951B0E" wp14:editId="2E7C3A94">
              <wp:simplePos x="0" y="0"/>
              <wp:positionH relativeFrom="page">
                <wp:posOffset>4320540</wp:posOffset>
              </wp:positionH>
              <wp:positionV relativeFrom="page">
                <wp:posOffset>9973310</wp:posOffset>
              </wp:positionV>
              <wp:extent cx="2341245" cy="289560"/>
              <wp:effectExtent l="0" t="0" r="0" b="0"/>
              <wp:wrapNone/>
              <wp:docPr id="14"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14:sizeRelH relativeFrom="page">
                <wp14:pctWidth>0</wp14:pctWidth>
              </wp14:sizeRelH>
              <wp14:sizeRelV relativeFrom="page">
                <wp14:pctHeight>0</wp14:pctHeight>
              </wp14:sizeRelV>
            </wp:anchor>
          </w:drawing>
        </mc:Choice>
        <mc:Fallback>
          <w:pict>
            <v:rect w14:anchorId="34951B0E" id="Textové pole 5" o:spid="_x0000_s1030" style="position:absolute;margin-left:340.2pt;margin-top:785.3pt;width:184.35pt;height:22.8pt;z-index:-5033164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BDA8" w14:textId="77777777" w:rsidR="00097038" w:rsidRDefault="00097038">
      <w:pPr>
        <w:spacing w:line="240" w:lineRule="auto"/>
      </w:pPr>
      <w:r>
        <w:separator/>
      </w:r>
    </w:p>
  </w:footnote>
  <w:footnote w:type="continuationSeparator" w:id="0">
    <w:p w14:paraId="146EA64D" w14:textId="77777777" w:rsidR="00097038" w:rsidRDefault="00097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54B6D4D4" w:rsidR="00BB0A91" w:rsidRDefault="000D254D">
    <w:pPr>
      <w:pStyle w:val="Zhlav"/>
      <w:spacing w:after="1740"/>
    </w:pPr>
    <w:r>
      <w:rPr>
        <w:noProof/>
      </w:rPr>
      <mc:AlternateContent>
        <mc:Choice Requires="wps">
          <w:drawing>
            <wp:anchor distT="0" distB="0" distL="114300" distR="114300" simplePos="0" relativeHeight="11" behindDoc="1" locked="0" layoutInCell="1" allowOverlap="1" wp14:anchorId="37515113" wp14:editId="13AC5147">
              <wp:simplePos x="0" y="0"/>
              <wp:positionH relativeFrom="page">
                <wp:posOffset>3780790</wp:posOffset>
              </wp:positionH>
              <wp:positionV relativeFrom="page">
                <wp:posOffset>396240</wp:posOffset>
              </wp:positionV>
              <wp:extent cx="3348990" cy="433070"/>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8990" cy="43307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37515113" id="Textové pole 2" o:spid="_x0000_s1031" style="position:absolute;margin-left:297.7pt;margin-top:31.2pt;width:263.7pt;height:34.1pt;z-index:-5033164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sidR="00F7527C">
      <w:rPr>
        <w:noProof/>
        <w:lang w:val="cs-CZ" w:eastAsia="cs-CZ"/>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14EF6"/>
    <w:rsid w:val="000372F8"/>
    <w:rsid w:val="00097038"/>
    <w:rsid w:val="000D254D"/>
    <w:rsid w:val="00125BFC"/>
    <w:rsid w:val="001567CA"/>
    <w:rsid w:val="00182FA4"/>
    <w:rsid w:val="00193513"/>
    <w:rsid w:val="001C7A4F"/>
    <w:rsid w:val="001E5A57"/>
    <w:rsid w:val="00206962"/>
    <w:rsid w:val="002370D7"/>
    <w:rsid w:val="002B0324"/>
    <w:rsid w:val="00306508"/>
    <w:rsid w:val="00342E87"/>
    <w:rsid w:val="00353D52"/>
    <w:rsid w:val="00377B93"/>
    <w:rsid w:val="00392247"/>
    <w:rsid w:val="00454B83"/>
    <w:rsid w:val="00473DA8"/>
    <w:rsid w:val="00480746"/>
    <w:rsid w:val="004A4634"/>
    <w:rsid w:val="004B627F"/>
    <w:rsid w:val="00507596"/>
    <w:rsid w:val="0052484E"/>
    <w:rsid w:val="00576114"/>
    <w:rsid w:val="005A4484"/>
    <w:rsid w:val="005E7E74"/>
    <w:rsid w:val="005F78EF"/>
    <w:rsid w:val="00615807"/>
    <w:rsid w:val="00662FD5"/>
    <w:rsid w:val="006A12E7"/>
    <w:rsid w:val="006E0057"/>
    <w:rsid w:val="006E3BD5"/>
    <w:rsid w:val="006F2534"/>
    <w:rsid w:val="00743DE3"/>
    <w:rsid w:val="00746AC5"/>
    <w:rsid w:val="0076542B"/>
    <w:rsid w:val="0076793D"/>
    <w:rsid w:val="00780A13"/>
    <w:rsid w:val="007938DA"/>
    <w:rsid w:val="007F0ED3"/>
    <w:rsid w:val="0084189F"/>
    <w:rsid w:val="0090552C"/>
    <w:rsid w:val="009176E3"/>
    <w:rsid w:val="00934250"/>
    <w:rsid w:val="00956977"/>
    <w:rsid w:val="00975D37"/>
    <w:rsid w:val="00983861"/>
    <w:rsid w:val="009E3554"/>
    <w:rsid w:val="009F1200"/>
    <w:rsid w:val="009F7BC4"/>
    <w:rsid w:val="00A43A28"/>
    <w:rsid w:val="00A84FD8"/>
    <w:rsid w:val="00AD0DA8"/>
    <w:rsid w:val="00AD6F31"/>
    <w:rsid w:val="00B2469B"/>
    <w:rsid w:val="00B41D53"/>
    <w:rsid w:val="00B94A01"/>
    <w:rsid w:val="00BB0A91"/>
    <w:rsid w:val="00BB341E"/>
    <w:rsid w:val="00C1698D"/>
    <w:rsid w:val="00C22199"/>
    <w:rsid w:val="00C30700"/>
    <w:rsid w:val="00C671E5"/>
    <w:rsid w:val="00C91130"/>
    <w:rsid w:val="00C92799"/>
    <w:rsid w:val="00C96239"/>
    <w:rsid w:val="00D0774C"/>
    <w:rsid w:val="00D40018"/>
    <w:rsid w:val="00D56FBF"/>
    <w:rsid w:val="00D77AF9"/>
    <w:rsid w:val="00DB6B89"/>
    <w:rsid w:val="00E01E1B"/>
    <w:rsid w:val="00E33DAB"/>
    <w:rsid w:val="00E37C98"/>
    <w:rsid w:val="00E73484"/>
    <w:rsid w:val="00E73A0E"/>
    <w:rsid w:val="00E83B26"/>
    <w:rsid w:val="00EC0A02"/>
    <w:rsid w:val="00EE7164"/>
    <w:rsid w:val="00F009A8"/>
    <w:rsid w:val="00F213F8"/>
    <w:rsid w:val="00F335B9"/>
    <w:rsid w:val="00F36321"/>
    <w:rsid w:val="00F422E9"/>
    <w:rsid w:val="00F750B5"/>
    <w:rsid w:val="00F7527C"/>
    <w:rsid w:val="00FA0735"/>
    <w:rsid w:val="00FA18B8"/>
    <w:rsid w:val="00FB59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5B4D8"/>
  <w15:docId w15:val="{7D2C009B-F17A-43A4-86F2-55FBE671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customStyle="1" w:styleId="UnresolvedMention1">
    <w:name w:val="Unresolved Mention1"/>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56037039">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437284955">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573347890">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AEEDF-CC35-4C04-9ADF-89DF8EC9CC96}">
  <ds:schemaRefs>
    <ds:schemaRef ds:uri="http://schemas.openxmlformats.org/officeDocument/2006/bibliography"/>
  </ds:schemaRefs>
</ds:datastoreItem>
</file>

<file path=customXml/itemProps2.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4.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2831</Words>
  <Characters>16703</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Glombová Sylva</cp:lastModifiedBy>
  <cp:revision>3</cp:revision>
  <cp:lastPrinted>2021-11-12T08:39:00Z</cp:lastPrinted>
  <dcterms:created xsi:type="dcterms:W3CDTF">2021-11-24T08:33:00Z</dcterms:created>
  <dcterms:modified xsi:type="dcterms:W3CDTF">2021-11-24T08:38:00Z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Stav odsouhlasení">
    <vt:lpwstr/>
  </property>
</Properties>
</file>