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1A4928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4B65BD" w:rsidRDefault="004B65BD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24"/>
          <w:szCs w:val="24"/>
        </w:rPr>
      </w:pPr>
    </w:p>
    <w:p w:rsidR="009C60AE" w:rsidRPr="00A00162" w:rsidRDefault="004B65BD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973BAC">
        <w:rPr>
          <w:b/>
          <w:sz w:val="26"/>
          <w:szCs w:val="26"/>
        </w:rPr>
        <w:t>2021</w:t>
      </w:r>
      <w:r w:rsidR="009F180E" w:rsidRPr="009F180E">
        <w:rPr>
          <w:b/>
          <w:sz w:val="26"/>
          <w:szCs w:val="26"/>
        </w:rPr>
        <w:t>/01/</w:t>
      </w:r>
      <w:r w:rsidR="00973BAC">
        <w:rPr>
          <w:b/>
          <w:sz w:val="26"/>
          <w:szCs w:val="26"/>
        </w:rPr>
        <w:t>30</w:t>
      </w:r>
    </w:p>
    <w:p w:rsidR="009C60AE" w:rsidRPr="004E4501" w:rsidRDefault="009C60AE" w:rsidP="00E9568A">
      <w:pPr>
        <w:spacing w:after="240"/>
        <w:jc w:val="center"/>
        <w:rPr>
          <w:b/>
          <w:sz w:val="26"/>
          <w:szCs w:val="26"/>
        </w:rPr>
      </w:pPr>
      <w:bookmarkStart w:id="0" w:name="_GoBack"/>
      <w:r w:rsidRPr="004E4501">
        <w:rPr>
          <w:sz w:val="26"/>
          <w:szCs w:val="26"/>
        </w:rPr>
        <w:t xml:space="preserve">na dodávku </w:t>
      </w:r>
      <w:r w:rsidR="008E3F47">
        <w:rPr>
          <w:sz w:val="26"/>
          <w:szCs w:val="26"/>
        </w:rPr>
        <w:t>zdravotnického materiálu</w:t>
      </w:r>
    </w:p>
    <w:bookmarkEnd w:id="0"/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BE1756">
        <w:t>XXX</w:t>
      </w:r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7E2950">
        <w:t>, MBA</w:t>
      </w:r>
    </w:p>
    <w:p w:rsidR="00EA0CE7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 w:rsidR="00BE1756">
        <w:t>XXX</w:t>
      </w:r>
    </w:p>
    <w:p w:rsidR="00916CC0" w:rsidRPr="00A00162" w:rsidRDefault="00916CC0" w:rsidP="00C9105D">
      <w:pPr>
        <w:pStyle w:val="Bezmezer"/>
        <w:jc w:val="both"/>
      </w:pPr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1D013D" w:rsidRDefault="001D013D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/>
          <w:b/>
          <w:color w:val="auto"/>
          <w:sz w:val="22"/>
          <w:szCs w:val="22"/>
          <w:lang w:eastAsia="en-US"/>
        </w:rPr>
      </w:pPr>
      <w:proofErr w:type="spellStart"/>
      <w:r w:rsidRPr="001D013D">
        <w:rPr>
          <w:rFonts w:ascii="Calibri" w:hAnsi="Calibri"/>
          <w:b/>
          <w:color w:val="auto"/>
          <w:sz w:val="22"/>
          <w:szCs w:val="22"/>
          <w:lang w:eastAsia="en-US"/>
        </w:rPr>
        <w:t>Perfect</w:t>
      </w:r>
      <w:proofErr w:type="spellEnd"/>
      <w:r w:rsidRPr="001D013D">
        <w:rPr>
          <w:rFonts w:ascii="Calibri" w:hAnsi="Calibri"/>
          <w:b/>
          <w:color w:val="auto"/>
          <w:sz w:val="22"/>
          <w:szCs w:val="22"/>
          <w:lang w:eastAsia="en-US"/>
        </w:rPr>
        <w:t xml:space="preserve"> </w:t>
      </w:r>
      <w:proofErr w:type="spellStart"/>
      <w:r w:rsidRPr="001D013D">
        <w:rPr>
          <w:rFonts w:ascii="Calibri" w:hAnsi="Calibri"/>
          <w:b/>
          <w:color w:val="auto"/>
          <w:sz w:val="22"/>
          <w:szCs w:val="22"/>
          <w:lang w:eastAsia="en-US"/>
        </w:rPr>
        <w:t>Distribution</w:t>
      </w:r>
      <w:proofErr w:type="spellEnd"/>
      <w:r w:rsidRPr="001D013D">
        <w:rPr>
          <w:rFonts w:ascii="Calibri" w:hAnsi="Calibri"/>
          <w:b/>
          <w:color w:val="auto"/>
          <w:sz w:val="22"/>
          <w:szCs w:val="22"/>
          <w:lang w:eastAsia="en-US"/>
        </w:rPr>
        <w:t xml:space="preserve"> a. s.</w:t>
      </w:r>
    </w:p>
    <w:p w:rsidR="00916CC0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proofErr w:type="gramStart"/>
      <w:r w:rsidR="00916CC0">
        <w:rPr>
          <w:rFonts w:ascii="Calibri" w:hAnsi="Calibri" w:cs="Arial"/>
          <w:color w:val="auto"/>
          <w:sz w:val="22"/>
          <w:szCs w:val="22"/>
        </w:rPr>
        <w:t>vedeném</w:t>
      </w:r>
      <w:proofErr w:type="gramEnd"/>
      <w:r w:rsidR="00916CC0">
        <w:rPr>
          <w:rFonts w:ascii="Calibri" w:hAnsi="Calibri" w:cs="Arial"/>
          <w:color w:val="auto"/>
          <w:sz w:val="22"/>
          <w:szCs w:val="22"/>
        </w:rPr>
        <w:t xml:space="preserve"> Krajským soudem v Brně, oddíl B, vložka 6538</w:t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r w:rsidR="001D013D" w:rsidRPr="001D013D">
        <w:t xml:space="preserve">U Spalovny 4582/17, </w:t>
      </w:r>
      <w:proofErr w:type="gramStart"/>
      <w:r w:rsidR="001D013D" w:rsidRPr="001D013D">
        <w:t>796 01  Prostějov</w:t>
      </w:r>
      <w:proofErr w:type="gramEnd"/>
    </w:p>
    <w:p w:rsidR="00916CC0" w:rsidRDefault="00916CC0" w:rsidP="00916CC0">
      <w:pPr>
        <w:pStyle w:val="Bezmezer"/>
        <w:jc w:val="both"/>
      </w:pPr>
      <w:r>
        <w:t>zastoupen:</w:t>
      </w:r>
      <w:r>
        <w:tab/>
      </w:r>
      <w:r>
        <w:tab/>
      </w:r>
      <w:r>
        <w:tab/>
      </w:r>
      <w:r>
        <w:tab/>
        <w:t xml:space="preserve"> Tomáš </w:t>
      </w:r>
      <w:proofErr w:type="spellStart"/>
      <w:r>
        <w:t>Lyžbicki</w:t>
      </w:r>
      <w:proofErr w:type="spellEnd"/>
      <w:r>
        <w:t>, předseda představenstva a</w:t>
      </w:r>
    </w:p>
    <w:p w:rsidR="00916CC0" w:rsidRDefault="00916CC0" w:rsidP="00916CC0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Ing. Pavlína </w:t>
      </w:r>
      <w:proofErr w:type="spellStart"/>
      <w:r>
        <w:t>Waclawková</w:t>
      </w:r>
      <w:proofErr w:type="spellEnd"/>
      <w:r>
        <w:t>, místopředsedkyně představenstva</w:t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1D013D" w:rsidRPr="001D013D">
        <w:t>47675934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1D013D">
        <w:t>CZ</w:t>
      </w:r>
      <w:r w:rsidR="00916CC0">
        <w:t>699000899</w:t>
      </w:r>
      <w:r w:rsidRPr="006F22E4">
        <w:br/>
        <w:t xml:space="preserve">bankovní spojení: </w:t>
      </w:r>
      <w:r>
        <w:tab/>
      </w:r>
      <w:r w:rsidR="00BE1756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="00BE1756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BE1756">
        <w:t>XXX</w:t>
      </w:r>
    </w:p>
    <w:p w:rsidR="00916CC0" w:rsidRDefault="009C60AE" w:rsidP="00C16862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="00BE1756" w:rsidRPr="00BE1756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br/>
        <w:t>(dále jen „</w:t>
      </w:r>
      <w:r w:rsidR="008E3F47">
        <w:rPr>
          <w:b/>
        </w:rPr>
        <w:t>prodávající</w:t>
      </w:r>
      <w:r w:rsidRPr="006F22E4">
        <w:t>“)</w:t>
      </w:r>
    </w:p>
    <w:p w:rsidR="009C60AE" w:rsidRPr="00A00162" w:rsidRDefault="009C60AE"/>
    <w:p w:rsidR="00E41BEE" w:rsidRPr="00F94AD4" w:rsidRDefault="001D3CA6" w:rsidP="00F94AD4">
      <w:pPr>
        <w:pStyle w:val="Bezmezer"/>
        <w:spacing w:before="12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F94AD4">
        <w:rPr>
          <w:i/>
        </w:rPr>
        <w:t xml:space="preserve">uzavřely níže uvedeného dne, měsíce a roku </w:t>
      </w:r>
      <w:r w:rsidR="00F94AD4" w:rsidRPr="00F94AD4">
        <w:rPr>
          <w:rFonts w:ascii="Arial" w:hAnsi="Arial" w:cs="Arial"/>
          <w:i/>
          <w:sz w:val="20"/>
          <w:szCs w:val="20"/>
        </w:rPr>
        <w:t>dle § 2079 a násl. zákona č. 89/2012 Sb., občanského zákoníku,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="00F94AD4" w:rsidRPr="00F94AD4">
        <w:rPr>
          <w:rFonts w:ascii="Arial" w:hAnsi="Arial" w:cs="Arial"/>
          <w:i/>
          <w:sz w:val="20"/>
          <w:szCs w:val="20"/>
        </w:rPr>
        <w:t>ve znění pozdějších předpisů (dále jen „</w:t>
      </w:r>
      <w:r w:rsidR="00F94AD4" w:rsidRPr="00F94AD4">
        <w:rPr>
          <w:rFonts w:ascii="Arial" w:hAnsi="Arial" w:cs="Arial"/>
          <w:b/>
          <w:i/>
          <w:sz w:val="20"/>
          <w:szCs w:val="20"/>
        </w:rPr>
        <w:t>občanský zákoník</w:t>
      </w:r>
      <w:r w:rsidR="00F94AD4" w:rsidRPr="00F94AD4">
        <w:rPr>
          <w:rFonts w:ascii="Arial" w:hAnsi="Arial" w:cs="Arial"/>
          <w:i/>
          <w:sz w:val="20"/>
          <w:szCs w:val="20"/>
        </w:rPr>
        <w:t>“),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Pr="00F94AD4">
        <w:rPr>
          <w:i/>
        </w:rPr>
        <w:t>následující smlouvu.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:rsidR="009C60AE" w:rsidRPr="00A00162" w:rsidRDefault="009C60AE" w:rsidP="00F94AD4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8E3F47">
        <w:t xml:space="preserve">zdravotnický materiál </w:t>
      </w:r>
      <w:r w:rsidRPr="00A00162">
        <w:t>specifikovan</w:t>
      </w:r>
      <w:r w:rsidR="008E3F47">
        <w:t>ý</w:t>
      </w:r>
      <w:r w:rsidRPr="00A00162">
        <w:t xml:space="preserve"> v tabulce typových položek, která je přílohou č. 1 této smlouvy.</w:t>
      </w:r>
    </w:p>
    <w:p w:rsidR="009C60AE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102DEB" w:rsidRPr="00102DEB" w:rsidRDefault="00102DEB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102DEB">
        <w:rPr>
          <w:rFonts w:asciiTheme="minorHAnsi" w:hAnsiTheme="minorHAnsi"/>
        </w:rPr>
        <w:lastRenderedPageBreak/>
        <w:t>Jakékoliv další objednávky položek z přílohy č. 1 nad objednatelem definovaný počet, budou prováděny písemně objednatelem a to do max. výše 30% z celkového objemu z </w:t>
      </w:r>
      <w:proofErr w:type="spellStart"/>
      <w:r w:rsidRPr="00102DEB">
        <w:rPr>
          <w:rFonts w:asciiTheme="minorHAnsi" w:hAnsiTheme="minorHAnsi"/>
        </w:rPr>
        <w:t>vysoutěžené</w:t>
      </w:r>
      <w:proofErr w:type="spellEnd"/>
      <w:r w:rsidRPr="00102DEB">
        <w:rPr>
          <w:rFonts w:asciiTheme="minorHAnsi" w:hAnsiTheme="minorHAnsi"/>
        </w:rPr>
        <w:t xml:space="preserve"> ceny zakázky</w:t>
      </w:r>
      <w:r>
        <w:rPr>
          <w:rFonts w:asciiTheme="minorHAnsi" w:hAnsiTheme="minorHAnsi"/>
        </w:rPr>
        <w:t>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:rsidR="008E3F47" w:rsidRPr="00A00162" w:rsidRDefault="008E3F47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>Zboží bude dodáváno dle potře</w:t>
      </w:r>
      <w:r w:rsidR="00DA4A65">
        <w:t>b kupujícího 4 x ročně po dobu 1 roku</w:t>
      </w:r>
      <w:r w:rsidRPr="008E3F47">
        <w:t>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r w:rsidRPr="00F94AD4">
        <w:rPr>
          <w:b/>
        </w:rPr>
        <w:t>01.</w:t>
      </w:r>
      <w:r w:rsidR="00F94AD4">
        <w:rPr>
          <w:b/>
        </w:rPr>
        <w:t xml:space="preserve"> </w:t>
      </w:r>
      <w:r w:rsidR="001522E1" w:rsidRPr="00F94AD4">
        <w:rPr>
          <w:b/>
        </w:rPr>
        <w:t>0</w:t>
      </w:r>
      <w:r w:rsidR="00F94AD4" w:rsidRPr="00F94AD4">
        <w:rPr>
          <w:b/>
        </w:rPr>
        <w:t>1.</w:t>
      </w:r>
      <w:r w:rsidR="00F94AD4">
        <w:rPr>
          <w:b/>
        </w:rPr>
        <w:t xml:space="preserve"> </w:t>
      </w:r>
      <w:r w:rsidR="00973BAC">
        <w:rPr>
          <w:b/>
        </w:rPr>
        <w:t>2022</w:t>
      </w:r>
      <w:r w:rsidR="00F94AD4" w:rsidRPr="00F94AD4">
        <w:rPr>
          <w:b/>
        </w:rPr>
        <w:t xml:space="preserve"> do 31.</w:t>
      </w:r>
      <w:r w:rsidR="00F94AD4">
        <w:rPr>
          <w:b/>
        </w:rPr>
        <w:t xml:space="preserve"> </w:t>
      </w:r>
      <w:r w:rsidR="00F94AD4" w:rsidRPr="00F94AD4">
        <w:rPr>
          <w:b/>
        </w:rPr>
        <w:t>12.</w:t>
      </w:r>
      <w:r w:rsidR="00F94AD4">
        <w:rPr>
          <w:b/>
        </w:rPr>
        <w:t xml:space="preserve"> </w:t>
      </w:r>
      <w:r w:rsidR="00973BAC">
        <w:rPr>
          <w:b/>
        </w:rPr>
        <w:t>2022</w:t>
      </w:r>
      <w:r>
        <w:t>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 se zavazuje poskytnout kupujícímu náhradní plnění ve výši 100% z celkové fakturované částky za zboží v Kč bez DPH.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lastRenderedPageBreak/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1D3CA6" w:rsidRPr="001D3CA6" w:rsidRDefault="001D3CA6" w:rsidP="001D3CA6">
      <w:pPr>
        <w:spacing w:before="120" w:after="120" w:line="240" w:lineRule="auto"/>
        <w:jc w:val="both"/>
        <w:rPr>
          <w:b/>
        </w:rPr>
      </w:pP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lastRenderedPageBreak/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t xml:space="preserve">Tato smlouva byla schválena na </w:t>
      </w:r>
      <w:r w:rsidR="001D013D">
        <w:t>97</w:t>
      </w:r>
      <w:r w:rsidRPr="004F7BE6">
        <w:t xml:space="preserve"> schůzi Rady města Třince dne </w:t>
      </w:r>
      <w:proofErr w:type="gramStart"/>
      <w:r w:rsidR="001D013D">
        <w:t>01.11.2021</w:t>
      </w:r>
      <w:proofErr w:type="gramEnd"/>
      <w:r w:rsidRPr="004F7BE6">
        <w:t xml:space="preserve"> usnesením č.</w:t>
      </w:r>
      <w:r w:rsidR="00916CC0">
        <w:t> </w:t>
      </w:r>
      <w:r w:rsidR="001D013D">
        <w:t>2021/</w:t>
      </w:r>
      <w:r w:rsidR="000C1CB4">
        <w:t>3101</w:t>
      </w:r>
      <w:r w:rsidRPr="004F7BE6">
        <w:t xml:space="preserve"> nadpolovi</w:t>
      </w:r>
      <w:r w:rsidR="00F94AD4">
        <w:t>ční většinou hlasů všech členů R</w:t>
      </w:r>
      <w:r w:rsidRPr="004F7BE6">
        <w:t>ady města.</w:t>
      </w:r>
    </w:p>
    <w:p w:rsidR="00B35181" w:rsidRPr="004F7BE6" w:rsidRDefault="00B35181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 a potvrzení o něm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Pr="001E5A2C" w:rsidRDefault="00E9283B" w:rsidP="00E9283B">
      <w:pPr>
        <w:spacing w:after="0" w:line="240" w:lineRule="auto"/>
        <w:jc w:val="both"/>
        <w:rPr>
          <w:sz w:val="20"/>
          <w:szCs w:val="20"/>
        </w:rPr>
      </w:pPr>
    </w:p>
    <w:p w:rsidR="001E5A2C" w:rsidRPr="004A37F5" w:rsidRDefault="001E5A2C" w:rsidP="001E5A2C">
      <w:pPr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4A37F5">
        <w:rPr>
          <w:rFonts w:asciiTheme="minorHAnsi" w:hAnsiTheme="minorHAnsi" w:cstheme="minorHAnsi"/>
        </w:rPr>
        <w:tab/>
      </w:r>
      <w:r w:rsidRPr="004A37F5">
        <w:rPr>
          <w:rFonts w:asciiTheme="minorHAnsi" w:hAnsiTheme="minorHAnsi" w:cstheme="minorHAnsi"/>
        </w:rPr>
        <w:tab/>
        <w:t>Za kupujícího:</w:t>
      </w:r>
      <w:r w:rsidRPr="004A37F5">
        <w:rPr>
          <w:rFonts w:asciiTheme="minorHAnsi" w:hAnsiTheme="minorHAnsi" w:cstheme="minorHAnsi"/>
        </w:rPr>
        <w:tab/>
      </w:r>
      <w:r w:rsidRPr="004A37F5">
        <w:rPr>
          <w:rFonts w:asciiTheme="minorHAnsi" w:hAnsiTheme="minorHAnsi" w:cstheme="minorHAnsi"/>
        </w:rPr>
        <w:tab/>
      </w:r>
      <w:r w:rsidRPr="004A37F5">
        <w:rPr>
          <w:rFonts w:asciiTheme="minorHAnsi" w:hAnsiTheme="minorHAnsi" w:cstheme="minorHAnsi"/>
        </w:rPr>
        <w:tab/>
      </w:r>
      <w:r w:rsidRPr="004A37F5">
        <w:rPr>
          <w:rFonts w:asciiTheme="minorHAnsi" w:hAnsiTheme="minorHAnsi" w:cstheme="minorHAnsi"/>
        </w:rPr>
        <w:tab/>
      </w:r>
      <w:r w:rsidRPr="004A37F5">
        <w:rPr>
          <w:rFonts w:asciiTheme="minorHAnsi" w:hAnsiTheme="minorHAnsi" w:cstheme="minorHAnsi"/>
        </w:rPr>
        <w:tab/>
        <w:t>Za prodávajícího:</w:t>
      </w:r>
    </w:p>
    <w:p w:rsidR="001E5A2C" w:rsidRPr="004A37F5" w:rsidRDefault="001E5A2C" w:rsidP="001E5A2C">
      <w:pPr>
        <w:spacing w:after="0" w:line="252" w:lineRule="auto"/>
        <w:ind w:firstLine="708"/>
        <w:rPr>
          <w:rFonts w:asciiTheme="minorHAnsi" w:hAnsiTheme="minorHAnsi" w:cstheme="minorHAnsi"/>
        </w:rPr>
      </w:pPr>
      <w:r w:rsidRPr="004A37F5">
        <w:rPr>
          <w:rFonts w:asciiTheme="minorHAnsi" w:hAnsiTheme="minorHAnsi" w:cstheme="minorHAnsi"/>
        </w:rPr>
        <w:t xml:space="preserve">V Třinci dne </w:t>
      </w:r>
      <w:proofErr w:type="gramStart"/>
      <w:r w:rsidR="00BE1756">
        <w:rPr>
          <w:rFonts w:asciiTheme="minorHAnsi" w:hAnsiTheme="minorHAnsi" w:cstheme="minorHAnsi"/>
        </w:rPr>
        <w:t>04.11.2021</w:t>
      </w:r>
      <w:proofErr w:type="gramEnd"/>
      <w:r w:rsidRPr="004A37F5">
        <w:rPr>
          <w:rFonts w:asciiTheme="minorHAnsi" w:hAnsiTheme="minorHAnsi" w:cstheme="minorHAnsi"/>
        </w:rPr>
        <w:tab/>
      </w:r>
      <w:r w:rsidRPr="004A37F5">
        <w:rPr>
          <w:rFonts w:asciiTheme="minorHAnsi" w:hAnsiTheme="minorHAnsi" w:cstheme="minorHAnsi"/>
        </w:rPr>
        <w:tab/>
      </w:r>
      <w:r w:rsidRPr="004A37F5">
        <w:rPr>
          <w:rFonts w:asciiTheme="minorHAnsi" w:hAnsiTheme="minorHAnsi" w:cstheme="minorHAnsi"/>
        </w:rPr>
        <w:tab/>
      </w:r>
      <w:r w:rsidR="00DC6750">
        <w:rPr>
          <w:rFonts w:asciiTheme="minorHAnsi" w:hAnsiTheme="minorHAnsi" w:cstheme="minorHAnsi"/>
        </w:rPr>
        <w:tab/>
      </w:r>
      <w:r w:rsidRPr="00916CC0">
        <w:rPr>
          <w:rFonts w:asciiTheme="minorHAnsi" w:hAnsiTheme="minorHAnsi" w:cstheme="minorHAnsi"/>
        </w:rPr>
        <w:t xml:space="preserve">V </w:t>
      </w:r>
      <w:r w:rsidR="00DC6750">
        <w:rPr>
          <w:rFonts w:asciiTheme="minorHAnsi" w:hAnsiTheme="minorHAnsi" w:cstheme="minorHAnsi"/>
        </w:rPr>
        <w:t>Prostějově</w:t>
      </w:r>
      <w:r w:rsidRPr="00916CC0">
        <w:rPr>
          <w:rFonts w:asciiTheme="minorHAnsi" w:hAnsiTheme="minorHAnsi" w:cstheme="minorHAnsi"/>
        </w:rPr>
        <w:t xml:space="preserve"> dne </w:t>
      </w:r>
      <w:r w:rsidR="00BE1756">
        <w:rPr>
          <w:rFonts w:asciiTheme="minorHAnsi" w:hAnsiTheme="minorHAnsi" w:cstheme="minorHAnsi"/>
        </w:rPr>
        <w:t>09.11.2021</w:t>
      </w:r>
    </w:p>
    <w:p w:rsidR="001E5A2C" w:rsidRPr="004A37F5" w:rsidRDefault="001E5A2C" w:rsidP="001E5A2C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theme="minorHAnsi"/>
        </w:rPr>
      </w:pPr>
      <w:r w:rsidRPr="004A37F5">
        <w:rPr>
          <w:rFonts w:asciiTheme="minorHAnsi" w:hAnsiTheme="minorHAnsi" w:cstheme="minorHAnsi"/>
        </w:rPr>
        <w:tab/>
      </w:r>
    </w:p>
    <w:p w:rsidR="001E5A2C" w:rsidRPr="004A37F5" w:rsidRDefault="001E5A2C" w:rsidP="001E5A2C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theme="minorHAnsi"/>
        </w:rPr>
      </w:pPr>
    </w:p>
    <w:p w:rsidR="001E5A2C" w:rsidRPr="004A37F5" w:rsidRDefault="001E5A2C" w:rsidP="001E5A2C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theme="minorHAnsi"/>
        </w:rPr>
      </w:pPr>
    </w:p>
    <w:p w:rsidR="001E5A2C" w:rsidRPr="004A37F5" w:rsidRDefault="001E5A2C" w:rsidP="001E5A2C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theme="minorHAnsi"/>
        </w:rPr>
      </w:pPr>
    </w:p>
    <w:p w:rsidR="001E5A2C" w:rsidRPr="004A37F5" w:rsidRDefault="001E5A2C" w:rsidP="004A37F5">
      <w:pPr>
        <w:tabs>
          <w:tab w:val="center" w:pos="1701"/>
          <w:tab w:val="left" w:pos="5245"/>
        </w:tabs>
        <w:spacing w:after="0" w:line="252" w:lineRule="auto"/>
        <w:ind w:left="709" w:hanging="709"/>
        <w:rPr>
          <w:rFonts w:asciiTheme="minorHAnsi" w:hAnsiTheme="minorHAnsi" w:cstheme="minorHAnsi"/>
        </w:rPr>
      </w:pPr>
      <w:r w:rsidRPr="004A37F5">
        <w:rPr>
          <w:rFonts w:asciiTheme="minorHAnsi" w:hAnsiTheme="minorHAnsi" w:cstheme="minorHAnsi"/>
        </w:rPr>
        <w:tab/>
        <w:t>………………………….</w:t>
      </w:r>
      <w:r w:rsidRPr="004A37F5">
        <w:rPr>
          <w:rFonts w:asciiTheme="minorHAnsi" w:hAnsiTheme="minorHAnsi" w:cstheme="minorHAnsi"/>
        </w:rPr>
        <w:tab/>
      </w:r>
      <w:r w:rsidRPr="00916CC0">
        <w:rPr>
          <w:rFonts w:asciiTheme="minorHAnsi" w:hAnsiTheme="minorHAnsi" w:cstheme="minorHAnsi"/>
        </w:rPr>
        <w:t>………….………………………</w:t>
      </w:r>
    </w:p>
    <w:p w:rsidR="00916CC0" w:rsidRDefault="001E5A2C" w:rsidP="00916CC0">
      <w:pPr>
        <w:tabs>
          <w:tab w:val="center" w:pos="1701"/>
          <w:tab w:val="left" w:pos="4395"/>
        </w:tabs>
        <w:spacing w:after="0" w:line="252" w:lineRule="auto"/>
        <w:rPr>
          <w:rFonts w:asciiTheme="minorHAnsi" w:eastAsia="Batang" w:hAnsiTheme="minorHAnsi" w:cstheme="minorHAnsi"/>
        </w:rPr>
      </w:pPr>
      <w:r w:rsidRPr="004A37F5">
        <w:rPr>
          <w:rFonts w:asciiTheme="minorHAnsi" w:hAnsiTheme="minorHAnsi" w:cstheme="minorHAnsi"/>
        </w:rPr>
        <w:tab/>
        <w:t xml:space="preserve">Mgr. Pavel </w:t>
      </w:r>
      <w:proofErr w:type="spellStart"/>
      <w:r w:rsidRPr="004A37F5">
        <w:rPr>
          <w:rFonts w:asciiTheme="minorHAnsi" w:hAnsiTheme="minorHAnsi" w:cstheme="minorHAnsi"/>
        </w:rPr>
        <w:t>Pezda</w:t>
      </w:r>
      <w:proofErr w:type="spellEnd"/>
      <w:r w:rsidRPr="004A37F5">
        <w:rPr>
          <w:rFonts w:asciiTheme="minorHAnsi" w:hAnsiTheme="minorHAnsi" w:cstheme="minorHAnsi"/>
        </w:rPr>
        <w:t>, MBA</w:t>
      </w:r>
      <w:r w:rsidRPr="004A37F5">
        <w:rPr>
          <w:rFonts w:asciiTheme="minorHAnsi" w:hAnsiTheme="minorHAnsi" w:cstheme="minorHAnsi"/>
        </w:rPr>
        <w:tab/>
      </w:r>
      <w:r w:rsidR="00916CC0">
        <w:rPr>
          <w:rFonts w:asciiTheme="minorHAnsi" w:hAnsiTheme="minorHAnsi" w:cstheme="minorHAnsi"/>
        </w:rPr>
        <w:tab/>
      </w:r>
      <w:r w:rsidR="00916CC0" w:rsidRPr="00916CC0">
        <w:rPr>
          <w:rFonts w:asciiTheme="minorHAnsi" w:eastAsia="Batang" w:hAnsiTheme="minorHAnsi" w:cstheme="minorHAnsi"/>
        </w:rPr>
        <w:t xml:space="preserve">Ing. Pavlína </w:t>
      </w:r>
      <w:proofErr w:type="spellStart"/>
      <w:r w:rsidR="00916CC0" w:rsidRPr="00916CC0">
        <w:rPr>
          <w:rFonts w:asciiTheme="minorHAnsi" w:eastAsia="Batang" w:hAnsiTheme="minorHAnsi" w:cstheme="minorHAnsi"/>
        </w:rPr>
        <w:t>Waclawková</w:t>
      </w:r>
      <w:proofErr w:type="spellEnd"/>
    </w:p>
    <w:p w:rsidR="001E5A2C" w:rsidRPr="004A37F5" w:rsidRDefault="00916CC0" w:rsidP="00916CC0">
      <w:pPr>
        <w:tabs>
          <w:tab w:val="center" w:pos="1701"/>
          <w:tab w:val="left" w:pos="4395"/>
        </w:tabs>
        <w:spacing w:after="0" w:line="252" w:lineRule="auto"/>
        <w:rPr>
          <w:rFonts w:asciiTheme="minorHAnsi" w:hAnsiTheme="minorHAnsi" w:cstheme="minorHAnsi"/>
        </w:rPr>
      </w:pPr>
      <w:r>
        <w:rPr>
          <w:rFonts w:asciiTheme="minorHAnsi" w:eastAsia="Batang" w:hAnsiTheme="minorHAnsi" w:cstheme="minorHAnsi"/>
        </w:rPr>
        <w:tab/>
      </w:r>
      <w:r w:rsidRPr="00916CC0">
        <w:rPr>
          <w:rFonts w:asciiTheme="minorHAnsi" w:eastAsia="Batang" w:hAnsiTheme="minorHAnsi" w:cstheme="minorHAnsi"/>
        </w:rPr>
        <w:t xml:space="preserve"> </w:t>
      </w:r>
      <w:r w:rsidR="001E5A2C" w:rsidRPr="004A37F5">
        <w:rPr>
          <w:rFonts w:asciiTheme="minorHAnsi" w:hAnsiTheme="minorHAnsi" w:cstheme="minorHAnsi"/>
        </w:rPr>
        <w:t>ředitel organizace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16CC0">
        <w:rPr>
          <w:rFonts w:asciiTheme="minorHAnsi" w:hAnsiTheme="minorHAnsi" w:cstheme="minorHAnsi"/>
        </w:rPr>
        <w:t>místopředsedkyně představenstva</w:t>
      </w:r>
    </w:p>
    <w:p w:rsidR="00102DEB" w:rsidRDefault="00102DEB" w:rsidP="001E5A2C">
      <w:pPr>
        <w:spacing w:after="0" w:line="240" w:lineRule="auto"/>
        <w:jc w:val="both"/>
      </w:pPr>
    </w:p>
    <w:p w:rsidR="00DC6750" w:rsidRDefault="00DC6750" w:rsidP="001E5A2C">
      <w:pPr>
        <w:spacing w:after="0" w:line="240" w:lineRule="auto"/>
        <w:jc w:val="both"/>
      </w:pPr>
    </w:p>
    <w:p w:rsidR="00DC6750" w:rsidRDefault="00DC6750" w:rsidP="001E5A2C">
      <w:pPr>
        <w:spacing w:after="0" w:line="240" w:lineRule="auto"/>
        <w:jc w:val="both"/>
      </w:pPr>
    </w:p>
    <w:p w:rsidR="00DC6750" w:rsidRDefault="00DC6750" w:rsidP="001E5A2C">
      <w:pPr>
        <w:spacing w:after="0" w:line="240" w:lineRule="auto"/>
        <w:jc w:val="both"/>
      </w:pPr>
    </w:p>
    <w:p w:rsidR="00DC6750" w:rsidRDefault="00DC6750" w:rsidP="001E5A2C">
      <w:pPr>
        <w:spacing w:after="0" w:line="240" w:lineRule="auto"/>
        <w:jc w:val="both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6CC0">
        <w:rPr>
          <w:rFonts w:asciiTheme="minorHAnsi" w:hAnsiTheme="minorHAnsi" w:cstheme="minorHAnsi"/>
        </w:rPr>
        <w:t>………….………………………</w:t>
      </w:r>
    </w:p>
    <w:p w:rsidR="00DC6750" w:rsidRDefault="00DC6750" w:rsidP="00DC6750">
      <w:pPr>
        <w:spacing w:after="0" w:line="240" w:lineRule="auto"/>
        <w:ind w:left="4248" w:firstLine="708"/>
        <w:jc w:val="both"/>
      </w:pPr>
      <w:r>
        <w:t xml:space="preserve">Tomáš </w:t>
      </w:r>
      <w:proofErr w:type="spellStart"/>
      <w:r>
        <w:t>Lyžbicki</w:t>
      </w:r>
      <w:proofErr w:type="spellEnd"/>
    </w:p>
    <w:p w:rsidR="00DC6750" w:rsidRPr="00A00162" w:rsidRDefault="00DC6750" w:rsidP="00DC6750">
      <w:pPr>
        <w:spacing w:after="0" w:line="240" w:lineRule="auto"/>
        <w:ind w:left="4248" w:firstLine="708"/>
        <w:jc w:val="both"/>
      </w:pPr>
      <w:r>
        <w:t>předseda představenstva</w:t>
      </w:r>
    </w:p>
    <w:sectPr w:rsidR="00DC6750" w:rsidRPr="00A00162" w:rsidSect="00A42E82">
      <w:headerReference w:type="default" r:id="rId9"/>
      <w:footerReference w:type="default" r:id="rId10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F5" w:rsidRDefault="00BD69F5" w:rsidP="000C1E03">
      <w:pPr>
        <w:spacing w:after="0" w:line="240" w:lineRule="auto"/>
      </w:pPr>
      <w:r>
        <w:separator/>
      </w:r>
    </w:p>
  </w:endnote>
  <w:endnote w:type="continuationSeparator" w:id="0">
    <w:p w:rsidR="00BD69F5" w:rsidRDefault="00BD69F5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3A0F90">
      <w:rPr>
        <w:noProof/>
      </w:rPr>
      <w:t>1</w:t>
    </w:r>
    <w:r>
      <w:rPr>
        <w:noProof/>
      </w:rPr>
      <w:fldChar w:fldCharType="end"/>
    </w:r>
    <w:r w:rsidR="00F94AD4"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F5" w:rsidRDefault="00BD69F5" w:rsidP="000C1E03">
      <w:pPr>
        <w:spacing w:after="0" w:line="240" w:lineRule="auto"/>
      </w:pPr>
      <w:r>
        <w:separator/>
      </w:r>
    </w:p>
  </w:footnote>
  <w:footnote w:type="continuationSeparator" w:id="0">
    <w:p w:rsidR="00BD69F5" w:rsidRDefault="00BD69F5" w:rsidP="000C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1B531D" w:rsidRDefault="009C60AE" w:rsidP="00E41F8A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A6877"/>
    <w:rsid w:val="000B651D"/>
    <w:rsid w:val="000C1CB4"/>
    <w:rsid w:val="000C1E03"/>
    <w:rsid w:val="000D2DA3"/>
    <w:rsid w:val="000E4EF7"/>
    <w:rsid w:val="000F4657"/>
    <w:rsid w:val="00102DEB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13D"/>
    <w:rsid w:val="001D0E18"/>
    <w:rsid w:val="001D3CA6"/>
    <w:rsid w:val="001D7FE7"/>
    <w:rsid w:val="001E5A2C"/>
    <w:rsid w:val="00203BBE"/>
    <w:rsid w:val="00235092"/>
    <w:rsid w:val="00275E46"/>
    <w:rsid w:val="00284544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913AF"/>
    <w:rsid w:val="00394298"/>
    <w:rsid w:val="003A0F90"/>
    <w:rsid w:val="003B1F2D"/>
    <w:rsid w:val="003D3523"/>
    <w:rsid w:val="003D3840"/>
    <w:rsid w:val="003E312B"/>
    <w:rsid w:val="003F2272"/>
    <w:rsid w:val="00415063"/>
    <w:rsid w:val="004264A1"/>
    <w:rsid w:val="004357CD"/>
    <w:rsid w:val="004A37F5"/>
    <w:rsid w:val="004B65BD"/>
    <w:rsid w:val="004D1411"/>
    <w:rsid w:val="004E4501"/>
    <w:rsid w:val="004F7BE6"/>
    <w:rsid w:val="00525282"/>
    <w:rsid w:val="00525C5E"/>
    <w:rsid w:val="00535BDA"/>
    <w:rsid w:val="00591C27"/>
    <w:rsid w:val="005D5FFB"/>
    <w:rsid w:val="005E7ED6"/>
    <w:rsid w:val="005F34AA"/>
    <w:rsid w:val="0060102A"/>
    <w:rsid w:val="006247CA"/>
    <w:rsid w:val="00625D8F"/>
    <w:rsid w:val="00637244"/>
    <w:rsid w:val="00654F48"/>
    <w:rsid w:val="006701C6"/>
    <w:rsid w:val="006A0B1E"/>
    <w:rsid w:val="006A40D8"/>
    <w:rsid w:val="006A5311"/>
    <w:rsid w:val="006D0130"/>
    <w:rsid w:val="006F22E4"/>
    <w:rsid w:val="00714274"/>
    <w:rsid w:val="00714AA6"/>
    <w:rsid w:val="00737357"/>
    <w:rsid w:val="007D465F"/>
    <w:rsid w:val="007E2950"/>
    <w:rsid w:val="007E3D13"/>
    <w:rsid w:val="008039AF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E2706"/>
    <w:rsid w:val="008E3F47"/>
    <w:rsid w:val="00902B06"/>
    <w:rsid w:val="00903BD4"/>
    <w:rsid w:val="00907722"/>
    <w:rsid w:val="00915FA6"/>
    <w:rsid w:val="00916CC0"/>
    <w:rsid w:val="00923C65"/>
    <w:rsid w:val="009304F9"/>
    <w:rsid w:val="0093628B"/>
    <w:rsid w:val="0095579C"/>
    <w:rsid w:val="00973AC1"/>
    <w:rsid w:val="00973BAC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28F5"/>
    <w:rsid w:val="00AA37DD"/>
    <w:rsid w:val="00AA6992"/>
    <w:rsid w:val="00AC1CCC"/>
    <w:rsid w:val="00AC6F5B"/>
    <w:rsid w:val="00AE4A26"/>
    <w:rsid w:val="00B01889"/>
    <w:rsid w:val="00B02CCE"/>
    <w:rsid w:val="00B10842"/>
    <w:rsid w:val="00B13159"/>
    <w:rsid w:val="00B16379"/>
    <w:rsid w:val="00B35181"/>
    <w:rsid w:val="00B6504D"/>
    <w:rsid w:val="00BA23AF"/>
    <w:rsid w:val="00BA7400"/>
    <w:rsid w:val="00BC0223"/>
    <w:rsid w:val="00BD5DAF"/>
    <w:rsid w:val="00BD69F5"/>
    <w:rsid w:val="00BE0529"/>
    <w:rsid w:val="00BE1756"/>
    <w:rsid w:val="00BE2D45"/>
    <w:rsid w:val="00C03EB2"/>
    <w:rsid w:val="00C1064B"/>
    <w:rsid w:val="00C1686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D23A0E"/>
    <w:rsid w:val="00D2699B"/>
    <w:rsid w:val="00D3382F"/>
    <w:rsid w:val="00D41505"/>
    <w:rsid w:val="00D436FF"/>
    <w:rsid w:val="00D57AE4"/>
    <w:rsid w:val="00D77611"/>
    <w:rsid w:val="00D83903"/>
    <w:rsid w:val="00DA4A65"/>
    <w:rsid w:val="00DA51B5"/>
    <w:rsid w:val="00DB37CA"/>
    <w:rsid w:val="00DC6750"/>
    <w:rsid w:val="00DE26B6"/>
    <w:rsid w:val="00E17A3C"/>
    <w:rsid w:val="00E35E64"/>
    <w:rsid w:val="00E41BEE"/>
    <w:rsid w:val="00E41F8A"/>
    <w:rsid w:val="00E457D8"/>
    <w:rsid w:val="00E8106A"/>
    <w:rsid w:val="00E875BD"/>
    <w:rsid w:val="00E905BC"/>
    <w:rsid w:val="00E9283B"/>
    <w:rsid w:val="00E93E42"/>
    <w:rsid w:val="00E9568A"/>
    <w:rsid w:val="00EA0CE7"/>
    <w:rsid w:val="00EA6627"/>
    <w:rsid w:val="00EC36DE"/>
    <w:rsid w:val="00EF0606"/>
    <w:rsid w:val="00F12723"/>
    <w:rsid w:val="00F20E34"/>
    <w:rsid w:val="00F2196A"/>
    <w:rsid w:val="00F24865"/>
    <w:rsid w:val="00F30852"/>
    <w:rsid w:val="00F33377"/>
    <w:rsid w:val="00F51556"/>
    <w:rsid w:val="00F53AE8"/>
    <w:rsid w:val="00F7179A"/>
    <w:rsid w:val="00F83821"/>
    <w:rsid w:val="00F94AD4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F94AD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F94A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1041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12</cp:revision>
  <cp:lastPrinted>2021-11-22T08:22:00Z</cp:lastPrinted>
  <dcterms:created xsi:type="dcterms:W3CDTF">2021-10-06T08:33:00Z</dcterms:created>
  <dcterms:modified xsi:type="dcterms:W3CDTF">2021-11-24T07:18:00Z</dcterms:modified>
</cp:coreProperties>
</file>