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472" w:rsidRDefault="00E36D68">
      <w:pPr>
        <w:spacing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0B6472">
        <w:rPr>
          <w:b/>
          <w:sz w:val="24"/>
        </w:rPr>
        <w:t>xxxx</w:t>
      </w:r>
      <w:proofErr w:type="spellEnd"/>
    </w:p>
    <w:p w:rsidR="000C5516" w:rsidRDefault="00E36D68">
      <w:pPr>
        <w:spacing w:line="240" w:lineRule="auto"/>
      </w:pPr>
      <w:r>
        <w:rPr>
          <w:b/>
          <w:sz w:val="24"/>
        </w:rPr>
        <w:tab/>
      </w:r>
    </w:p>
    <w:p w:rsidR="000C5516" w:rsidRDefault="00E36D68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(294)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0C5516" w:rsidRDefault="00E36D68">
      <w:pPr>
        <w:pBdr>
          <w:bottom w:val="single" w:sz="6" w:space="1" w:color="000000"/>
        </w:pBdr>
        <w:spacing w:line="240" w:lineRule="auto"/>
        <w:rPr>
          <w:b/>
          <w:sz w:val="24"/>
        </w:rPr>
      </w:pPr>
      <w:r>
        <w:rPr>
          <w:b/>
          <w:sz w:val="24"/>
        </w:rPr>
        <w:t xml:space="preserve">Opravy povrchů a koberec </w:t>
      </w:r>
      <w:proofErr w:type="spellStart"/>
      <w:r>
        <w:rPr>
          <w:b/>
          <w:sz w:val="24"/>
        </w:rPr>
        <w:t>m.č</w:t>
      </w:r>
      <w:proofErr w:type="spellEnd"/>
      <w:r>
        <w:rPr>
          <w:b/>
          <w:sz w:val="24"/>
        </w:rPr>
        <w:t>. 1160 + 1170 + 1002, U Nemocnice 5, Praha 2</w:t>
      </w:r>
    </w:p>
    <w:p w:rsidR="000C5516" w:rsidRDefault="00E36D68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C5516" w:rsidRDefault="00E36D68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10/12/2021;</w:t>
      </w:r>
    </w:p>
    <w:p w:rsidR="000C5516" w:rsidRDefault="00E36D68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0C5516" w:rsidRDefault="00E36D68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0C5516" w:rsidRDefault="00E36D68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0C5516" w:rsidRDefault="00E36D68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70918</w:t>
      </w:r>
      <w:proofErr w:type="gramEnd"/>
      <w:r>
        <w:rPr>
          <w:b/>
          <w:sz w:val="24"/>
        </w:rPr>
        <w:t>,67Kč</w:t>
      </w:r>
      <w:r>
        <w:rPr>
          <w:b/>
          <w:sz w:val="24"/>
        </w:rPr>
        <w:tab/>
      </w:r>
    </w:p>
    <w:p w:rsidR="000C5516" w:rsidRDefault="00E36D68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ab/>
        <w:t xml:space="preserve">  14892</w:t>
      </w:r>
      <w:proofErr w:type="gramEnd"/>
      <w:r>
        <w:rPr>
          <w:b/>
          <w:sz w:val="24"/>
        </w:rPr>
        <w:t>,92Kč</w:t>
      </w:r>
    </w:p>
    <w:p w:rsidR="000C5516" w:rsidRDefault="00E36D68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85811</w:t>
      </w:r>
      <w:proofErr w:type="gramEnd"/>
      <w:r>
        <w:rPr>
          <w:b/>
          <w:sz w:val="24"/>
        </w:rPr>
        <w:t>,59Kč</w:t>
      </w:r>
    </w:p>
    <w:p w:rsidR="000C5516" w:rsidRDefault="000C5516">
      <w:pPr>
        <w:spacing w:line="240" w:lineRule="exact"/>
        <w:rPr>
          <w:b/>
          <w:sz w:val="24"/>
        </w:rPr>
      </w:pPr>
    </w:p>
    <w:p w:rsidR="000C5516" w:rsidRDefault="00E36D68">
      <w:pPr>
        <w:spacing w:line="240" w:lineRule="exact"/>
      </w:pPr>
      <w:r>
        <w:rPr>
          <w:b/>
          <w:sz w:val="24"/>
        </w:rPr>
        <w:t>Příloha: soupis prací</w:t>
      </w:r>
    </w:p>
    <w:p w:rsidR="000C5516" w:rsidRDefault="000C5516">
      <w:pPr>
        <w:spacing w:line="240" w:lineRule="exact"/>
        <w:rPr>
          <w:sz w:val="24"/>
          <w:u w:val="single"/>
        </w:rPr>
      </w:pPr>
    </w:p>
    <w:p w:rsidR="000C5516" w:rsidRDefault="000C5516">
      <w:pPr>
        <w:spacing w:line="240" w:lineRule="exact"/>
        <w:rPr>
          <w:b/>
        </w:rPr>
      </w:pPr>
    </w:p>
    <w:p w:rsidR="000C5516" w:rsidRDefault="000C5516">
      <w:pPr>
        <w:spacing w:line="240" w:lineRule="exact"/>
        <w:rPr>
          <w:b/>
          <w:sz w:val="24"/>
        </w:rPr>
      </w:pPr>
    </w:p>
    <w:p w:rsidR="000C5516" w:rsidRDefault="00E36D68">
      <w:pPr>
        <w:spacing w:line="240" w:lineRule="exact"/>
      </w:pPr>
      <w:r>
        <w:rPr>
          <w:b/>
          <w:sz w:val="24"/>
        </w:rPr>
        <w:t>V Praze 20/11/2021</w:t>
      </w:r>
    </w:p>
    <w:p w:rsidR="000C5516" w:rsidRDefault="000C5516">
      <w:pPr>
        <w:spacing w:line="240" w:lineRule="exact"/>
        <w:rPr>
          <w:b/>
          <w:sz w:val="24"/>
        </w:rPr>
      </w:pPr>
    </w:p>
    <w:p w:rsidR="000C5516" w:rsidRDefault="00E36D68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0B6472">
        <w:rPr>
          <w:b/>
          <w:sz w:val="24"/>
        </w:rPr>
        <w:t>Xxxx</w:t>
      </w:r>
      <w:proofErr w:type="spellEnd"/>
      <w:r w:rsidR="000B6472">
        <w:rPr>
          <w:b/>
          <w:sz w:val="24"/>
        </w:rPr>
        <w:t xml:space="preserve">      </w:t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0C551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2127C"/>
    <w:multiLevelType w:val="multilevel"/>
    <w:tmpl w:val="C862D77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834769"/>
    <w:multiLevelType w:val="multilevel"/>
    <w:tmpl w:val="920A1E6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16"/>
    <w:rsid w:val="000B6472"/>
    <w:rsid w:val="000C5516"/>
    <w:rsid w:val="00E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AD14"/>
  <w15:docId w15:val="{EDFA2810-A43D-432A-A828-70D87543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8E92-F7AA-41EF-A8C1-1D9530CE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2</cp:revision>
  <cp:lastPrinted>2021-10-17T14:45:00Z</cp:lastPrinted>
  <dcterms:created xsi:type="dcterms:W3CDTF">2021-11-23T14:56:00Z</dcterms:created>
  <dcterms:modified xsi:type="dcterms:W3CDTF">2021-11-23T14:56:00Z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