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38417" w14:textId="3D1CCE89" w:rsidR="009A32B5" w:rsidRPr="00A02D2B" w:rsidRDefault="009F6141" w:rsidP="00317D30">
      <w:pPr>
        <w:jc w:val="center"/>
        <w:rPr>
          <w:b/>
          <w:sz w:val="32"/>
          <w:szCs w:val="32"/>
          <w:lang w:val="cs-CZ"/>
        </w:rPr>
      </w:pPr>
      <w:r w:rsidRPr="00A02D2B">
        <w:rPr>
          <w:b/>
          <w:sz w:val="32"/>
          <w:szCs w:val="32"/>
          <w:lang w:val="cs-CZ"/>
        </w:rPr>
        <w:t>KRITÉRIA KVALITY</w:t>
      </w:r>
    </w:p>
    <w:p w14:paraId="390F2BAA" w14:textId="77777777" w:rsidR="00317D30" w:rsidRPr="00365A80" w:rsidRDefault="00317D30">
      <w:pPr>
        <w:rPr>
          <w:lang w:val="cs-CZ"/>
        </w:rPr>
      </w:pPr>
    </w:p>
    <w:tbl>
      <w:tblPr>
        <w:tblW w:w="9349" w:type="dxa"/>
        <w:tblInd w:w="108" w:type="dxa"/>
        <w:tblLook w:val="04A0" w:firstRow="1" w:lastRow="0" w:firstColumn="1" w:lastColumn="0" w:noHBand="0" w:noVBand="1"/>
      </w:tblPr>
      <w:tblGrid>
        <w:gridCol w:w="3261"/>
        <w:gridCol w:w="6088"/>
      </w:tblGrid>
      <w:tr w:rsidR="00317D30" w:rsidRPr="00365A80" w14:paraId="3A277EEE" w14:textId="77777777" w:rsidTr="00CE0B09">
        <w:tc>
          <w:tcPr>
            <w:tcW w:w="3261" w:type="dxa"/>
            <w:shd w:val="clear" w:color="auto" w:fill="auto"/>
          </w:tcPr>
          <w:p w14:paraId="160AF346" w14:textId="77777777" w:rsidR="00317D30" w:rsidRPr="00365A80" w:rsidRDefault="00317D30" w:rsidP="00CE0B09">
            <w:pPr>
              <w:spacing w:line="320" w:lineRule="atLeast"/>
              <w:ind w:left="-108"/>
              <w:rPr>
                <w:rFonts w:ascii="Calibri" w:hAnsi="Calibri" w:cs="Calibri"/>
                <w:b/>
                <w:bCs/>
                <w:lang w:val="cs-CZ" w:eastAsia="ar-SA"/>
              </w:rPr>
            </w:pPr>
            <w:r w:rsidRPr="00365A80">
              <w:rPr>
                <w:rFonts w:ascii="Calibri" w:hAnsi="Calibri" w:cs="Calibri"/>
                <w:snapToGrid w:val="0"/>
                <w:lang w:val="cs-CZ"/>
              </w:rPr>
              <w:br w:type="page"/>
            </w:r>
            <w:r w:rsidRPr="00365A80">
              <w:rPr>
                <w:rFonts w:ascii="Calibri" w:hAnsi="Calibri" w:cs="Calibri"/>
                <w:b/>
                <w:bCs/>
                <w:lang w:val="cs-CZ"/>
              </w:rPr>
              <w:br w:type="page"/>
            </w:r>
            <w:r w:rsidRPr="00365A80">
              <w:rPr>
                <w:rFonts w:ascii="Calibri" w:hAnsi="Calibri" w:cs="Calibri"/>
                <w:b/>
                <w:bCs/>
                <w:lang w:val="cs-CZ" w:eastAsia="ar-SA"/>
              </w:rPr>
              <w:t>NÁZEV VEŘEJNÉ ZAKÁZKY:</w:t>
            </w:r>
          </w:p>
          <w:p w14:paraId="3D238817" w14:textId="77777777" w:rsidR="00317D30" w:rsidRPr="00365A80" w:rsidRDefault="00317D30" w:rsidP="00CE0B09">
            <w:pPr>
              <w:spacing w:line="320" w:lineRule="atLeast"/>
              <w:ind w:left="-108"/>
              <w:jc w:val="center"/>
              <w:rPr>
                <w:rFonts w:ascii="Calibri" w:hAnsi="Calibri" w:cs="Calibri"/>
                <w:b/>
                <w:bCs/>
                <w:lang w:val="cs-CZ" w:eastAsia="ar-SA"/>
              </w:rPr>
            </w:pPr>
          </w:p>
        </w:tc>
        <w:tc>
          <w:tcPr>
            <w:tcW w:w="6088" w:type="dxa"/>
            <w:shd w:val="clear" w:color="auto" w:fill="auto"/>
          </w:tcPr>
          <w:p w14:paraId="1728B506" w14:textId="1B1B5B28" w:rsidR="00317D30" w:rsidRPr="00365A80" w:rsidRDefault="00317D30" w:rsidP="00CE0B09">
            <w:pPr>
              <w:spacing w:line="320" w:lineRule="atLeast"/>
              <w:jc w:val="both"/>
              <w:rPr>
                <w:rFonts w:ascii="Calibri" w:eastAsia="MS Mincho" w:hAnsi="Calibri" w:cs="Calibri"/>
                <w:b/>
                <w:kern w:val="1"/>
                <w:lang w:val="cs-CZ" w:eastAsia="ar-SA"/>
              </w:rPr>
            </w:pPr>
            <w:r w:rsidRPr="00365A80">
              <w:rPr>
                <w:rFonts w:ascii="Calibri" w:hAnsi="Calibri" w:cs="Calibri"/>
                <w:lang w:val="cs-CZ" w:eastAsia="ar-SA"/>
              </w:rPr>
              <w:t>„</w:t>
            </w:r>
            <w:r w:rsidRPr="00365A80">
              <w:rPr>
                <w:rFonts w:ascii="Calibri" w:eastAsia="MS Mincho" w:hAnsi="Calibri" w:cs="Calibri"/>
                <w:b/>
                <w:kern w:val="1"/>
                <w:lang w:val="cs-CZ" w:eastAsia="ar-SA"/>
              </w:rPr>
              <w:t>Zajištění dopravní obslužnosti veřejnou linkovou dopravou v oblast</w:t>
            </w:r>
            <w:r w:rsidR="00FC6F1F">
              <w:rPr>
                <w:rFonts w:ascii="Calibri" w:eastAsia="MS Mincho" w:hAnsi="Calibri" w:cs="Calibri"/>
                <w:b/>
                <w:kern w:val="1"/>
                <w:lang w:val="cs-CZ" w:eastAsia="ar-SA"/>
              </w:rPr>
              <w:t>i Jablonecka v letech 2023</w:t>
            </w:r>
            <w:r w:rsidR="0031522B">
              <w:rPr>
                <w:rFonts w:ascii="Calibri" w:eastAsia="MS Mincho" w:hAnsi="Calibri" w:cs="Calibri"/>
                <w:b/>
                <w:kern w:val="1"/>
                <w:lang w:val="cs-CZ" w:eastAsia="ar-SA"/>
              </w:rPr>
              <w:t>–</w:t>
            </w:r>
            <w:r w:rsidR="00FC6F1F">
              <w:rPr>
                <w:rFonts w:ascii="Calibri" w:eastAsia="MS Mincho" w:hAnsi="Calibri" w:cs="Calibri"/>
                <w:b/>
                <w:kern w:val="1"/>
                <w:lang w:val="cs-CZ" w:eastAsia="ar-SA"/>
              </w:rPr>
              <w:t>2028</w:t>
            </w:r>
            <w:r w:rsidRPr="00365A80">
              <w:rPr>
                <w:rFonts w:ascii="Calibri" w:eastAsia="MS Mincho" w:hAnsi="Calibri" w:cs="Calibri"/>
                <w:b/>
                <w:kern w:val="1"/>
                <w:lang w:val="cs-CZ" w:eastAsia="ar-SA"/>
              </w:rPr>
              <w:t>“</w:t>
            </w:r>
          </w:p>
          <w:p w14:paraId="0FB5526B" w14:textId="77777777" w:rsidR="00317D30" w:rsidRPr="00365A80" w:rsidRDefault="00317D30" w:rsidP="00CE0B09">
            <w:pPr>
              <w:spacing w:line="320" w:lineRule="atLeast"/>
              <w:jc w:val="both"/>
              <w:rPr>
                <w:rFonts w:ascii="Calibri" w:hAnsi="Calibri" w:cs="Calibri"/>
                <w:b/>
                <w:bCs/>
                <w:lang w:val="cs-CZ" w:eastAsia="ar-SA"/>
              </w:rPr>
            </w:pPr>
          </w:p>
        </w:tc>
      </w:tr>
      <w:tr w:rsidR="00317D30" w:rsidRPr="00365A80" w14:paraId="0E6F7D7C" w14:textId="77777777" w:rsidTr="00CE0B09">
        <w:tc>
          <w:tcPr>
            <w:tcW w:w="3261" w:type="dxa"/>
            <w:shd w:val="clear" w:color="auto" w:fill="auto"/>
          </w:tcPr>
          <w:p w14:paraId="183D42CF" w14:textId="00953A40" w:rsidR="00317D30" w:rsidRPr="00365A80" w:rsidRDefault="00490FEB" w:rsidP="00490FEB">
            <w:pPr>
              <w:spacing w:after="0" w:line="320" w:lineRule="atLeast"/>
              <w:ind w:left="-108"/>
              <w:rPr>
                <w:rFonts w:ascii="Calibri" w:hAnsi="Calibri" w:cs="Calibri"/>
                <w:b/>
                <w:bCs/>
                <w:lang w:val="cs-CZ" w:eastAsia="ar-SA"/>
              </w:rPr>
            </w:pPr>
            <w:r>
              <w:rPr>
                <w:rFonts w:ascii="Calibri" w:hAnsi="Calibri" w:cs="Calibri"/>
                <w:b/>
                <w:bCs/>
                <w:lang w:val="cs-CZ" w:eastAsia="ar-SA"/>
              </w:rPr>
              <w:t>OBJEDNATEL</w:t>
            </w:r>
            <w:r w:rsidR="00317D30" w:rsidRPr="00365A80">
              <w:rPr>
                <w:rFonts w:ascii="Calibri" w:hAnsi="Calibri" w:cs="Calibri"/>
                <w:b/>
                <w:bCs/>
                <w:lang w:val="cs-CZ" w:eastAsia="ar-SA"/>
              </w:rPr>
              <w:t>:</w:t>
            </w:r>
          </w:p>
          <w:p w14:paraId="0138CA95" w14:textId="77777777" w:rsidR="00317D30" w:rsidRPr="00365A80" w:rsidRDefault="00317D30" w:rsidP="00490FEB">
            <w:pPr>
              <w:spacing w:after="0" w:line="320" w:lineRule="atLeast"/>
              <w:ind w:left="-108"/>
              <w:rPr>
                <w:rFonts w:ascii="Calibri" w:hAnsi="Calibri" w:cs="Calibri"/>
                <w:b/>
                <w:bCs/>
                <w:lang w:val="cs-CZ" w:eastAsia="ar-SA"/>
              </w:rPr>
            </w:pPr>
          </w:p>
        </w:tc>
        <w:tc>
          <w:tcPr>
            <w:tcW w:w="6088" w:type="dxa"/>
            <w:shd w:val="clear" w:color="auto" w:fill="auto"/>
          </w:tcPr>
          <w:p w14:paraId="7AC05F43" w14:textId="77777777" w:rsidR="00317D30" w:rsidRPr="00365A80" w:rsidRDefault="00317D30" w:rsidP="00490FEB">
            <w:pPr>
              <w:spacing w:after="0" w:line="320" w:lineRule="atLeast"/>
              <w:rPr>
                <w:rFonts w:ascii="Calibri" w:hAnsi="Calibri" w:cs="Calibri"/>
                <w:b/>
                <w:bCs/>
                <w:lang w:val="cs-CZ" w:eastAsia="ar-SA"/>
              </w:rPr>
            </w:pPr>
            <w:r w:rsidRPr="00365A80">
              <w:rPr>
                <w:rFonts w:ascii="Calibri" w:hAnsi="Calibri" w:cs="Calibri"/>
                <w:b/>
                <w:bCs/>
                <w:lang w:val="cs-CZ" w:eastAsia="ar-SA"/>
              </w:rPr>
              <w:t>Statutární město Jablonec nad Nisou</w:t>
            </w:r>
          </w:p>
          <w:p w14:paraId="411382D4" w14:textId="77777777" w:rsidR="00317D30" w:rsidRPr="00365A80" w:rsidRDefault="00317D30" w:rsidP="00490FEB">
            <w:pPr>
              <w:spacing w:after="0" w:line="320" w:lineRule="atLeast"/>
              <w:jc w:val="both"/>
              <w:rPr>
                <w:rFonts w:ascii="Calibri" w:hAnsi="Calibri" w:cs="Calibri"/>
                <w:bCs/>
                <w:lang w:val="cs-CZ" w:eastAsia="ar-SA"/>
              </w:rPr>
            </w:pPr>
            <w:r w:rsidRPr="00365A80">
              <w:rPr>
                <w:rFonts w:ascii="Calibri" w:hAnsi="Calibri" w:cs="Calibri"/>
                <w:bCs/>
                <w:lang w:val="cs-CZ" w:eastAsia="ar-SA"/>
              </w:rPr>
              <w:t>se sídlem Mírové náměstí 3100/19, 466 01 Jablonec nad Nisou</w:t>
            </w:r>
          </w:p>
          <w:p w14:paraId="299C576E" w14:textId="77777777" w:rsidR="00317D30" w:rsidRDefault="00317D30" w:rsidP="00490FEB">
            <w:pPr>
              <w:spacing w:after="0" w:line="320" w:lineRule="atLeast"/>
              <w:rPr>
                <w:rFonts w:ascii="Calibri" w:hAnsi="Calibri" w:cs="Calibri"/>
                <w:bCs/>
                <w:lang w:val="cs-CZ" w:eastAsia="ar-SA"/>
              </w:rPr>
            </w:pPr>
            <w:r w:rsidRPr="00365A80">
              <w:rPr>
                <w:rFonts w:ascii="Calibri" w:hAnsi="Calibri" w:cs="Calibri"/>
                <w:bCs/>
                <w:lang w:val="cs-CZ" w:eastAsia="ar-SA"/>
              </w:rPr>
              <w:t>IČO: 00262340</w:t>
            </w:r>
          </w:p>
          <w:p w14:paraId="17C8D3BB" w14:textId="5DDE0616" w:rsidR="00656002" w:rsidRPr="00365A80" w:rsidRDefault="00656002" w:rsidP="00490FEB">
            <w:pPr>
              <w:spacing w:after="0" w:line="320" w:lineRule="atLeast"/>
              <w:rPr>
                <w:rFonts w:ascii="Calibri" w:hAnsi="Calibri" w:cs="Calibri"/>
                <w:bCs/>
                <w:lang w:val="cs-CZ" w:eastAsia="ar-SA"/>
              </w:rPr>
            </w:pPr>
          </w:p>
        </w:tc>
      </w:tr>
      <w:tr w:rsidR="00317D30" w:rsidRPr="00365A80" w14:paraId="6108FE6D" w14:textId="77777777" w:rsidTr="00CE0B09">
        <w:tc>
          <w:tcPr>
            <w:tcW w:w="3261" w:type="dxa"/>
            <w:shd w:val="clear" w:color="auto" w:fill="auto"/>
          </w:tcPr>
          <w:p w14:paraId="662DBBA3" w14:textId="2534E009" w:rsidR="00317D30" w:rsidRPr="00365A80" w:rsidRDefault="00490FEB" w:rsidP="00CE0B09">
            <w:pPr>
              <w:spacing w:line="320" w:lineRule="atLeast"/>
              <w:ind w:left="-108"/>
              <w:rPr>
                <w:rFonts w:ascii="Calibri" w:hAnsi="Calibri" w:cs="Calibri"/>
                <w:b/>
                <w:bCs/>
                <w:lang w:val="cs-CZ" w:eastAsia="ar-SA"/>
              </w:rPr>
            </w:pPr>
            <w:r>
              <w:rPr>
                <w:rFonts w:ascii="Calibri" w:hAnsi="Calibri" w:cs="Calibri"/>
                <w:b/>
                <w:bCs/>
                <w:lang w:val="cs-CZ" w:eastAsia="ar-SA"/>
              </w:rPr>
              <w:t>DOPRAVCE</w:t>
            </w:r>
            <w:r w:rsidR="00317D30" w:rsidRPr="00365A80">
              <w:rPr>
                <w:rFonts w:ascii="Calibri" w:hAnsi="Calibri" w:cs="Calibri"/>
                <w:b/>
                <w:bCs/>
                <w:lang w:val="cs-CZ" w:eastAsia="ar-SA"/>
              </w:rPr>
              <w:t>:</w:t>
            </w:r>
          </w:p>
        </w:tc>
        <w:tc>
          <w:tcPr>
            <w:tcW w:w="6088" w:type="dxa"/>
            <w:shd w:val="clear" w:color="auto" w:fill="auto"/>
          </w:tcPr>
          <w:p w14:paraId="07A77674" w14:textId="77777777" w:rsidR="001A340E" w:rsidRPr="001A340E" w:rsidRDefault="001A340E" w:rsidP="001A340E">
            <w:pPr>
              <w:spacing w:after="0" w:line="320" w:lineRule="atLeast"/>
              <w:rPr>
                <w:rFonts w:ascii="Calibri" w:hAnsi="Calibri" w:cs="Calibri"/>
                <w:b/>
                <w:bCs/>
                <w:lang w:val="cs-CZ" w:eastAsia="ar-SA"/>
              </w:rPr>
            </w:pPr>
            <w:r w:rsidRPr="001A340E">
              <w:rPr>
                <w:rFonts w:ascii="Calibri" w:hAnsi="Calibri" w:cs="Calibri"/>
                <w:b/>
                <w:bCs/>
                <w:lang w:val="cs-CZ" w:eastAsia="ar-SA"/>
              </w:rPr>
              <w:t>ČSAD Slaný s.r.o.</w:t>
            </w:r>
          </w:p>
          <w:p w14:paraId="3E77F3EB" w14:textId="77777777" w:rsidR="001A340E" w:rsidRPr="001A340E" w:rsidRDefault="001A340E" w:rsidP="001A340E">
            <w:pPr>
              <w:spacing w:after="0" w:line="320" w:lineRule="atLeast"/>
              <w:rPr>
                <w:rFonts w:ascii="Calibri" w:hAnsi="Calibri" w:cs="Calibri"/>
                <w:lang w:val="cs-CZ" w:eastAsia="ar-SA"/>
              </w:rPr>
            </w:pPr>
            <w:r w:rsidRPr="001A340E">
              <w:rPr>
                <w:rFonts w:ascii="Calibri" w:hAnsi="Calibri" w:cs="Calibri"/>
                <w:lang w:val="cs-CZ" w:eastAsia="ar-SA"/>
              </w:rPr>
              <w:t>se sídlem Lacinova 1366/10, 274 01 Slaný</w:t>
            </w:r>
          </w:p>
          <w:p w14:paraId="5E72AE97" w14:textId="1AD5458E" w:rsidR="00317D30" w:rsidRPr="001A340E" w:rsidRDefault="001A340E" w:rsidP="001A340E">
            <w:pPr>
              <w:spacing w:after="0" w:line="320" w:lineRule="atLeast"/>
              <w:rPr>
                <w:rFonts w:ascii="Calibri" w:hAnsi="Calibri" w:cs="Calibri"/>
                <w:lang w:val="cs-CZ" w:eastAsia="ar-SA"/>
              </w:rPr>
            </w:pPr>
            <w:r w:rsidRPr="001A340E">
              <w:rPr>
                <w:rFonts w:ascii="Calibri" w:hAnsi="Calibri" w:cs="Calibri"/>
                <w:lang w:val="cs-CZ" w:eastAsia="ar-SA"/>
              </w:rPr>
              <w:t>IČO: 60193425</w:t>
            </w:r>
          </w:p>
          <w:p w14:paraId="70A0B9E8" w14:textId="1CC75449" w:rsidR="00317D30" w:rsidRPr="00365A80" w:rsidRDefault="00317D30" w:rsidP="00490FEB">
            <w:pPr>
              <w:spacing w:after="0" w:line="320" w:lineRule="atLeast"/>
              <w:rPr>
                <w:rFonts w:ascii="Calibri" w:hAnsi="Calibri" w:cs="Calibri"/>
                <w:bCs/>
                <w:lang w:val="cs-CZ" w:eastAsia="ar-SA"/>
              </w:rPr>
            </w:pPr>
          </w:p>
        </w:tc>
      </w:tr>
    </w:tbl>
    <w:p w14:paraId="31159342" w14:textId="77777777" w:rsidR="00317D30" w:rsidRPr="00365A80" w:rsidRDefault="00317D30">
      <w:pPr>
        <w:rPr>
          <w:lang w:val="cs-CZ"/>
        </w:rPr>
      </w:pPr>
    </w:p>
    <w:tbl>
      <w:tblPr>
        <w:tblStyle w:val="Mriekatabuky"/>
        <w:tblW w:w="9092" w:type="dxa"/>
        <w:tblLook w:val="04A0" w:firstRow="1" w:lastRow="0" w:firstColumn="1" w:lastColumn="0" w:noHBand="0" w:noVBand="1"/>
      </w:tblPr>
      <w:tblGrid>
        <w:gridCol w:w="4546"/>
        <w:gridCol w:w="4546"/>
      </w:tblGrid>
      <w:tr w:rsidR="00317D30" w:rsidRPr="00365A80" w14:paraId="3B4CB77D" w14:textId="77777777" w:rsidTr="00365A80">
        <w:trPr>
          <w:trHeight w:val="510"/>
        </w:trPr>
        <w:tc>
          <w:tcPr>
            <w:tcW w:w="4546" w:type="dxa"/>
            <w:shd w:val="clear" w:color="auto" w:fill="BFBFBF" w:themeFill="background1" w:themeFillShade="BF"/>
          </w:tcPr>
          <w:p w14:paraId="23BF27E4" w14:textId="77777777" w:rsidR="00317D30" w:rsidRPr="00365A80" w:rsidRDefault="00317D30" w:rsidP="00317D30">
            <w:pPr>
              <w:jc w:val="center"/>
              <w:rPr>
                <w:b/>
                <w:lang w:val="cs-CZ"/>
              </w:rPr>
            </w:pPr>
            <w:r w:rsidRPr="00365A80">
              <w:rPr>
                <w:b/>
                <w:lang w:val="cs-CZ"/>
              </w:rPr>
              <w:t>Kritérium hodnocení</w:t>
            </w:r>
          </w:p>
        </w:tc>
        <w:tc>
          <w:tcPr>
            <w:tcW w:w="4546" w:type="dxa"/>
            <w:shd w:val="clear" w:color="auto" w:fill="BFBFBF" w:themeFill="background1" w:themeFillShade="BF"/>
          </w:tcPr>
          <w:p w14:paraId="776A124B" w14:textId="77777777" w:rsidR="00317D30" w:rsidRPr="00927F64" w:rsidRDefault="00317D30" w:rsidP="00317D30">
            <w:pPr>
              <w:jc w:val="center"/>
              <w:rPr>
                <w:b/>
                <w:highlight w:val="lightGray"/>
                <w:lang w:val="cs-CZ"/>
              </w:rPr>
            </w:pPr>
            <w:r w:rsidRPr="00927F64">
              <w:rPr>
                <w:b/>
                <w:lang w:val="cs-CZ"/>
              </w:rPr>
              <w:t>Nabídka Dopravce</w:t>
            </w:r>
          </w:p>
        </w:tc>
      </w:tr>
      <w:tr w:rsidR="00FC6F1F" w:rsidRPr="00365A80" w14:paraId="09014530" w14:textId="77777777" w:rsidTr="00FC6F1F">
        <w:trPr>
          <w:trHeight w:val="510"/>
        </w:trPr>
        <w:tc>
          <w:tcPr>
            <w:tcW w:w="4546" w:type="dxa"/>
            <w:shd w:val="clear" w:color="auto" w:fill="auto"/>
          </w:tcPr>
          <w:p w14:paraId="04D919F4" w14:textId="6FE6669E" w:rsidR="00FC6F1F" w:rsidRPr="00365A80" w:rsidRDefault="00FC6F1F" w:rsidP="00317D30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K2  Podíl ekologicky šetrných vozidel</w:t>
            </w:r>
          </w:p>
        </w:tc>
        <w:tc>
          <w:tcPr>
            <w:tcW w:w="4546" w:type="dxa"/>
            <w:shd w:val="clear" w:color="auto" w:fill="auto"/>
          </w:tcPr>
          <w:p w14:paraId="17C55958" w14:textId="6032B2F5" w:rsidR="00FC6F1F" w:rsidRPr="00927F64" w:rsidRDefault="001A340E" w:rsidP="00317D30">
            <w:pPr>
              <w:jc w:val="center"/>
              <w:rPr>
                <w:b/>
                <w:lang w:val="cs-CZ"/>
              </w:rPr>
            </w:pPr>
            <w:r>
              <w:rPr>
                <w:lang w:val="cs-CZ"/>
              </w:rPr>
              <w:t>100 %</w:t>
            </w:r>
          </w:p>
        </w:tc>
      </w:tr>
      <w:tr w:rsidR="00317D30" w:rsidRPr="00365A80" w14:paraId="60561170" w14:textId="77777777" w:rsidTr="00317D30">
        <w:trPr>
          <w:trHeight w:val="481"/>
        </w:trPr>
        <w:tc>
          <w:tcPr>
            <w:tcW w:w="4546" w:type="dxa"/>
          </w:tcPr>
          <w:p w14:paraId="09281426" w14:textId="74F1DBCD" w:rsidR="00317D30" w:rsidRPr="00365A80" w:rsidRDefault="00FC6F1F" w:rsidP="00365A80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 xml:space="preserve">K3  </w:t>
            </w:r>
            <w:r w:rsidR="00365A80" w:rsidRPr="00365A80">
              <w:rPr>
                <w:b/>
                <w:lang w:val="cs-CZ"/>
              </w:rPr>
              <w:t>Průměrné stáří vozového parku</w:t>
            </w:r>
          </w:p>
        </w:tc>
        <w:tc>
          <w:tcPr>
            <w:tcW w:w="4546" w:type="dxa"/>
          </w:tcPr>
          <w:p w14:paraId="6199B232" w14:textId="383F4215" w:rsidR="00317D30" w:rsidRPr="00365A80" w:rsidRDefault="001A340E" w:rsidP="00FC6F1F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54 kalendářních měsíců</w:t>
            </w:r>
          </w:p>
        </w:tc>
      </w:tr>
    </w:tbl>
    <w:p w14:paraId="0F67A688" w14:textId="77777777" w:rsidR="00317D30" w:rsidRPr="00365A80" w:rsidRDefault="00317D30" w:rsidP="00365A80">
      <w:pPr>
        <w:jc w:val="center"/>
        <w:rPr>
          <w:b/>
          <w:lang w:val="cs-CZ"/>
        </w:rPr>
      </w:pPr>
    </w:p>
    <w:tbl>
      <w:tblPr>
        <w:tblStyle w:val="Mriekatabuky"/>
        <w:tblW w:w="9104" w:type="dxa"/>
        <w:tblLook w:val="04A0" w:firstRow="1" w:lastRow="0" w:firstColumn="1" w:lastColumn="0" w:noHBand="0" w:noVBand="1"/>
      </w:tblPr>
      <w:tblGrid>
        <w:gridCol w:w="4552"/>
        <w:gridCol w:w="4552"/>
      </w:tblGrid>
      <w:tr w:rsidR="00317D30" w:rsidRPr="00365A80" w14:paraId="5BB9CCA5" w14:textId="77777777" w:rsidTr="00365A80">
        <w:trPr>
          <w:trHeight w:val="346"/>
        </w:trPr>
        <w:tc>
          <w:tcPr>
            <w:tcW w:w="4552" w:type="dxa"/>
            <w:shd w:val="clear" w:color="auto" w:fill="BFBFBF" w:themeFill="background1" w:themeFillShade="BF"/>
          </w:tcPr>
          <w:p w14:paraId="166C62A9" w14:textId="77777777" w:rsidR="00317D30" w:rsidRPr="00365A80" w:rsidRDefault="00B15788" w:rsidP="00365A80">
            <w:pPr>
              <w:jc w:val="center"/>
              <w:rPr>
                <w:b/>
                <w:lang w:val="cs-CZ"/>
              </w:rPr>
            </w:pPr>
            <w:r w:rsidRPr="00365A80">
              <w:rPr>
                <w:b/>
                <w:lang w:val="cs-CZ"/>
              </w:rPr>
              <w:t>Kritérium hodnocení</w:t>
            </w:r>
          </w:p>
        </w:tc>
        <w:tc>
          <w:tcPr>
            <w:tcW w:w="4552" w:type="dxa"/>
            <w:shd w:val="clear" w:color="auto" w:fill="BFBFBF" w:themeFill="background1" w:themeFillShade="BF"/>
          </w:tcPr>
          <w:p w14:paraId="5711AA29" w14:textId="77777777" w:rsidR="00317D30" w:rsidRPr="00365A80" w:rsidRDefault="00B15788" w:rsidP="00365A80">
            <w:pPr>
              <w:jc w:val="center"/>
              <w:rPr>
                <w:b/>
                <w:lang w:val="cs-CZ"/>
              </w:rPr>
            </w:pPr>
            <w:r w:rsidRPr="00365A80">
              <w:rPr>
                <w:b/>
                <w:lang w:val="cs-CZ"/>
              </w:rPr>
              <w:t>Smluvní pokuta za porušení</w:t>
            </w:r>
          </w:p>
        </w:tc>
      </w:tr>
      <w:tr w:rsidR="00FC6F1F" w:rsidRPr="00365A80" w14:paraId="136D3214" w14:textId="77777777" w:rsidTr="00B15788">
        <w:trPr>
          <w:trHeight w:val="455"/>
        </w:trPr>
        <w:tc>
          <w:tcPr>
            <w:tcW w:w="4552" w:type="dxa"/>
          </w:tcPr>
          <w:p w14:paraId="02BC446A" w14:textId="39578DF7" w:rsidR="00FC6F1F" w:rsidRPr="00365A80" w:rsidRDefault="00FC6F1F" w:rsidP="00365A80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K2  Podíl ekologicky šetrných vozidel</w:t>
            </w:r>
          </w:p>
        </w:tc>
        <w:tc>
          <w:tcPr>
            <w:tcW w:w="4552" w:type="dxa"/>
          </w:tcPr>
          <w:p w14:paraId="0B994EB5" w14:textId="2885FA60" w:rsidR="00FC6F1F" w:rsidRPr="00FE7D9E" w:rsidRDefault="00FC6F1F" w:rsidP="00FC6F1F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 xml:space="preserve">100.000,- Kč </w:t>
            </w:r>
            <w:r w:rsidRPr="00FC6F1F">
              <w:rPr>
                <w:b/>
                <w:lang w:val="cs-CZ"/>
              </w:rPr>
              <w:t>za každé i započaté % pod hodnotu</w:t>
            </w:r>
            <w:r>
              <w:rPr>
                <w:b/>
                <w:lang w:val="cs-CZ"/>
              </w:rPr>
              <w:t xml:space="preserve"> </w:t>
            </w:r>
            <w:r w:rsidRPr="00FC6F1F">
              <w:rPr>
                <w:b/>
                <w:lang w:val="cs-CZ"/>
              </w:rPr>
              <w:t>nabídnutou Dopravcem a každý i započatý kalendářní</w:t>
            </w:r>
            <w:r>
              <w:rPr>
                <w:b/>
                <w:lang w:val="cs-CZ"/>
              </w:rPr>
              <w:t xml:space="preserve"> </w:t>
            </w:r>
            <w:r w:rsidRPr="00FC6F1F">
              <w:rPr>
                <w:b/>
                <w:lang w:val="cs-CZ"/>
              </w:rPr>
              <w:t>měsíc, v němž porušení trvalo</w:t>
            </w:r>
          </w:p>
        </w:tc>
      </w:tr>
      <w:tr w:rsidR="00365A80" w:rsidRPr="00365A80" w14:paraId="76BAAF83" w14:textId="77777777" w:rsidTr="00B15788">
        <w:trPr>
          <w:trHeight w:val="455"/>
        </w:trPr>
        <w:tc>
          <w:tcPr>
            <w:tcW w:w="4552" w:type="dxa"/>
          </w:tcPr>
          <w:p w14:paraId="01ECC969" w14:textId="3D216504" w:rsidR="00365A80" w:rsidRPr="00365A80" w:rsidRDefault="00FC6F1F" w:rsidP="00365A80">
            <w:pPr>
              <w:jc w:val="center"/>
              <w:rPr>
                <w:b/>
                <w:lang w:val="cs-CZ"/>
              </w:rPr>
            </w:pPr>
            <w:r>
              <w:rPr>
                <w:b/>
              </w:rPr>
              <w:t xml:space="preserve">K3  </w:t>
            </w:r>
            <w:r w:rsidR="00365A80" w:rsidRPr="00365A80">
              <w:rPr>
                <w:b/>
                <w:lang w:val="cs-CZ"/>
              </w:rPr>
              <w:t>Průměrné stáří vozového parku</w:t>
            </w:r>
          </w:p>
        </w:tc>
        <w:tc>
          <w:tcPr>
            <w:tcW w:w="4552" w:type="dxa"/>
          </w:tcPr>
          <w:p w14:paraId="73F77119" w14:textId="016F5129" w:rsidR="00365A80" w:rsidRPr="00365A80" w:rsidRDefault="00FC6F1F" w:rsidP="00FC6F1F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100</w:t>
            </w:r>
            <w:r w:rsidR="0048013F" w:rsidRPr="00FE7D9E">
              <w:rPr>
                <w:b/>
                <w:lang w:val="cs-CZ"/>
              </w:rPr>
              <w:t>.000,- Kč</w:t>
            </w:r>
            <w:r w:rsidR="0048013F">
              <w:rPr>
                <w:b/>
                <w:lang w:val="cs-CZ"/>
              </w:rPr>
              <w:t xml:space="preserve"> </w:t>
            </w:r>
            <w:r w:rsidRPr="00FC6F1F">
              <w:rPr>
                <w:b/>
                <w:lang w:val="cs-CZ"/>
              </w:rPr>
              <w:t>za každý i započatý měsíc nad hodnotu</w:t>
            </w:r>
            <w:r>
              <w:rPr>
                <w:b/>
                <w:lang w:val="cs-CZ"/>
              </w:rPr>
              <w:t xml:space="preserve"> </w:t>
            </w:r>
            <w:r w:rsidRPr="00FC6F1F">
              <w:rPr>
                <w:b/>
                <w:lang w:val="cs-CZ"/>
              </w:rPr>
              <w:t>nabídnutou Dopravcem a každý i započatý kalendářní</w:t>
            </w:r>
            <w:r>
              <w:rPr>
                <w:b/>
                <w:lang w:val="cs-CZ"/>
              </w:rPr>
              <w:t xml:space="preserve"> </w:t>
            </w:r>
            <w:r w:rsidRPr="00FC6F1F">
              <w:rPr>
                <w:b/>
                <w:lang w:val="cs-CZ"/>
              </w:rPr>
              <w:t>měsíc, v němž porušení trvalo</w:t>
            </w:r>
          </w:p>
        </w:tc>
      </w:tr>
    </w:tbl>
    <w:p w14:paraId="23FF54E4" w14:textId="77777777" w:rsidR="00317D30" w:rsidRDefault="00317D30"/>
    <w:sectPr w:rsidR="00317D3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53A9FD" w14:textId="77777777" w:rsidR="002C6E40" w:rsidRDefault="002C6E40" w:rsidP="00317D30">
      <w:pPr>
        <w:spacing w:after="0" w:line="240" w:lineRule="auto"/>
      </w:pPr>
      <w:r>
        <w:separator/>
      </w:r>
    </w:p>
  </w:endnote>
  <w:endnote w:type="continuationSeparator" w:id="0">
    <w:p w14:paraId="774C3314" w14:textId="77777777" w:rsidR="002C6E40" w:rsidRDefault="002C6E40" w:rsidP="00317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FBDC6E" w14:textId="77777777" w:rsidR="002C6E40" w:rsidRDefault="002C6E40" w:rsidP="00317D30">
      <w:pPr>
        <w:spacing w:after="0" w:line="240" w:lineRule="auto"/>
      </w:pPr>
      <w:r>
        <w:separator/>
      </w:r>
    </w:p>
  </w:footnote>
  <w:footnote w:type="continuationSeparator" w:id="0">
    <w:p w14:paraId="797AA8B1" w14:textId="77777777" w:rsidR="002C6E40" w:rsidRDefault="002C6E40" w:rsidP="00317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29E2F" w14:textId="77777777" w:rsidR="00317D30" w:rsidRPr="00FC6F1F" w:rsidRDefault="00317D30">
    <w:pPr>
      <w:pStyle w:val="Hlavika"/>
      <w:rPr>
        <w:lang w:val="cs-CZ"/>
      </w:rPr>
    </w:pPr>
    <w:r>
      <w:rPr>
        <w:rFonts w:ascii="Calibri" w:hAnsi="Calibri" w:cs="Calibri"/>
        <w:b/>
      </w:rPr>
      <w:tab/>
    </w:r>
    <w:r>
      <w:rPr>
        <w:rFonts w:ascii="Calibri" w:hAnsi="Calibri" w:cs="Calibri"/>
        <w:b/>
      </w:rPr>
      <w:tab/>
    </w:r>
    <w:r w:rsidRPr="00FC6F1F">
      <w:rPr>
        <w:rFonts w:ascii="Calibri" w:hAnsi="Calibri" w:cs="Calibri"/>
        <w:b/>
        <w:lang w:val="cs-CZ"/>
      </w:rPr>
      <w:t>Příloha č.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4513"/>
    <w:rsid w:val="00083761"/>
    <w:rsid w:val="001A340E"/>
    <w:rsid w:val="0026798F"/>
    <w:rsid w:val="002C6E40"/>
    <w:rsid w:val="0031522B"/>
    <w:rsid w:val="00317D30"/>
    <w:rsid w:val="0035117E"/>
    <w:rsid w:val="00365A80"/>
    <w:rsid w:val="0048013F"/>
    <w:rsid w:val="00490FEB"/>
    <w:rsid w:val="00511A07"/>
    <w:rsid w:val="005931D8"/>
    <w:rsid w:val="00656002"/>
    <w:rsid w:val="007C4513"/>
    <w:rsid w:val="00841B9E"/>
    <w:rsid w:val="00927F64"/>
    <w:rsid w:val="009A32B5"/>
    <w:rsid w:val="009F6141"/>
    <w:rsid w:val="00A02D2B"/>
    <w:rsid w:val="00A227B0"/>
    <w:rsid w:val="00A35BE4"/>
    <w:rsid w:val="00B15788"/>
    <w:rsid w:val="00C95795"/>
    <w:rsid w:val="00D673FA"/>
    <w:rsid w:val="00F83FDB"/>
    <w:rsid w:val="00FA46C2"/>
    <w:rsid w:val="00FC6F1F"/>
    <w:rsid w:val="00FE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FE699"/>
  <w15:docId w15:val="{2149261A-E56D-41F2-A67C-FD404B80E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17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17D30"/>
  </w:style>
  <w:style w:type="paragraph" w:styleId="Pta">
    <w:name w:val="footer"/>
    <w:basedOn w:val="Normlny"/>
    <w:link w:val="PtaChar"/>
    <w:uiPriority w:val="99"/>
    <w:unhideWhenUsed/>
    <w:rsid w:val="00317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17D30"/>
  </w:style>
  <w:style w:type="table" w:styleId="Mriekatabuky">
    <w:name w:val="Table Grid"/>
    <w:basedOn w:val="Normlnatabuka"/>
    <w:uiPriority w:val="39"/>
    <w:rsid w:val="00317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08376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8376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8376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8376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83761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3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3761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3152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Michalica</dc:creator>
  <cp:lastModifiedBy>Katkovčin Maroš</cp:lastModifiedBy>
  <cp:revision>4</cp:revision>
  <dcterms:created xsi:type="dcterms:W3CDTF">2021-06-10T06:54:00Z</dcterms:created>
  <dcterms:modified xsi:type="dcterms:W3CDTF">2021-11-21T22:44:00Z</dcterms:modified>
</cp:coreProperties>
</file>