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840B3" w14:textId="7CECBCB9" w:rsidR="00240A9F" w:rsidRPr="007D16CC" w:rsidRDefault="00BC7BBE" w:rsidP="00240A9F">
      <w:pPr>
        <w:pStyle w:val="Zkladntext"/>
        <w:spacing w:before="120"/>
        <w:ind w:firstLin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Dodatek </w:t>
      </w:r>
      <w:r w:rsidR="007A4114">
        <w:rPr>
          <w:rFonts w:asciiTheme="minorHAnsi" w:hAnsiTheme="minorHAnsi" w:cstheme="minorHAnsi"/>
          <w:b/>
          <w:color w:val="auto"/>
          <w:sz w:val="22"/>
          <w:szCs w:val="22"/>
        </w:rPr>
        <w:t xml:space="preserve">č. </w:t>
      </w:r>
      <w:r w:rsidR="00AE6E7A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7A411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ke </w:t>
      </w:r>
      <w:r w:rsidR="007A4114">
        <w:rPr>
          <w:rFonts w:asciiTheme="minorHAnsi" w:hAnsiTheme="minorHAnsi" w:cstheme="minorHAnsi"/>
          <w:b/>
          <w:color w:val="auto"/>
          <w:sz w:val="22"/>
          <w:szCs w:val="22"/>
        </w:rPr>
        <w:t>s</w:t>
      </w:r>
      <w:r w:rsidR="00240A9F" w:rsidRPr="007D16CC">
        <w:rPr>
          <w:rFonts w:asciiTheme="minorHAnsi" w:hAnsiTheme="minorHAnsi" w:cstheme="minorHAnsi"/>
          <w:b/>
          <w:color w:val="auto"/>
          <w:sz w:val="22"/>
          <w:szCs w:val="22"/>
        </w:rPr>
        <w:t>mlouv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ě</w:t>
      </w:r>
      <w:r w:rsidR="00240A9F" w:rsidRPr="007D16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 poskytování právních služeb</w:t>
      </w:r>
      <w:r w:rsidR="00ED3A1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ze dne </w:t>
      </w:r>
      <w:r w:rsidR="00AE6E7A">
        <w:rPr>
          <w:rFonts w:asciiTheme="minorHAnsi" w:hAnsiTheme="minorHAnsi" w:cstheme="minorHAnsi"/>
          <w:b/>
          <w:color w:val="auto"/>
          <w:sz w:val="22"/>
          <w:szCs w:val="22"/>
        </w:rPr>
        <w:t>19</w:t>
      </w:r>
      <w:r w:rsidR="00ED3A11">
        <w:rPr>
          <w:rFonts w:asciiTheme="minorHAnsi" w:hAnsiTheme="minorHAnsi" w:cstheme="minorHAnsi"/>
          <w:b/>
          <w:color w:val="auto"/>
          <w:sz w:val="22"/>
          <w:szCs w:val="22"/>
        </w:rPr>
        <w:t xml:space="preserve">. </w:t>
      </w:r>
      <w:r w:rsidR="00AE6E7A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ED3A11">
        <w:rPr>
          <w:rFonts w:asciiTheme="minorHAnsi" w:hAnsiTheme="minorHAnsi" w:cstheme="minorHAnsi"/>
          <w:b/>
          <w:color w:val="auto"/>
          <w:sz w:val="22"/>
          <w:szCs w:val="22"/>
        </w:rPr>
        <w:t xml:space="preserve">. </w:t>
      </w:r>
      <w:r w:rsidR="00AE6E7A">
        <w:rPr>
          <w:rFonts w:asciiTheme="minorHAnsi" w:hAnsiTheme="minorHAnsi" w:cstheme="minorHAnsi"/>
          <w:b/>
          <w:color w:val="auto"/>
          <w:sz w:val="22"/>
          <w:szCs w:val="22"/>
        </w:rPr>
        <w:t>2020</w:t>
      </w:r>
    </w:p>
    <w:p w14:paraId="2E9EEE6D" w14:textId="3F2AF311" w:rsidR="00240A9F" w:rsidRPr="007D16CC" w:rsidRDefault="00240A9F" w:rsidP="00240A9F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BD9AD7C" w14:textId="3B5CE494" w:rsidR="00ED3A11" w:rsidRDefault="00ED3A11" w:rsidP="00ED3A11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čl. 1</w:t>
      </w:r>
    </w:p>
    <w:p w14:paraId="38E11A68" w14:textId="04E3CFF5" w:rsidR="00ED3A11" w:rsidRDefault="00ED3A11" w:rsidP="00ED3A11">
      <w:pPr>
        <w:pStyle w:val="Zkladntext"/>
        <w:ind w:left="720" w:hanging="7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Účastníci dodatku</w:t>
      </w:r>
    </w:p>
    <w:p w14:paraId="2EBECFA4" w14:textId="77777777" w:rsidR="00ED3A11" w:rsidRDefault="00ED3A11" w:rsidP="00E14112">
      <w:pPr>
        <w:pStyle w:val="Zkladntext"/>
        <w:ind w:left="720" w:firstLine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71449ED7" w14:textId="77777777" w:rsidR="007D16CC" w:rsidRPr="007D16CC" w:rsidRDefault="007D16CC" w:rsidP="00E14112">
      <w:pPr>
        <w:pStyle w:val="Zkladntext"/>
        <w:ind w:left="720" w:firstLine="0"/>
        <w:rPr>
          <w:rFonts w:asciiTheme="minorHAnsi" w:hAnsiTheme="minorHAnsi" w:cstheme="minorHAnsi"/>
          <w:b/>
          <w:sz w:val="22"/>
          <w:szCs w:val="22"/>
        </w:rPr>
      </w:pPr>
      <w:r w:rsidRPr="007D16CC">
        <w:rPr>
          <w:rFonts w:asciiTheme="minorHAnsi" w:hAnsiTheme="minorHAnsi" w:cstheme="minorHAnsi"/>
          <w:b/>
          <w:sz w:val="22"/>
          <w:szCs w:val="22"/>
        </w:rPr>
        <w:t>Národní galerie v Praze</w:t>
      </w:r>
    </w:p>
    <w:p w14:paraId="708E9769" w14:textId="77777777" w:rsidR="007D16CC" w:rsidRPr="007D16CC" w:rsidRDefault="007D16CC" w:rsidP="007D16CC">
      <w:pPr>
        <w:ind w:left="709" w:right="-98"/>
        <w:jc w:val="both"/>
        <w:rPr>
          <w:rFonts w:asciiTheme="minorHAnsi" w:hAnsiTheme="minorHAnsi" w:cstheme="minorHAnsi"/>
          <w:sz w:val="22"/>
          <w:szCs w:val="22"/>
        </w:rPr>
      </w:pPr>
      <w:r w:rsidRPr="007D16CC">
        <w:rPr>
          <w:rFonts w:asciiTheme="minorHAnsi" w:hAnsiTheme="minorHAnsi" w:cstheme="minorHAnsi"/>
          <w:sz w:val="22"/>
          <w:szCs w:val="22"/>
        </w:rPr>
        <w:t>se sídlem:</w:t>
      </w:r>
      <w:r w:rsidRPr="007D16CC">
        <w:rPr>
          <w:rFonts w:asciiTheme="minorHAnsi" w:hAnsiTheme="minorHAnsi" w:cstheme="minorHAnsi"/>
          <w:sz w:val="22"/>
          <w:szCs w:val="22"/>
        </w:rPr>
        <w:tab/>
      </w:r>
      <w:r w:rsidRPr="007D16CC">
        <w:rPr>
          <w:rFonts w:asciiTheme="minorHAnsi" w:hAnsiTheme="minorHAnsi" w:cstheme="minorHAnsi"/>
          <w:sz w:val="22"/>
          <w:szCs w:val="22"/>
        </w:rPr>
        <w:tab/>
        <w:t xml:space="preserve">Staroměstské nám. 12, 110 15 Praha 1 </w:t>
      </w:r>
    </w:p>
    <w:p w14:paraId="29539A58" w14:textId="77777777" w:rsidR="007D16CC" w:rsidRPr="007D16CC" w:rsidRDefault="007D16CC" w:rsidP="007D16CC">
      <w:pPr>
        <w:ind w:left="709" w:right="-98"/>
        <w:jc w:val="both"/>
        <w:rPr>
          <w:rFonts w:asciiTheme="minorHAnsi" w:hAnsiTheme="minorHAnsi" w:cstheme="minorHAnsi"/>
          <w:sz w:val="22"/>
          <w:szCs w:val="22"/>
        </w:rPr>
      </w:pPr>
      <w:r w:rsidRPr="007D16CC">
        <w:rPr>
          <w:rFonts w:asciiTheme="minorHAnsi" w:hAnsiTheme="minorHAnsi" w:cstheme="minorHAnsi"/>
          <w:sz w:val="22"/>
          <w:szCs w:val="22"/>
        </w:rPr>
        <w:t xml:space="preserve">IČO: </w:t>
      </w:r>
      <w:r w:rsidRPr="007D16CC">
        <w:rPr>
          <w:rFonts w:asciiTheme="minorHAnsi" w:hAnsiTheme="minorHAnsi" w:cstheme="minorHAnsi"/>
          <w:sz w:val="22"/>
          <w:szCs w:val="22"/>
        </w:rPr>
        <w:tab/>
      </w:r>
      <w:r w:rsidRPr="007D16CC">
        <w:rPr>
          <w:rFonts w:asciiTheme="minorHAnsi" w:hAnsiTheme="minorHAnsi" w:cstheme="minorHAnsi"/>
          <w:sz w:val="22"/>
          <w:szCs w:val="22"/>
        </w:rPr>
        <w:tab/>
      </w:r>
      <w:r w:rsidRPr="007D16CC">
        <w:rPr>
          <w:rFonts w:asciiTheme="minorHAnsi" w:hAnsiTheme="minorHAnsi" w:cstheme="minorHAnsi"/>
          <w:sz w:val="22"/>
          <w:szCs w:val="22"/>
        </w:rPr>
        <w:tab/>
        <w:t>00023281</w:t>
      </w:r>
    </w:p>
    <w:p w14:paraId="0754FDE9" w14:textId="77777777" w:rsidR="007D16CC" w:rsidRPr="007D16CC" w:rsidRDefault="007D16CC" w:rsidP="007D16CC">
      <w:pPr>
        <w:ind w:left="709" w:right="-98"/>
        <w:jc w:val="both"/>
        <w:rPr>
          <w:rFonts w:asciiTheme="minorHAnsi" w:hAnsiTheme="minorHAnsi" w:cstheme="minorHAnsi"/>
          <w:sz w:val="22"/>
          <w:szCs w:val="22"/>
        </w:rPr>
      </w:pPr>
      <w:r w:rsidRPr="007D16CC">
        <w:rPr>
          <w:rFonts w:asciiTheme="minorHAnsi" w:hAnsiTheme="minorHAnsi" w:cstheme="minorHAnsi"/>
          <w:sz w:val="22"/>
          <w:szCs w:val="22"/>
        </w:rPr>
        <w:t>DIČ:</w:t>
      </w:r>
      <w:r w:rsidRPr="007D16CC">
        <w:rPr>
          <w:rFonts w:asciiTheme="minorHAnsi" w:hAnsiTheme="minorHAnsi" w:cstheme="minorHAnsi"/>
          <w:sz w:val="22"/>
          <w:szCs w:val="22"/>
        </w:rPr>
        <w:tab/>
      </w:r>
      <w:r w:rsidRPr="007D16CC">
        <w:rPr>
          <w:rFonts w:asciiTheme="minorHAnsi" w:hAnsiTheme="minorHAnsi" w:cstheme="minorHAnsi"/>
          <w:sz w:val="22"/>
          <w:szCs w:val="22"/>
        </w:rPr>
        <w:tab/>
      </w:r>
      <w:r w:rsidRPr="007D16CC">
        <w:rPr>
          <w:rFonts w:asciiTheme="minorHAnsi" w:hAnsiTheme="minorHAnsi" w:cstheme="minorHAnsi"/>
          <w:sz w:val="22"/>
          <w:szCs w:val="22"/>
        </w:rPr>
        <w:tab/>
        <w:t>CZ00023281 (je plátcem DPH)</w:t>
      </w:r>
    </w:p>
    <w:p w14:paraId="4F9AAA57" w14:textId="77777777" w:rsidR="007D16CC" w:rsidRPr="007D16CC" w:rsidRDefault="007D16CC" w:rsidP="007D16CC">
      <w:pPr>
        <w:ind w:left="709" w:right="-98"/>
        <w:rPr>
          <w:rFonts w:asciiTheme="minorHAnsi" w:hAnsiTheme="minorHAnsi" w:cstheme="minorHAnsi"/>
          <w:sz w:val="22"/>
          <w:szCs w:val="22"/>
        </w:rPr>
      </w:pPr>
      <w:r w:rsidRPr="007D16CC">
        <w:rPr>
          <w:rFonts w:asciiTheme="minorHAnsi" w:hAnsiTheme="minorHAnsi" w:cstheme="minorHAnsi"/>
          <w:sz w:val="22"/>
          <w:szCs w:val="22"/>
        </w:rPr>
        <w:t>bankovní spojení:</w:t>
      </w:r>
      <w:r w:rsidRPr="007D16CC">
        <w:rPr>
          <w:rFonts w:asciiTheme="minorHAnsi" w:hAnsiTheme="minorHAnsi" w:cstheme="minorHAnsi"/>
          <w:sz w:val="22"/>
          <w:szCs w:val="22"/>
        </w:rPr>
        <w:tab/>
        <w:t>Česká národní banka, číslo účtu: 050008-0008839011/0710</w:t>
      </w:r>
    </w:p>
    <w:p w14:paraId="4ABB4666" w14:textId="14BF04D6" w:rsidR="007D16CC" w:rsidRPr="00A3061A" w:rsidRDefault="007D16CC" w:rsidP="007D16CC">
      <w:pPr>
        <w:ind w:left="2836" w:right="-98" w:hanging="2127"/>
        <w:jc w:val="both"/>
        <w:rPr>
          <w:rFonts w:asciiTheme="minorHAnsi" w:hAnsiTheme="minorHAnsi" w:cstheme="minorHAnsi"/>
          <w:sz w:val="22"/>
          <w:szCs w:val="22"/>
        </w:rPr>
      </w:pPr>
      <w:r w:rsidRPr="007D16CC">
        <w:rPr>
          <w:rFonts w:asciiTheme="minorHAnsi" w:hAnsiTheme="minorHAnsi" w:cstheme="minorHAnsi"/>
          <w:sz w:val="22"/>
          <w:szCs w:val="22"/>
        </w:rPr>
        <w:t>zastoupená:</w:t>
      </w:r>
      <w:r w:rsidRPr="007D16CC">
        <w:rPr>
          <w:rFonts w:asciiTheme="minorHAnsi" w:hAnsiTheme="minorHAnsi" w:cstheme="minorHAnsi"/>
          <w:sz w:val="22"/>
          <w:szCs w:val="22"/>
        </w:rPr>
        <w:tab/>
      </w:r>
      <w:r w:rsidR="00075AB2" w:rsidRPr="00A3061A">
        <w:rPr>
          <w:rFonts w:asciiTheme="minorHAnsi" w:hAnsiTheme="minorHAnsi" w:cstheme="minorHAnsi"/>
          <w:sz w:val="22"/>
          <w:szCs w:val="22"/>
        </w:rPr>
        <w:t>Mgr. Evou Giese, kancléřkou</w:t>
      </w:r>
    </w:p>
    <w:p w14:paraId="270F8B7D" w14:textId="77777777" w:rsidR="00241D83" w:rsidRPr="00A3061A" w:rsidRDefault="00241D83" w:rsidP="00241D83">
      <w:pPr>
        <w:shd w:val="clear" w:color="auto" w:fill="FFFFFF"/>
        <w:ind w:firstLine="708"/>
        <w:textAlignment w:val="baseline"/>
        <w:rPr>
          <w:rStyle w:val="nowrap"/>
          <w:rFonts w:asciiTheme="minorHAnsi" w:hAnsiTheme="minorHAnsi" w:cstheme="minorHAnsi"/>
          <w:color w:val="333333"/>
          <w:sz w:val="22"/>
          <w:szCs w:val="22"/>
          <w:bdr w:val="none" w:sz="0" w:space="0" w:color="auto" w:frame="1"/>
        </w:rPr>
      </w:pPr>
    </w:p>
    <w:p w14:paraId="1B101628" w14:textId="0981F251" w:rsidR="00536946" w:rsidRPr="00A3061A" w:rsidRDefault="001D6841" w:rsidP="00240A9F">
      <w:pPr>
        <w:pStyle w:val="Zkladntext"/>
        <w:ind w:left="720" w:hanging="72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40A9F" w:rsidRPr="00A3061A">
        <w:rPr>
          <w:rFonts w:asciiTheme="minorHAnsi" w:hAnsiTheme="minorHAnsi" w:cstheme="minorHAnsi"/>
          <w:color w:val="auto"/>
          <w:sz w:val="22"/>
          <w:szCs w:val="22"/>
        </w:rPr>
        <w:t>(dále jen "</w:t>
      </w:r>
      <w:r w:rsidR="00240A9F" w:rsidRPr="00A3061A">
        <w:rPr>
          <w:rFonts w:asciiTheme="minorHAnsi" w:hAnsiTheme="minorHAnsi" w:cstheme="minorHAnsi"/>
          <w:b/>
          <w:bCs/>
          <w:color w:val="auto"/>
          <w:sz w:val="22"/>
          <w:szCs w:val="22"/>
        </w:rPr>
        <w:t>klient</w:t>
      </w:r>
      <w:r w:rsidR="00240A9F" w:rsidRPr="00A3061A">
        <w:rPr>
          <w:rFonts w:asciiTheme="minorHAnsi" w:hAnsiTheme="minorHAnsi" w:cstheme="minorHAnsi"/>
          <w:color w:val="auto"/>
          <w:sz w:val="22"/>
          <w:szCs w:val="22"/>
        </w:rPr>
        <w:t>")</w:t>
      </w:r>
    </w:p>
    <w:p w14:paraId="532EAE82" w14:textId="77777777" w:rsidR="00240A9F" w:rsidRPr="00A3061A" w:rsidRDefault="00240A9F" w:rsidP="00240A9F">
      <w:pPr>
        <w:pStyle w:val="Zkladntext"/>
        <w:ind w:left="720" w:hanging="7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0E990FC" w14:textId="77777777" w:rsidR="00240A9F" w:rsidRPr="00A3061A" w:rsidRDefault="00240A9F" w:rsidP="00E14112">
      <w:pPr>
        <w:pStyle w:val="Zkladntext"/>
        <w:ind w:left="720"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b/>
          <w:spacing w:val="-2"/>
          <w:sz w:val="22"/>
          <w:szCs w:val="22"/>
        </w:rPr>
        <w:t>Fröhlich &amp; Partners, advokátní kancelář s.r.o.</w:t>
      </w:r>
    </w:p>
    <w:p w14:paraId="5B6BF2A1" w14:textId="0D8886C8" w:rsidR="00240A9F" w:rsidRPr="00A3061A" w:rsidRDefault="00240A9F" w:rsidP="00240A9F">
      <w:pPr>
        <w:pStyle w:val="Zkladntex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color w:val="auto"/>
          <w:sz w:val="22"/>
          <w:szCs w:val="22"/>
        </w:rPr>
        <w:t>se sídlem</w:t>
      </w:r>
      <w:r w:rsidR="007D16CC" w:rsidRPr="00A3061A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D16CC" w:rsidRPr="00A3061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D16CC" w:rsidRPr="00A3061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>Spálená 5, 110 00 Prague 1, Czech Republic</w:t>
      </w:r>
    </w:p>
    <w:p w14:paraId="5747F795" w14:textId="4EEAE9C2" w:rsidR="00240A9F" w:rsidRPr="00A3061A" w:rsidRDefault="007D16CC" w:rsidP="00240A9F">
      <w:pPr>
        <w:pStyle w:val="Zkladntext"/>
        <w:ind w:left="720" w:hanging="12"/>
        <w:rPr>
          <w:rFonts w:asciiTheme="minorHAnsi" w:hAnsiTheme="minorHAnsi" w:cstheme="minorHAnsi"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40A9F" w:rsidRPr="00A3061A">
        <w:rPr>
          <w:rFonts w:asciiTheme="minorHAnsi" w:hAnsiTheme="minorHAnsi" w:cstheme="minorHAnsi"/>
          <w:color w:val="auto"/>
          <w:sz w:val="22"/>
          <w:szCs w:val="22"/>
        </w:rPr>
        <w:t>062 39 137</w:t>
      </w:r>
    </w:p>
    <w:p w14:paraId="7EF1FAF2" w14:textId="57BEF977" w:rsidR="00240A9F" w:rsidRPr="00A3061A" w:rsidRDefault="00240A9F" w:rsidP="00240A9F">
      <w:pPr>
        <w:pStyle w:val="Zkladntext"/>
        <w:ind w:left="720" w:hanging="12"/>
        <w:rPr>
          <w:rFonts w:asciiTheme="minorHAnsi" w:hAnsiTheme="minorHAnsi" w:cstheme="minorHAnsi"/>
          <w:noProof/>
          <w:color w:val="auto"/>
          <w:szCs w:val="22"/>
        </w:rPr>
      </w:pPr>
      <w:r w:rsidRPr="00A3061A">
        <w:rPr>
          <w:rFonts w:asciiTheme="minorHAnsi" w:hAnsiTheme="minorHAnsi" w:cstheme="minorHAnsi"/>
          <w:color w:val="auto"/>
          <w:sz w:val="22"/>
          <w:szCs w:val="22"/>
        </w:rPr>
        <w:t>DIČ</w:t>
      </w:r>
      <w:r w:rsidR="007D16CC" w:rsidRPr="00A3061A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7D16CC" w:rsidRPr="00A3061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D16CC" w:rsidRPr="00A3061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D16CC" w:rsidRPr="00A3061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>CZ06239137</w:t>
      </w:r>
      <w:r w:rsidR="007D16CC"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 (je plátcem DPH)</w:t>
      </w:r>
    </w:p>
    <w:p w14:paraId="30EF2A6E" w14:textId="1B23D005" w:rsidR="007D16CC" w:rsidRPr="00A3061A" w:rsidRDefault="00240A9F" w:rsidP="007D16CC">
      <w:pPr>
        <w:pStyle w:val="Zkladntext"/>
        <w:ind w:left="720" w:hanging="12"/>
        <w:rPr>
          <w:rFonts w:asciiTheme="minorHAnsi" w:hAnsiTheme="minorHAnsi" w:cstheme="minorHAnsi"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bankovní spojení: </w:t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ab/>
      </w:r>
      <w:bookmarkStart w:id="1" w:name="_Hlk495523859"/>
      <w:r w:rsidR="007D16CC"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Česká spořitelna, a.s. </w:t>
      </w:r>
      <w:r w:rsidR="00E4097F" w:rsidRPr="00A3061A">
        <w:rPr>
          <w:rFonts w:asciiTheme="minorHAnsi" w:hAnsiTheme="minorHAnsi" w:cstheme="minorHAnsi"/>
          <w:color w:val="auto"/>
          <w:sz w:val="22"/>
          <w:szCs w:val="22"/>
        </w:rPr>
        <w:t>4947941389/0800</w:t>
      </w:r>
      <w:bookmarkEnd w:id="1"/>
    </w:p>
    <w:p w14:paraId="25CED581" w14:textId="623B964D" w:rsidR="00240A9F" w:rsidRPr="00A3061A" w:rsidRDefault="00240A9F" w:rsidP="007D16CC">
      <w:pPr>
        <w:pStyle w:val="Zkladntext"/>
        <w:ind w:left="2136" w:firstLine="696"/>
        <w:rPr>
          <w:rStyle w:val="value"/>
          <w:rFonts w:asciiTheme="minorHAnsi" w:hAnsiTheme="minorHAnsi" w:cstheme="minorHAnsi"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IBAN: </w:t>
      </w:r>
      <w:r w:rsidR="00137C95" w:rsidRPr="00A3061A">
        <w:rPr>
          <w:rStyle w:val="value"/>
          <w:rFonts w:asciiTheme="minorHAnsi" w:hAnsiTheme="minorHAnsi" w:cstheme="minorHAnsi"/>
          <w:sz w:val="22"/>
          <w:szCs w:val="22"/>
        </w:rPr>
        <w:t>CZ5008000000004947941389</w:t>
      </w:r>
    </w:p>
    <w:p w14:paraId="0AE178DA" w14:textId="2301E7BC" w:rsidR="00240A9F" w:rsidRPr="00A3061A" w:rsidRDefault="00240A9F" w:rsidP="00240A9F">
      <w:pPr>
        <w:pStyle w:val="Zkladntext"/>
        <w:ind w:left="720" w:hanging="12"/>
        <w:rPr>
          <w:rFonts w:asciiTheme="minorHAnsi" w:hAnsiTheme="minorHAnsi" w:cstheme="minorHAnsi"/>
          <w:color w:val="auto"/>
          <w:sz w:val="22"/>
          <w:szCs w:val="22"/>
        </w:rPr>
      </w:pPr>
      <w:r w:rsidRPr="00A3061A">
        <w:rPr>
          <w:rStyle w:val="value"/>
          <w:rFonts w:asciiTheme="minorHAnsi" w:hAnsiTheme="minorHAnsi" w:cstheme="minorHAnsi"/>
          <w:sz w:val="22"/>
          <w:szCs w:val="22"/>
        </w:rPr>
        <w:tab/>
      </w:r>
      <w:r w:rsidRPr="00A3061A">
        <w:rPr>
          <w:rStyle w:val="value"/>
          <w:rFonts w:asciiTheme="minorHAnsi" w:hAnsiTheme="minorHAnsi" w:cstheme="minorHAnsi"/>
          <w:sz w:val="22"/>
          <w:szCs w:val="22"/>
        </w:rPr>
        <w:tab/>
      </w:r>
      <w:r w:rsidRPr="00A3061A">
        <w:rPr>
          <w:rStyle w:val="value"/>
          <w:rFonts w:asciiTheme="minorHAnsi" w:hAnsiTheme="minorHAnsi" w:cstheme="minorHAnsi"/>
          <w:sz w:val="22"/>
          <w:szCs w:val="22"/>
        </w:rPr>
        <w:tab/>
      </w:r>
      <w:r w:rsidRPr="00A3061A">
        <w:rPr>
          <w:rStyle w:val="value"/>
          <w:rFonts w:asciiTheme="minorHAnsi" w:hAnsiTheme="minorHAnsi" w:cstheme="minorHAnsi"/>
          <w:sz w:val="22"/>
          <w:szCs w:val="22"/>
        </w:rPr>
        <w:tab/>
        <w:t xml:space="preserve">SWIFT: </w:t>
      </w:r>
      <w:r w:rsidR="002F62E0" w:rsidRPr="00A3061A">
        <w:rPr>
          <w:rStyle w:val="value"/>
          <w:rFonts w:asciiTheme="minorHAnsi" w:hAnsiTheme="minorHAnsi" w:cstheme="minorHAnsi"/>
          <w:sz w:val="22"/>
          <w:szCs w:val="22"/>
        </w:rPr>
        <w:t>GIBA</w:t>
      </w:r>
      <w:r w:rsidR="00E4097F" w:rsidRPr="00A3061A">
        <w:rPr>
          <w:rStyle w:val="value"/>
          <w:rFonts w:asciiTheme="minorHAnsi" w:hAnsiTheme="minorHAnsi" w:cstheme="minorHAnsi"/>
          <w:sz w:val="22"/>
          <w:szCs w:val="22"/>
        </w:rPr>
        <w:t>CZPX</w:t>
      </w:r>
    </w:p>
    <w:p w14:paraId="06E60583" w14:textId="68C85FC1" w:rsidR="005E673B" w:rsidRPr="00A3061A" w:rsidRDefault="007D16CC" w:rsidP="005E673B">
      <w:pPr>
        <w:ind w:left="708" w:firstLine="12"/>
        <w:rPr>
          <w:rFonts w:asciiTheme="minorHAnsi" w:hAnsiTheme="minorHAnsi" w:cstheme="minorHAnsi"/>
          <w:sz w:val="22"/>
          <w:szCs w:val="22"/>
        </w:rPr>
      </w:pPr>
      <w:r w:rsidRPr="00A3061A">
        <w:rPr>
          <w:rFonts w:asciiTheme="minorHAnsi" w:hAnsiTheme="minorHAnsi" w:cstheme="minorHAnsi"/>
          <w:sz w:val="22"/>
          <w:szCs w:val="22"/>
        </w:rPr>
        <w:t>zastoupená:</w:t>
      </w:r>
      <w:r w:rsidRPr="00A3061A">
        <w:rPr>
          <w:rFonts w:asciiTheme="minorHAnsi" w:hAnsiTheme="minorHAnsi" w:cstheme="minorHAnsi"/>
          <w:sz w:val="22"/>
          <w:szCs w:val="22"/>
        </w:rPr>
        <w:tab/>
      </w:r>
      <w:r w:rsidR="00075AB2" w:rsidRPr="00A3061A">
        <w:rPr>
          <w:rFonts w:asciiTheme="minorHAnsi" w:hAnsiTheme="minorHAnsi" w:cstheme="minorHAnsi"/>
          <w:sz w:val="22"/>
          <w:szCs w:val="22"/>
        </w:rPr>
        <w:tab/>
      </w:r>
      <w:r w:rsidRPr="00A3061A">
        <w:rPr>
          <w:rFonts w:asciiTheme="minorHAnsi" w:hAnsiTheme="minorHAnsi" w:cstheme="minorHAnsi"/>
          <w:sz w:val="22"/>
          <w:szCs w:val="22"/>
        </w:rPr>
        <w:t>Mgr. Martinem Vališem</w:t>
      </w:r>
      <w:r w:rsidR="005E673B" w:rsidRPr="00A3061A">
        <w:rPr>
          <w:rFonts w:asciiTheme="minorHAnsi" w:hAnsiTheme="minorHAnsi" w:cstheme="minorHAnsi"/>
          <w:sz w:val="22"/>
          <w:szCs w:val="22"/>
        </w:rPr>
        <w:t xml:space="preserve">, </w:t>
      </w:r>
      <w:r w:rsidRPr="00A3061A">
        <w:rPr>
          <w:rFonts w:asciiTheme="minorHAnsi" w:hAnsiTheme="minorHAnsi" w:cstheme="minorHAnsi"/>
          <w:sz w:val="22"/>
          <w:szCs w:val="22"/>
        </w:rPr>
        <w:t>advokátem a jednatelem</w:t>
      </w:r>
    </w:p>
    <w:p w14:paraId="416E1C8D" w14:textId="77777777" w:rsidR="00240A9F" w:rsidRPr="00A3061A" w:rsidRDefault="00240A9F" w:rsidP="00240A9F">
      <w:pPr>
        <w:pStyle w:val="Zkladntext"/>
        <w:ind w:left="720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384A1C46" w14:textId="77777777" w:rsidR="00240A9F" w:rsidRPr="00A3061A" w:rsidRDefault="00240A9F" w:rsidP="00240A9F">
      <w:pPr>
        <w:pStyle w:val="Zkladntext"/>
        <w:ind w:left="720" w:hanging="72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color w:val="auto"/>
          <w:sz w:val="22"/>
          <w:szCs w:val="22"/>
        </w:rPr>
        <w:tab/>
        <w:t>(dále jen "</w:t>
      </w:r>
      <w:r w:rsidRPr="00A3061A">
        <w:rPr>
          <w:rFonts w:asciiTheme="minorHAnsi" w:hAnsiTheme="minorHAnsi" w:cstheme="minorHAnsi"/>
          <w:b/>
          <w:bCs/>
          <w:color w:val="auto"/>
          <w:sz w:val="22"/>
          <w:szCs w:val="22"/>
        </w:rPr>
        <w:t>advokát</w:t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>")</w:t>
      </w:r>
    </w:p>
    <w:p w14:paraId="393DE2CE" w14:textId="77777777" w:rsidR="00240A9F" w:rsidRPr="00A3061A" w:rsidRDefault="00240A9F" w:rsidP="00240A9F">
      <w:pPr>
        <w:tabs>
          <w:tab w:val="left" w:pos="5625"/>
        </w:tabs>
        <w:rPr>
          <w:rFonts w:asciiTheme="minorHAnsi" w:hAnsiTheme="minorHAnsi" w:cstheme="minorHAnsi"/>
          <w:sz w:val="22"/>
          <w:szCs w:val="22"/>
          <w:lang w:eastAsia="en-US" w:bidi="he-IL"/>
        </w:rPr>
      </w:pPr>
    </w:p>
    <w:p w14:paraId="1632BA67" w14:textId="77777777" w:rsidR="00240A9F" w:rsidRPr="00A3061A" w:rsidRDefault="00240A9F" w:rsidP="00240A9F">
      <w:pPr>
        <w:tabs>
          <w:tab w:val="left" w:pos="5625"/>
        </w:tabs>
        <w:rPr>
          <w:rFonts w:asciiTheme="minorHAnsi" w:hAnsiTheme="minorHAnsi" w:cstheme="minorHAnsi"/>
          <w:sz w:val="22"/>
          <w:szCs w:val="22"/>
          <w:lang w:eastAsia="en-US" w:bidi="he-IL"/>
        </w:rPr>
      </w:pPr>
    </w:p>
    <w:p w14:paraId="71CDA3F7" w14:textId="1F67039C" w:rsidR="00ED3A11" w:rsidRPr="00A3061A" w:rsidRDefault="007A4114" w:rsidP="00902D2D">
      <w:pPr>
        <w:pStyle w:val="Zkladntext"/>
        <w:ind w:firstLine="0"/>
        <w:rPr>
          <w:rFonts w:asciiTheme="minorHAnsi" w:hAnsiTheme="minorHAnsi" w:cstheme="minorHAnsi"/>
          <w:sz w:val="22"/>
          <w:szCs w:val="22"/>
        </w:rPr>
      </w:pPr>
      <w:r w:rsidRPr="00A3061A">
        <w:rPr>
          <w:rFonts w:asciiTheme="minorHAnsi" w:hAnsiTheme="minorHAnsi" w:cstheme="minorHAnsi"/>
          <w:sz w:val="22"/>
          <w:szCs w:val="22"/>
        </w:rPr>
        <w:t>na základě úplného konsensu</w:t>
      </w:r>
      <w:r w:rsidR="00902D2D" w:rsidRPr="00A3061A">
        <w:rPr>
          <w:rFonts w:asciiTheme="minorHAnsi" w:hAnsiTheme="minorHAnsi" w:cstheme="minorHAnsi"/>
          <w:sz w:val="22"/>
          <w:szCs w:val="22"/>
        </w:rPr>
        <w:t xml:space="preserve"> </w:t>
      </w:r>
      <w:r w:rsidRPr="00A3061A">
        <w:rPr>
          <w:rFonts w:asciiTheme="minorHAnsi" w:hAnsiTheme="minorHAnsi" w:cstheme="minorHAnsi"/>
          <w:sz w:val="22"/>
          <w:szCs w:val="22"/>
        </w:rPr>
        <w:t>uzavírají tento dodatek</w:t>
      </w:r>
      <w:r w:rsidR="00902D2D" w:rsidRPr="00A3061A">
        <w:rPr>
          <w:rFonts w:asciiTheme="minorHAnsi" w:hAnsiTheme="minorHAnsi" w:cstheme="minorHAnsi"/>
          <w:sz w:val="22"/>
          <w:szCs w:val="22"/>
        </w:rPr>
        <w:t xml:space="preserve"> č. 1</w:t>
      </w:r>
      <w:r w:rsidRPr="00A3061A">
        <w:rPr>
          <w:rFonts w:asciiTheme="minorHAnsi" w:hAnsiTheme="minorHAnsi" w:cstheme="minorHAnsi"/>
          <w:sz w:val="22"/>
          <w:szCs w:val="22"/>
        </w:rPr>
        <w:t xml:space="preserve"> ke smlouvě o poskytování právních služeb ze dne </w:t>
      </w:r>
      <w:r w:rsidR="001E61B8" w:rsidRPr="00A3061A">
        <w:rPr>
          <w:rFonts w:asciiTheme="minorHAnsi" w:hAnsiTheme="minorHAnsi" w:cstheme="minorHAnsi"/>
          <w:sz w:val="22"/>
          <w:szCs w:val="22"/>
        </w:rPr>
        <w:t>19. 6. 2020</w:t>
      </w:r>
      <w:r w:rsidR="00ED3A11" w:rsidRPr="00A3061A">
        <w:rPr>
          <w:rFonts w:asciiTheme="minorHAnsi" w:hAnsiTheme="minorHAnsi" w:cstheme="minorHAnsi"/>
          <w:sz w:val="22"/>
          <w:szCs w:val="22"/>
        </w:rPr>
        <w:t>:</w:t>
      </w:r>
    </w:p>
    <w:p w14:paraId="2EA5B683" w14:textId="77777777" w:rsidR="00ED3A11" w:rsidRPr="00A3061A" w:rsidRDefault="00ED3A11" w:rsidP="00902D2D">
      <w:pPr>
        <w:pStyle w:val="Zkladntext"/>
        <w:ind w:firstLine="0"/>
        <w:rPr>
          <w:rFonts w:asciiTheme="minorHAnsi" w:hAnsiTheme="minorHAnsi" w:cstheme="minorHAnsi"/>
          <w:sz w:val="22"/>
          <w:szCs w:val="22"/>
        </w:rPr>
      </w:pPr>
    </w:p>
    <w:p w14:paraId="185F3073" w14:textId="263C894A" w:rsidR="00ED3A11" w:rsidRPr="00A3061A" w:rsidRDefault="00ED3A11" w:rsidP="00ED3A11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b/>
          <w:color w:val="auto"/>
          <w:sz w:val="22"/>
          <w:szCs w:val="22"/>
        </w:rPr>
        <w:t>čl. 2</w:t>
      </w:r>
    </w:p>
    <w:p w14:paraId="16D27A15" w14:textId="1E4B68C5" w:rsidR="00ED3A11" w:rsidRPr="00A3061A" w:rsidRDefault="00ED3A11" w:rsidP="00ED3A11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b/>
          <w:color w:val="auto"/>
          <w:sz w:val="22"/>
          <w:szCs w:val="22"/>
        </w:rPr>
        <w:t>Předmět dodatku</w:t>
      </w:r>
    </w:p>
    <w:p w14:paraId="26577C5C" w14:textId="77777777" w:rsidR="00ED3A11" w:rsidRPr="00A3061A" w:rsidRDefault="00ED3A11" w:rsidP="00902D2D">
      <w:pPr>
        <w:pStyle w:val="Zkladntext"/>
        <w:ind w:firstLine="0"/>
        <w:rPr>
          <w:rFonts w:asciiTheme="minorHAnsi" w:hAnsiTheme="minorHAnsi" w:cstheme="minorHAnsi"/>
          <w:sz w:val="22"/>
          <w:szCs w:val="22"/>
        </w:rPr>
      </w:pPr>
    </w:p>
    <w:p w14:paraId="00F1172A" w14:textId="6B531889" w:rsidR="00ED3A11" w:rsidRPr="00A3061A" w:rsidRDefault="00ED3A11" w:rsidP="00ED3A11">
      <w:pPr>
        <w:pStyle w:val="Zkladntex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A3061A">
        <w:rPr>
          <w:rFonts w:asciiTheme="minorHAnsi" w:hAnsiTheme="minorHAnsi" w:cstheme="minorHAnsi"/>
          <w:sz w:val="22"/>
          <w:szCs w:val="22"/>
        </w:rPr>
        <w:t>1.</w:t>
      </w:r>
      <w:r w:rsidRPr="00A3061A">
        <w:rPr>
          <w:rFonts w:asciiTheme="minorHAnsi" w:hAnsiTheme="minorHAnsi" w:cstheme="minorHAnsi"/>
          <w:sz w:val="22"/>
          <w:szCs w:val="22"/>
        </w:rPr>
        <w:tab/>
        <w:t xml:space="preserve">Smluvní strany uzavřely dne </w:t>
      </w:r>
      <w:r w:rsidR="001E61B8" w:rsidRPr="00A3061A">
        <w:rPr>
          <w:rFonts w:asciiTheme="minorHAnsi" w:hAnsiTheme="minorHAnsi" w:cstheme="minorHAnsi"/>
          <w:sz w:val="22"/>
          <w:szCs w:val="22"/>
        </w:rPr>
        <w:t>19</w:t>
      </w:r>
      <w:r w:rsidRPr="00A3061A">
        <w:rPr>
          <w:rFonts w:asciiTheme="minorHAnsi" w:hAnsiTheme="minorHAnsi" w:cstheme="minorHAnsi"/>
          <w:sz w:val="22"/>
          <w:szCs w:val="22"/>
        </w:rPr>
        <w:t xml:space="preserve">. </w:t>
      </w:r>
      <w:r w:rsidR="001E61B8" w:rsidRPr="00A3061A">
        <w:rPr>
          <w:rFonts w:asciiTheme="minorHAnsi" w:hAnsiTheme="minorHAnsi" w:cstheme="minorHAnsi"/>
          <w:sz w:val="22"/>
          <w:szCs w:val="22"/>
        </w:rPr>
        <w:t>6</w:t>
      </w:r>
      <w:r w:rsidRPr="00A3061A">
        <w:rPr>
          <w:rFonts w:asciiTheme="minorHAnsi" w:hAnsiTheme="minorHAnsi" w:cstheme="minorHAnsi"/>
          <w:sz w:val="22"/>
          <w:szCs w:val="22"/>
        </w:rPr>
        <w:t>. 20</w:t>
      </w:r>
      <w:r w:rsidR="001E61B8" w:rsidRPr="00A3061A">
        <w:rPr>
          <w:rFonts w:asciiTheme="minorHAnsi" w:hAnsiTheme="minorHAnsi" w:cstheme="minorHAnsi"/>
          <w:sz w:val="22"/>
          <w:szCs w:val="22"/>
        </w:rPr>
        <w:t>20</w:t>
      </w:r>
      <w:r w:rsidRPr="00A3061A">
        <w:rPr>
          <w:rFonts w:asciiTheme="minorHAnsi" w:hAnsiTheme="minorHAnsi" w:cstheme="minorHAnsi"/>
          <w:sz w:val="22"/>
          <w:szCs w:val="22"/>
        </w:rPr>
        <w:t xml:space="preserve"> Smlouvu o poskytování právních služeb </w:t>
      </w:r>
      <w:r w:rsidR="001E61B8" w:rsidRPr="00A3061A">
        <w:rPr>
          <w:rFonts w:asciiTheme="minorHAnsi" w:hAnsiTheme="minorHAnsi" w:cstheme="minorHAnsi"/>
          <w:sz w:val="22"/>
          <w:szCs w:val="22"/>
        </w:rPr>
        <w:t xml:space="preserve">č. j. NG 1044/2020 </w:t>
      </w:r>
      <w:r w:rsidRPr="00A3061A">
        <w:rPr>
          <w:rFonts w:asciiTheme="minorHAnsi" w:hAnsiTheme="minorHAnsi" w:cstheme="minorHAnsi"/>
          <w:sz w:val="22"/>
          <w:szCs w:val="22"/>
        </w:rPr>
        <w:t xml:space="preserve">pro oblast pracovního práva a souvisejících právních předpisů v rozsahu do </w:t>
      </w:r>
      <w:r w:rsidR="001E61B8" w:rsidRPr="00A3061A">
        <w:rPr>
          <w:rFonts w:asciiTheme="minorHAnsi" w:hAnsiTheme="minorHAnsi" w:cstheme="minorHAnsi"/>
          <w:sz w:val="22"/>
          <w:szCs w:val="22"/>
        </w:rPr>
        <w:t>50</w:t>
      </w:r>
      <w:r w:rsidRPr="00A3061A">
        <w:rPr>
          <w:rFonts w:asciiTheme="minorHAnsi" w:hAnsiTheme="minorHAnsi" w:cstheme="minorHAnsi"/>
          <w:sz w:val="22"/>
          <w:szCs w:val="22"/>
        </w:rPr>
        <w:t xml:space="preserve"> hodin právních služeb (dále jen „</w:t>
      </w:r>
      <w:r w:rsidRPr="00A3061A">
        <w:rPr>
          <w:rFonts w:asciiTheme="minorHAnsi" w:hAnsiTheme="minorHAnsi" w:cstheme="minorHAnsi"/>
          <w:b/>
          <w:sz w:val="22"/>
          <w:szCs w:val="22"/>
        </w:rPr>
        <w:t>Smlouva</w:t>
      </w:r>
      <w:r w:rsidRPr="00A3061A">
        <w:rPr>
          <w:rFonts w:asciiTheme="minorHAnsi" w:hAnsiTheme="minorHAnsi" w:cstheme="minorHAnsi"/>
          <w:sz w:val="22"/>
          <w:szCs w:val="22"/>
        </w:rPr>
        <w:t>“).</w:t>
      </w:r>
    </w:p>
    <w:p w14:paraId="2548E726" w14:textId="77777777" w:rsidR="00ED3A11" w:rsidRPr="00A3061A" w:rsidRDefault="00ED3A11" w:rsidP="00ED3A11">
      <w:pPr>
        <w:pStyle w:val="Zkladntext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F5F1344" w14:textId="535000A1" w:rsidR="00ED3A11" w:rsidRPr="00A3061A" w:rsidRDefault="00ED3A11" w:rsidP="00ED3A11">
      <w:pPr>
        <w:pStyle w:val="Zkladntex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A3061A">
        <w:rPr>
          <w:rFonts w:asciiTheme="minorHAnsi" w:hAnsiTheme="minorHAnsi" w:cstheme="minorHAnsi"/>
          <w:sz w:val="22"/>
          <w:szCs w:val="22"/>
        </w:rPr>
        <w:t>2.</w:t>
      </w:r>
      <w:r w:rsidRPr="00A3061A">
        <w:rPr>
          <w:rFonts w:asciiTheme="minorHAnsi" w:hAnsiTheme="minorHAnsi" w:cstheme="minorHAnsi"/>
          <w:sz w:val="22"/>
          <w:szCs w:val="22"/>
        </w:rPr>
        <w:tab/>
        <w:t xml:space="preserve">Předmětem tohoto dodatku jsou změny Smlouvy specifikované v čl. 3 tohoto dodatku. </w:t>
      </w:r>
    </w:p>
    <w:p w14:paraId="41B404B0" w14:textId="77777777" w:rsidR="00ED3A11" w:rsidRPr="00A3061A" w:rsidRDefault="00ED3A11" w:rsidP="00ED3A11">
      <w:pPr>
        <w:pStyle w:val="Zkladntext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3939243" w14:textId="77777777" w:rsidR="00ED3A11" w:rsidRPr="00A3061A" w:rsidRDefault="00ED3A11" w:rsidP="00ED3A11">
      <w:pPr>
        <w:pStyle w:val="Zkladntext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174AE915" w14:textId="69DC3A72" w:rsidR="007A4114" w:rsidRPr="00A3061A" w:rsidRDefault="00ED3A11" w:rsidP="00240A9F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b/>
          <w:color w:val="auto"/>
          <w:sz w:val="22"/>
          <w:szCs w:val="22"/>
        </w:rPr>
        <w:t>čl. 3</w:t>
      </w:r>
    </w:p>
    <w:p w14:paraId="254F2F74" w14:textId="40BB284A" w:rsidR="00ED3A11" w:rsidRPr="00A3061A" w:rsidRDefault="00ED3A11" w:rsidP="00240A9F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b/>
          <w:color w:val="auto"/>
          <w:sz w:val="22"/>
          <w:szCs w:val="22"/>
        </w:rPr>
        <w:t>Změny Smlouvy</w:t>
      </w:r>
    </w:p>
    <w:p w14:paraId="2B1143AD" w14:textId="77777777" w:rsidR="00ED3A11" w:rsidRPr="00A3061A" w:rsidRDefault="00ED3A11" w:rsidP="00240A9F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8F1410F" w14:textId="02FF8BEA" w:rsidR="00902D2D" w:rsidRPr="00A3061A" w:rsidRDefault="00ED3A11" w:rsidP="00902D2D">
      <w:pPr>
        <w:pStyle w:val="Zkladntext"/>
        <w:ind w:left="720" w:hanging="720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ab/>
        <w:t xml:space="preserve">Smluvní strany se dohodly na rozšíření rozsahu právních služeb o </w:t>
      </w:r>
      <w:r w:rsidR="00AE6E7A" w:rsidRPr="00A3061A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 hodin a v této souvislosti na změně ustanovené </w:t>
      </w:r>
      <w:proofErr w:type="gramStart"/>
      <w:r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odst.  </w:t>
      </w:r>
      <w:r w:rsidR="00902D2D" w:rsidRPr="00A3061A">
        <w:rPr>
          <w:rFonts w:asciiTheme="minorHAnsi" w:hAnsiTheme="minorHAnsi" w:cstheme="minorHAnsi"/>
          <w:color w:val="auto"/>
          <w:sz w:val="22"/>
          <w:szCs w:val="22"/>
        </w:rPr>
        <w:t>2.1</w:t>
      </w:r>
      <w:proofErr w:type="gramEnd"/>
      <w:r w:rsidR="00902D2D"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Smlouvy tak, že </w:t>
      </w:r>
      <w:r w:rsidR="00902D2D" w:rsidRPr="00A3061A">
        <w:rPr>
          <w:rFonts w:asciiTheme="minorHAnsi" w:hAnsiTheme="minorHAnsi" w:cstheme="minorHAnsi"/>
          <w:color w:val="auto"/>
          <w:sz w:val="22"/>
          <w:szCs w:val="22"/>
        </w:rPr>
        <w:t>nově zní</w:t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 takto</w:t>
      </w:r>
      <w:r w:rsidR="00902D2D" w:rsidRPr="00A3061A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40E28DE" w14:textId="77777777" w:rsidR="00902D2D" w:rsidRPr="00A3061A" w:rsidRDefault="00902D2D" w:rsidP="00240A9F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DC3FF49" w14:textId="21D0D797" w:rsidR="00240A9F" w:rsidRPr="00A3061A" w:rsidRDefault="00ED3A11" w:rsidP="00ED3A11">
      <w:pPr>
        <w:pStyle w:val="Zkladntext"/>
        <w:ind w:left="1413" w:hanging="705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i/>
          <w:color w:val="auto"/>
          <w:sz w:val="22"/>
          <w:szCs w:val="22"/>
        </w:rPr>
        <w:t>„</w:t>
      </w:r>
      <w:r w:rsidR="00240A9F" w:rsidRPr="00A3061A">
        <w:rPr>
          <w:rFonts w:asciiTheme="minorHAnsi" w:hAnsiTheme="minorHAnsi" w:cstheme="minorHAnsi"/>
          <w:i/>
          <w:color w:val="auto"/>
          <w:sz w:val="22"/>
          <w:szCs w:val="22"/>
        </w:rPr>
        <w:t>2.1</w:t>
      </w:r>
      <w:r w:rsidR="00240A9F" w:rsidRPr="00A3061A">
        <w:rPr>
          <w:rFonts w:asciiTheme="minorHAnsi" w:hAnsiTheme="minorHAnsi" w:cstheme="minorHAnsi"/>
          <w:i/>
          <w:color w:val="auto"/>
          <w:sz w:val="22"/>
          <w:szCs w:val="22"/>
        </w:rPr>
        <w:tab/>
        <w:t xml:space="preserve">Předmětem této smlouvy je poskytování právních služeb advokátem klientovi. Tyto právní služby se budou týkat právního poradenství </w:t>
      </w:r>
      <w:r w:rsidR="007D16CC" w:rsidRPr="00A3061A">
        <w:rPr>
          <w:rFonts w:asciiTheme="minorHAnsi" w:hAnsiTheme="minorHAnsi" w:cstheme="minorHAnsi"/>
          <w:i/>
          <w:color w:val="auto"/>
          <w:sz w:val="22"/>
          <w:szCs w:val="22"/>
        </w:rPr>
        <w:t xml:space="preserve">v oblasti </w:t>
      </w:r>
      <w:r w:rsidR="007D16CC" w:rsidRPr="00A3061A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pracovního práva a souvisejících právních předpisů </w:t>
      </w:r>
      <w:r w:rsidR="00240A9F" w:rsidRPr="00A3061A">
        <w:rPr>
          <w:rFonts w:asciiTheme="minorHAnsi" w:hAnsiTheme="minorHAnsi" w:cstheme="minorHAnsi"/>
          <w:i/>
          <w:color w:val="auto"/>
          <w:sz w:val="22"/>
          <w:szCs w:val="22"/>
        </w:rPr>
        <w:t>dle zadání klienta</w:t>
      </w:r>
      <w:r w:rsidR="00240A9F" w:rsidRPr="00A3061A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</w:t>
      </w:r>
      <w:r w:rsidR="00240A9F" w:rsidRPr="00A3061A">
        <w:rPr>
          <w:rFonts w:asciiTheme="minorHAnsi" w:hAnsiTheme="minorHAnsi" w:cstheme="minorHAnsi"/>
          <w:i/>
          <w:color w:val="auto"/>
          <w:sz w:val="22"/>
          <w:szCs w:val="22"/>
        </w:rPr>
        <w:t xml:space="preserve">a zahrnují zejména poskytování právních porad a konzultací s tím spojených, </w:t>
      </w:r>
      <w:r w:rsidR="0091767D" w:rsidRPr="00A3061A">
        <w:rPr>
          <w:rFonts w:asciiTheme="minorHAnsi" w:hAnsiTheme="minorHAnsi" w:cstheme="minorHAnsi"/>
          <w:i/>
          <w:color w:val="auto"/>
          <w:sz w:val="22"/>
          <w:szCs w:val="22"/>
        </w:rPr>
        <w:t xml:space="preserve">poskytování právních posouzení, </w:t>
      </w:r>
      <w:r w:rsidR="00240A9F" w:rsidRPr="00A3061A">
        <w:rPr>
          <w:rFonts w:asciiTheme="minorHAnsi" w:hAnsiTheme="minorHAnsi" w:cstheme="minorHAnsi"/>
          <w:i/>
          <w:color w:val="auto"/>
          <w:sz w:val="22"/>
          <w:szCs w:val="22"/>
        </w:rPr>
        <w:t xml:space="preserve">dále účast a zastupování při jednáních a přípravu či posuzování </w:t>
      </w:r>
      <w:r w:rsidR="0091767D" w:rsidRPr="00A3061A">
        <w:rPr>
          <w:rFonts w:asciiTheme="minorHAnsi" w:hAnsiTheme="minorHAnsi" w:cstheme="minorHAnsi"/>
          <w:i/>
          <w:color w:val="auto"/>
          <w:sz w:val="22"/>
          <w:szCs w:val="22"/>
        </w:rPr>
        <w:t xml:space="preserve">vzorové smluvní </w:t>
      </w:r>
      <w:r w:rsidR="0091767D" w:rsidRPr="00A3061A">
        <w:rPr>
          <w:rFonts w:asciiTheme="minorHAnsi" w:hAnsiTheme="minorHAnsi" w:cstheme="minorHAnsi"/>
          <w:i/>
          <w:color w:val="auto"/>
          <w:sz w:val="22"/>
          <w:szCs w:val="22"/>
        </w:rPr>
        <w:lastRenderedPageBreak/>
        <w:t xml:space="preserve">dokumentace či konkrétních </w:t>
      </w:r>
      <w:r w:rsidR="00240A9F" w:rsidRPr="00A3061A">
        <w:rPr>
          <w:rFonts w:asciiTheme="minorHAnsi" w:hAnsiTheme="minorHAnsi" w:cstheme="minorHAnsi"/>
          <w:i/>
          <w:color w:val="auto"/>
          <w:sz w:val="22"/>
          <w:szCs w:val="22"/>
        </w:rPr>
        <w:t>návrhů nových smluv, popř. jiných právních úkonů</w:t>
      </w:r>
      <w:r w:rsidR="007D16CC" w:rsidRPr="00A3061A">
        <w:rPr>
          <w:rFonts w:asciiTheme="minorHAnsi" w:hAnsiTheme="minorHAnsi" w:cstheme="minorHAnsi"/>
          <w:i/>
          <w:color w:val="auto"/>
          <w:sz w:val="22"/>
          <w:szCs w:val="22"/>
        </w:rPr>
        <w:t xml:space="preserve">, a to </w:t>
      </w:r>
      <w:r w:rsidR="007D16CC" w:rsidRPr="00A3061A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v rozsahu do </w:t>
      </w:r>
      <w:r w:rsidR="00AE6E7A" w:rsidRPr="00A3061A">
        <w:rPr>
          <w:rFonts w:asciiTheme="minorHAnsi" w:hAnsiTheme="minorHAnsi" w:cstheme="minorHAnsi"/>
          <w:b/>
          <w:i/>
          <w:color w:val="auto"/>
          <w:sz w:val="22"/>
          <w:szCs w:val="22"/>
        </w:rPr>
        <w:t>80</w:t>
      </w:r>
      <w:r w:rsidR="007D16CC" w:rsidRPr="00A3061A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hodin právních služeb</w:t>
      </w:r>
      <w:r w:rsidR="00AE6E7A" w:rsidRPr="00A3061A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nejdéle do 31. 12. 2021</w:t>
      </w:r>
      <w:r w:rsidR="00240A9F" w:rsidRPr="00A3061A">
        <w:rPr>
          <w:rFonts w:asciiTheme="minorHAnsi" w:hAnsiTheme="minorHAnsi" w:cstheme="minorHAnsi"/>
          <w:i/>
          <w:color w:val="auto"/>
          <w:sz w:val="22"/>
          <w:szCs w:val="22"/>
        </w:rPr>
        <w:t>.</w:t>
      </w:r>
      <w:r w:rsidRPr="00A3061A">
        <w:rPr>
          <w:rFonts w:asciiTheme="minorHAnsi" w:hAnsiTheme="minorHAnsi" w:cstheme="minorHAnsi"/>
          <w:i/>
          <w:color w:val="auto"/>
          <w:sz w:val="22"/>
          <w:szCs w:val="22"/>
        </w:rPr>
        <w:t>“</w:t>
      </w:r>
    </w:p>
    <w:p w14:paraId="48A4CAA8" w14:textId="77777777" w:rsidR="00BF7AAA" w:rsidRPr="00A3061A" w:rsidRDefault="00BF7AAA" w:rsidP="00240A9F">
      <w:pPr>
        <w:pStyle w:val="Zkladntext"/>
        <w:ind w:left="720" w:hanging="720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74FF6798" w14:textId="316DA95C" w:rsidR="00240A9F" w:rsidRPr="00A3061A" w:rsidRDefault="00ED3A11" w:rsidP="00240A9F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ab/>
        <w:t xml:space="preserve">Ostatní ustanovení Smlouvy zůstávají beze změny. </w:t>
      </w:r>
    </w:p>
    <w:p w14:paraId="6FB29792" w14:textId="77777777" w:rsidR="00ED3A11" w:rsidRPr="00A3061A" w:rsidRDefault="00ED3A11" w:rsidP="00240A9F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284BBD5A" w14:textId="5E0DEF5C" w:rsidR="00ED3A11" w:rsidRPr="00A3061A" w:rsidRDefault="00ED3A11" w:rsidP="00ED3A11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b/>
          <w:color w:val="auto"/>
          <w:sz w:val="22"/>
          <w:szCs w:val="22"/>
        </w:rPr>
        <w:t>čl. 4</w:t>
      </w:r>
    </w:p>
    <w:p w14:paraId="7CABE648" w14:textId="5EBAF315" w:rsidR="00ED3A11" w:rsidRPr="00A3061A" w:rsidRDefault="00ED3A11" w:rsidP="00ED3A11">
      <w:pPr>
        <w:pStyle w:val="Zkladntext"/>
        <w:ind w:left="720" w:hanging="7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b/>
          <w:color w:val="auto"/>
          <w:sz w:val="22"/>
          <w:szCs w:val="22"/>
        </w:rPr>
        <w:t>Závěrečná ustanovení</w:t>
      </w:r>
    </w:p>
    <w:p w14:paraId="499BD816" w14:textId="77777777" w:rsidR="00C21928" w:rsidRPr="00A3061A" w:rsidRDefault="00C21928" w:rsidP="00240A9F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73C2D8A9" w14:textId="48D6B2B8" w:rsidR="00C21928" w:rsidRPr="00A3061A" w:rsidRDefault="00ED3A11" w:rsidP="00C21928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21928" w:rsidRPr="00A3061A">
        <w:rPr>
          <w:rFonts w:asciiTheme="minorHAnsi" w:hAnsiTheme="minorHAnsi" w:cstheme="minorHAnsi"/>
          <w:color w:val="auto"/>
          <w:sz w:val="22"/>
          <w:szCs w:val="22"/>
        </w:rPr>
        <w:t xml:space="preserve">Tento dodatek nabývá platnosti dnem jeho podpisu oběma smluvními stranami a účinnosti </w:t>
      </w:r>
      <w:r w:rsidR="00902D2D" w:rsidRPr="00A3061A">
        <w:rPr>
          <w:rFonts w:asciiTheme="minorHAnsi" w:hAnsiTheme="minorHAnsi" w:cstheme="minorHAnsi"/>
          <w:color w:val="auto"/>
          <w:sz w:val="22"/>
          <w:szCs w:val="22"/>
        </w:rPr>
        <w:t>dnem uveřejnění v</w:t>
      </w:r>
      <w:r w:rsidR="00C21928" w:rsidRPr="00A3061A">
        <w:rPr>
          <w:rFonts w:asciiTheme="minorHAnsi" w:hAnsiTheme="minorHAnsi" w:cstheme="minorHAnsi"/>
          <w:color w:val="auto"/>
          <w:sz w:val="22"/>
          <w:szCs w:val="22"/>
        </w:rPr>
        <w:t> registru smluv dle zákona č. 340/2015 Sb., o zvláštních podmínkách účinnosti některých smluv, uveřejňování těchto smluv a o registru smluv (zákon o registru smluv) s tím, že uveřejnění zajistí klient.</w:t>
      </w:r>
    </w:p>
    <w:p w14:paraId="7B3E4DB2" w14:textId="77777777" w:rsidR="00C21928" w:rsidRPr="00A3061A" w:rsidRDefault="00C21928" w:rsidP="00C21928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p w14:paraId="2037AA11" w14:textId="37A52764" w:rsidR="00C21928" w:rsidRPr="00A3061A" w:rsidRDefault="00C21928" w:rsidP="00C21928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  <w:r w:rsidRPr="00A3061A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A3061A">
        <w:rPr>
          <w:rFonts w:asciiTheme="minorHAnsi" w:hAnsiTheme="minorHAnsi" w:cstheme="minorHAnsi"/>
          <w:color w:val="auto"/>
          <w:sz w:val="22"/>
          <w:szCs w:val="22"/>
        </w:rPr>
        <w:tab/>
        <w:t>Tento dodatek se uzavírá ve 2 (dvou) vyhotoveních, přičemž klient obdrží 1 vyhotovení a advokát jedno vyhotovení.</w:t>
      </w:r>
    </w:p>
    <w:p w14:paraId="23DB0BC1" w14:textId="1C048083" w:rsidR="00902D2D" w:rsidRPr="00A3061A" w:rsidRDefault="00902D2D" w:rsidP="00C21928">
      <w:pPr>
        <w:pStyle w:val="Zkladntext"/>
        <w:ind w:left="705" w:hanging="705"/>
        <w:rPr>
          <w:rFonts w:asciiTheme="minorHAnsi" w:hAnsiTheme="minorHAnsi" w:cstheme="minorHAnsi"/>
          <w:color w:val="auto"/>
          <w:sz w:val="22"/>
          <w:szCs w:val="22"/>
        </w:rPr>
      </w:pPr>
    </w:p>
    <w:p w14:paraId="472F1EE6" w14:textId="77777777" w:rsidR="00902D2D" w:rsidRPr="00A3061A" w:rsidRDefault="00902D2D" w:rsidP="00902D2D">
      <w:pPr>
        <w:pStyle w:val="Zkladntext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097E7EE7" w14:textId="77777777" w:rsidR="00240A9F" w:rsidRPr="00A3061A" w:rsidRDefault="00240A9F" w:rsidP="00240A9F">
      <w:pPr>
        <w:pStyle w:val="Zkladntext"/>
        <w:ind w:left="720" w:hanging="720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70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443"/>
        <w:gridCol w:w="5262"/>
      </w:tblGrid>
      <w:tr w:rsidR="00240A9F" w:rsidRPr="00A3061A" w14:paraId="28148AC5" w14:textId="77777777" w:rsidTr="00902D2D">
        <w:trPr>
          <w:trHeight w:val="391"/>
        </w:trPr>
        <w:tc>
          <w:tcPr>
            <w:tcW w:w="4443" w:type="dxa"/>
            <w:hideMark/>
          </w:tcPr>
          <w:p w14:paraId="54D70C61" w14:textId="3B5E3E3F" w:rsidR="00240A9F" w:rsidRPr="00A3061A" w:rsidRDefault="00240A9F" w:rsidP="00E004D7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A3061A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V </w:t>
            </w:r>
            <w:r w:rsidR="00BF7AAA" w:rsidRPr="00A3061A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Praze</w:t>
            </w:r>
            <w:r w:rsidR="00EC7E1D" w:rsidRPr="00A3061A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r w:rsidRPr="00A3061A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dne </w:t>
            </w:r>
            <w:r w:rsidR="00AE6E7A" w:rsidRPr="00A3061A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_____2021</w:t>
            </w:r>
          </w:p>
        </w:tc>
        <w:tc>
          <w:tcPr>
            <w:tcW w:w="5262" w:type="dxa"/>
          </w:tcPr>
          <w:p w14:paraId="5902C25F" w14:textId="3B078CD0" w:rsidR="00240A9F" w:rsidRPr="00A3061A" w:rsidRDefault="00240A9F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A3061A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V Praze dne</w:t>
            </w:r>
            <w:r w:rsidR="00BF7AAA" w:rsidRPr="00A3061A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</w:t>
            </w:r>
            <w:r w:rsidR="00AE6E7A" w:rsidRPr="00A3061A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______ 2021</w:t>
            </w:r>
          </w:p>
          <w:p w14:paraId="59E7AE3F" w14:textId="77777777" w:rsidR="00240A9F" w:rsidRPr="00A3061A" w:rsidRDefault="00240A9F">
            <w:pPr>
              <w:tabs>
                <w:tab w:val="left" w:pos="1440"/>
                <w:tab w:val="left" w:pos="2160"/>
              </w:tabs>
              <w:suppressAutoHyphens/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</w:p>
        </w:tc>
      </w:tr>
      <w:tr w:rsidR="00240A9F" w:rsidRPr="00A3061A" w14:paraId="2E650A68" w14:textId="77777777" w:rsidTr="00902D2D">
        <w:trPr>
          <w:trHeight w:val="195"/>
        </w:trPr>
        <w:tc>
          <w:tcPr>
            <w:tcW w:w="4443" w:type="dxa"/>
          </w:tcPr>
          <w:p w14:paraId="371C5FEA" w14:textId="77777777" w:rsidR="00240A9F" w:rsidRPr="00A3061A" w:rsidRDefault="00240A9F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5262" w:type="dxa"/>
          </w:tcPr>
          <w:p w14:paraId="56985E43" w14:textId="77777777" w:rsidR="00240A9F" w:rsidRPr="00A3061A" w:rsidRDefault="00240A9F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240A9F" w:rsidRPr="00A3061A" w14:paraId="43E94F1B" w14:textId="77777777" w:rsidTr="00902D2D">
        <w:trPr>
          <w:trHeight w:val="195"/>
        </w:trPr>
        <w:tc>
          <w:tcPr>
            <w:tcW w:w="4443" w:type="dxa"/>
          </w:tcPr>
          <w:p w14:paraId="754CF7FE" w14:textId="77777777" w:rsidR="00240A9F" w:rsidRPr="00A3061A" w:rsidRDefault="00240A9F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  <w:tc>
          <w:tcPr>
            <w:tcW w:w="5262" w:type="dxa"/>
          </w:tcPr>
          <w:p w14:paraId="24D2BEAA" w14:textId="77777777" w:rsidR="00240A9F" w:rsidRPr="00A3061A" w:rsidRDefault="00240A9F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</w:p>
        </w:tc>
      </w:tr>
      <w:tr w:rsidR="00E004D7" w:rsidRPr="00A3061A" w14:paraId="2F1AA734" w14:textId="77777777" w:rsidTr="00902D2D">
        <w:trPr>
          <w:trHeight w:val="195"/>
        </w:trPr>
        <w:tc>
          <w:tcPr>
            <w:tcW w:w="4443" w:type="dxa"/>
            <w:hideMark/>
          </w:tcPr>
          <w:p w14:paraId="688CA65B" w14:textId="0DC2BCFC" w:rsidR="00E004D7" w:rsidRPr="00A3061A" w:rsidRDefault="00E004D7" w:rsidP="00E004D7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061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_________________________________</w:t>
            </w:r>
          </w:p>
        </w:tc>
        <w:tc>
          <w:tcPr>
            <w:tcW w:w="5262" w:type="dxa"/>
            <w:hideMark/>
          </w:tcPr>
          <w:p w14:paraId="76D6F24F" w14:textId="4C174358" w:rsidR="00E004D7" w:rsidRPr="00A3061A" w:rsidRDefault="00E004D7" w:rsidP="00E004D7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A3061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_________________________________</w:t>
            </w:r>
          </w:p>
        </w:tc>
      </w:tr>
      <w:tr w:rsidR="00E004D7" w:rsidRPr="007D16CC" w14:paraId="61C889F3" w14:textId="77777777" w:rsidTr="00902D2D">
        <w:trPr>
          <w:trHeight w:val="380"/>
        </w:trPr>
        <w:tc>
          <w:tcPr>
            <w:tcW w:w="4443" w:type="dxa"/>
          </w:tcPr>
          <w:p w14:paraId="2C8D3BF3" w14:textId="27206237" w:rsidR="00E004D7" w:rsidRPr="00A3061A" w:rsidRDefault="00E004D7" w:rsidP="00E004D7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A3061A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Národní galerie v Praze</w:t>
            </w:r>
          </w:p>
          <w:p w14:paraId="4141ACBF" w14:textId="75928FE1" w:rsidR="00E004D7" w:rsidRPr="00A3061A" w:rsidRDefault="00902D2D" w:rsidP="00E004D7">
            <w:pPr>
              <w:tabs>
                <w:tab w:val="left" w:pos="1440"/>
                <w:tab w:val="left" w:pos="216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061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Mgr. Eva Giese, kancléřka</w:t>
            </w:r>
          </w:p>
        </w:tc>
        <w:tc>
          <w:tcPr>
            <w:tcW w:w="5262" w:type="dxa"/>
          </w:tcPr>
          <w:p w14:paraId="0F8D0291" w14:textId="77777777" w:rsidR="00E004D7" w:rsidRPr="00A3061A" w:rsidRDefault="00E004D7" w:rsidP="00E004D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61A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Fröhlich &amp; Partners, advokátní kancelář s.r.o.</w:t>
            </w:r>
          </w:p>
          <w:p w14:paraId="2FA82CB9" w14:textId="2C5657F8" w:rsidR="00E004D7" w:rsidRPr="00BC10F2" w:rsidRDefault="00E004D7" w:rsidP="00E004D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061A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Mgr. Martin Vališ, advokát a jednatel</w:t>
            </w:r>
          </w:p>
        </w:tc>
      </w:tr>
    </w:tbl>
    <w:p w14:paraId="45646E5C" w14:textId="77777777" w:rsidR="000E1F50" w:rsidRPr="007D16CC" w:rsidRDefault="000E1F50" w:rsidP="00E004D7">
      <w:pPr>
        <w:tabs>
          <w:tab w:val="left" w:pos="3855"/>
        </w:tabs>
        <w:rPr>
          <w:rFonts w:asciiTheme="minorHAnsi" w:hAnsiTheme="minorHAnsi" w:cstheme="minorHAnsi"/>
          <w:sz w:val="22"/>
          <w:szCs w:val="22"/>
          <w:lang w:eastAsia="en-US" w:bidi="he-IL"/>
        </w:rPr>
      </w:pPr>
    </w:p>
    <w:sectPr w:rsidR="000E1F50" w:rsidRPr="007D16CC" w:rsidSect="00C4757C">
      <w:footerReference w:type="default" r:id="rId7"/>
      <w:headerReference w:type="first" r:id="rId8"/>
      <w:footerReference w:type="first" r:id="rId9"/>
      <w:pgSz w:w="11906" w:h="16838" w:code="9"/>
      <w:pgMar w:top="1258" w:right="1418" w:bottom="1701" w:left="1418" w:header="426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E6725" w14:textId="77777777" w:rsidR="001F654B" w:rsidRDefault="001F654B">
      <w:r>
        <w:separator/>
      </w:r>
    </w:p>
  </w:endnote>
  <w:endnote w:type="continuationSeparator" w:id="0">
    <w:p w14:paraId="7A0566DB" w14:textId="77777777" w:rsidR="001F654B" w:rsidRDefault="001F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23277" w14:textId="2C045077" w:rsidR="000E1F50" w:rsidRPr="00E004D7" w:rsidRDefault="000E1F50" w:rsidP="003D3C71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E004D7">
      <w:rPr>
        <w:rFonts w:asciiTheme="minorHAnsi" w:hAnsiTheme="minorHAnsi" w:cstheme="minorHAnsi"/>
        <w:sz w:val="20"/>
        <w:szCs w:val="20"/>
      </w:rPr>
      <w:t xml:space="preserve">Strana </w:t>
    </w:r>
    <w:r w:rsidR="00F575B2" w:rsidRPr="00E004D7">
      <w:rPr>
        <w:rFonts w:asciiTheme="minorHAnsi" w:hAnsiTheme="minorHAnsi" w:cstheme="minorHAnsi"/>
        <w:sz w:val="20"/>
        <w:szCs w:val="20"/>
      </w:rPr>
      <w:fldChar w:fldCharType="begin"/>
    </w:r>
    <w:r w:rsidR="00F575B2" w:rsidRPr="00E004D7">
      <w:rPr>
        <w:rFonts w:asciiTheme="minorHAnsi" w:hAnsiTheme="minorHAnsi" w:cstheme="minorHAnsi"/>
        <w:sz w:val="20"/>
        <w:szCs w:val="20"/>
      </w:rPr>
      <w:instrText xml:space="preserve"> PAGE </w:instrText>
    </w:r>
    <w:r w:rsidR="00F575B2" w:rsidRPr="00E004D7">
      <w:rPr>
        <w:rFonts w:asciiTheme="minorHAnsi" w:hAnsiTheme="minorHAnsi" w:cstheme="minorHAnsi"/>
        <w:sz w:val="20"/>
        <w:szCs w:val="20"/>
      </w:rPr>
      <w:fldChar w:fldCharType="separate"/>
    </w:r>
    <w:r w:rsidR="00A3061A">
      <w:rPr>
        <w:rFonts w:asciiTheme="minorHAnsi" w:hAnsiTheme="minorHAnsi" w:cstheme="minorHAnsi"/>
        <w:noProof/>
        <w:sz w:val="20"/>
        <w:szCs w:val="20"/>
      </w:rPr>
      <w:t>2</w:t>
    </w:r>
    <w:r w:rsidR="00F575B2" w:rsidRPr="00E004D7">
      <w:rPr>
        <w:rFonts w:asciiTheme="minorHAnsi" w:hAnsiTheme="minorHAnsi" w:cstheme="minorHAnsi"/>
        <w:noProof/>
        <w:sz w:val="20"/>
        <w:szCs w:val="20"/>
      </w:rPr>
      <w:fldChar w:fldCharType="end"/>
    </w:r>
    <w:r w:rsidRPr="00E004D7">
      <w:rPr>
        <w:rFonts w:asciiTheme="minorHAnsi" w:hAnsiTheme="minorHAnsi" w:cstheme="minorHAnsi"/>
        <w:sz w:val="20"/>
        <w:szCs w:val="20"/>
      </w:rPr>
      <w:t xml:space="preserve"> (celkem </w:t>
    </w:r>
    <w:r w:rsidR="004B10AE" w:rsidRPr="00E004D7">
      <w:rPr>
        <w:rFonts w:asciiTheme="minorHAnsi" w:hAnsiTheme="minorHAnsi" w:cstheme="minorHAnsi"/>
        <w:noProof/>
        <w:sz w:val="20"/>
        <w:szCs w:val="20"/>
      </w:rPr>
      <w:fldChar w:fldCharType="begin"/>
    </w:r>
    <w:r w:rsidR="004B10AE" w:rsidRPr="00E004D7">
      <w:rPr>
        <w:rFonts w:asciiTheme="minorHAnsi" w:hAnsiTheme="minorHAnsi" w:cstheme="minorHAnsi"/>
        <w:noProof/>
        <w:sz w:val="20"/>
        <w:szCs w:val="20"/>
      </w:rPr>
      <w:instrText xml:space="preserve"> NUMPAGES </w:instrText>
    </w:r>
    <w:r w:rsidR="004B10AE" w:rsidRPr="00E004D7">
      <w:rPr>
        <w:rFonts w:asciiTheme="minorHAnsi" w:hAnsiTheme="minorHAnsi" w:cstheme="minorHAnsi"/>
        <w:noProof/>
        <w:sz w:val="20"/>
        <w:szCs w:val="20"/>
      </w:rPr>
      <w:fldChar w:fldCharType="separate"/>
    </w:r>
    <w:r w:rsidR="00A3061A">
      <w:rPr>
        <w:rFonts w:asciiTheme="minorHAnsi" w:hAnsiTheme="minorHAnsi" w:cstheme="minorHAnsi"/>
        <w:noProof/>
        <w:sz w:val="20"/>
        <w:szCs w:val="20"/>
      </w:rPr>
      <w:t>2</w:t>
    </w:r>
    <w:r w:rsidR="004B10AE" w:rsidRPr="00E004D7">
      <w:rPr>
        <w:rFonts w:asciiTheme="minorHAnsi" w:hAnsiTheme="minorHAnsi" w:cstheme="minorHAnsi"/>
        <w:noProof/>
        <w:sz w:val="20"/>
        <w:szCs w:val="20"/>
      </w:rPr>
      <w:fldChar w:fldCharType="end"/>
    </w:r>
    <w:r w:rsidRPr="00E004D7">
      <w:rPr>
        <w:rFonts w:asciiTheme="minorHAnsi" w:hAnsiTheme="minorHAnsi" w:cstheme="minorHAnsi"/>
        <w:sz w:val="20"/>
        <w:szCs w:val="20"/>
      </w:rPr>
      <w:t>)</w:t>
    </w:r>
  </w:p>
  <w:p w14:paraId="13B6CB53" w14:textId="77777777" w:rsidR="000E1F50" w:rsidRDefault="000E1F50" w:rsidP="003D3C71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89F64" w14:textId="77777777" w:rsidR="00921083" w:rsidRPr="00D21743" w:rsidRDefault="00F66674" w:rsidP="00D21743">
    <w:pPr>
      <w:ind w:left="-142"/>
      <w:jc w:val="both"/>
      <w:rPr>
        <w:rFonts w:ascii="Arial" w:hAnsi="Arial" w:cs="Arial"/>
        <w:color w:val="A6A6A6" w:themeColor="background1" w:themeShade="A6"/>
        <w:sz w:val="18"/>
        <w:szCs w:val="18"/>
      </w:rPr>
    </w:pPr>
    <w:r w:rsidRPr="00D21743">
      <w:rPr>
        <w:rFonts w:ascii="Arial" w:hAnsi="Arial" w:cs="Arial"/>
        <w:color w:val="808080" w:themeColor="background1" w:themeShade="80"/>
        <w:sz w:val="18"/>
        <w:szCs w:val="18"/>
        <w:lang w:val="en-GB"/>
      </w:rPr>
      <w:t xml:space="preserve">Fröhlich &amp; Partners, </w:t>
    </w:r>
    <w:r w:rsidR="00F76F69" w:rsidRPr="00D21743">
      <w:rPr>
        <w:rFonts w:ascii="Arial" w:hAnsi="Arial" w:cs="Arial"/>
        <w:color w:val="808080" w:themeColor="background1" w:themeShade="80"/>
        <w:sz w:val="18"/>
        <w:szCs w:val="18"/>
      </w:rPr>
      <w:t>advokátní kancelář</w:t>
    </w:r>
    <w:r w:rsidR="00D55ECA" w:rsidRPr="00D21743">
      <w:rPr>
        <w:rFonts w:ascii="Arial" w:hAnsi="Arial" w:cs="Arial"/>
        <w:color w:val="808080" w:themeColor="background1" w:themeShade="80"/>
        <w:sz w:val="18"/>
        <w:szCs w:val="18"/>
      </w:rPr>
      <w:t xml:space="preserve"> s.r.o.</w:t>
    </w:r>
    <w:r w:rsidRPr="00D21743">
      <w:rPr>
        <w:rFonts w:ascii="Arial" w:hAnsi="Arial" w:cs="Arial"/>
        <w:color w:val="808080" w:themeColor="background1" w:themeShade="80"/>
        <w:sz w:val="18"/>
        <w:szCs w:val="18"/>
      </w:rPr>
      <w:t>,</w:t>
    </w:r>
    <w:r w:rsidRPr="00B327B9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Pr="00D21743">
      <w:rPr>
        <w:rFonts w:ascii="Arial" w:hAnsi="Arial" w:cs="Arial"/>
        <w:color w:val="A6A6A6" w:themeColor="background1" w:themeShade="A6"/>
        <w:sz w:val="18"/>
        <w:szCs w:val="18"/>
      </w:rPr>
      <w:t xml:space="preserve">Spálená 5, </w:t>
    </w:r>
    <w:r w:rsidR="00377F1C" w:rsidRPr="00D21743">
      <w:rPr>
        <w:rFonts w:ascii="Arial" w:hAnsi="Arial" w:cs="Arial"/>
        <w:color w:val="A6A6A6" w:themeColor="background1" w:themeShade="A6"/>
        <w:sz w:val="18"/>
        <w:szCs w:val="18"/>
      </w:rPr>
      <w:t>110 00 Praha 1, CZ</w:t>
    </w:r>
    <w:r w:rsidR="00D21743" w:rsidRPr="00D21743">
      <w:rPr>
        <w:rFonts w:ascii="Arial" w:hAnsi="Arial" w:cs="Arial"/>
        <w:color w:val="A6A6A6" w:themeColor="background1" w:themeShade="A6"/>
        <w:sz w:val="18"/>
        <w:szCs w:val="18"/>
      </w:rPr>
      <w:t>, T</w:t>
    </w:r>
    <w:r w:rsidR="00921083" w:rsidRPr="00D21743">
      <w:rPr>
        <w:rFonts w:ascii="Arial" w:hAnsi="Arial" w:cs="Arial"/>
        <w:color w:val="A6A6A6" w:themeColor="background1" w:themeShade="A6"/>
        <w:sz w:val="18"/>
        <w:szCs w:val="18"/>
      </w:rPr>
      <w:t>: +420 </w:t>
    </w:r>
    <w:r w:rsidR="00D55ECA" w:rsidRPr="00D21743">
      <w:rPr>
        <w:rFonts w:ascii="Arial" w:hAnsi="Arial" w:cs="Arial"/>
        <w:color w:val="A6A6A6" w:themeColor="background1" w:themeShade="A6"/>
        <w:sz w:val="18"/>
        <w:szCs w:val="18"/>
      </w:rPr>
      <w:t>272 651 408</w:t>
    </w:r>
    <w:r w:rsidR="00921083" w:rsidRPr="00D21743">
      <w:rPr>
        <w:rFonts w:ascii="Arial" w:hAnsi="Arial" w:cs="Arial"/>
        <w:color w:val="A6A6A6" w:themeColor="background1" w:themeShade="A6"/>
        <w:sz w:val="18"/>
        <w:szCs w:val="18"/>
      </w:rPr>
      <w:t xml:space="preserve">, </w:t>
    </w:r>
    <w:r w:rsidR="00D21743">
      <w:rPr>
        <w:rFonts w:ascii="Arial" w:hAnsi="Arial" w:cs="Arial"/>
        <w:color w:val="A6A6A6" w:themeColor="background1" w:themeShade="A6"/>
        <w:sz w:val="18"/>
        <w:szCs w:val="18"/>
      </w:rPr>
      <w:t>E</w:t>
    </w:r>
    <w:r w:rsidR="00921083" w:rsidRPr="00D21743">
      <w:rPr>
        <w:rFonts w:ascii="Arial" w:hAnsi="Arial" w:cs="Arial"/>
        <w:color w:val="A6A6A6" w:themeColor="background1" w:themeShade="A6"/>
        <w:sz w:val="18"/>
        <w:szCs w:val="18"/>
      </w:rPr>
      <w:t xml:space="preserve">: </w:t>
    </w:r>
    <w:hyperlink r:id="rId1" w:history="1">
      <w:r w:rsidR="006C7E90" w:rsidRPr="00D21743">
        <w:rPr>
          <w:rStyle w:val="Hypertextovodkaz"/>
          <w:rFonts w:ascii="Arial" w:hAnsi="Arial" w:cs="Arial"/>
          <w:color w:val="A6A6A6" w:themeColor="background1" w:themeShade="A6"/>
          <w:sz w:val="18"/>
          <w:szCs w:val="18"/>
          <w:u w:val="none"/>
        </w:rPr>
        <w:t>info</w:t>
      </w:r>
      <w:r w:rsidR="00921083" w:rsidRPr="00D21743">
        <w:rPr>
          <w:rStyle w:val="Hypertextovodkaz"/>
          <w:rFonts w:ascii="Arial" w:hAnsi="Arial" w:cs="Arial"/>
          <w:color w:val="A6A6A6" w:themeColor="background1" w:themeShade="A6"/>
          <w:sz w:val="18"/>
          <w:szCs w:val="18"/>
          <w:u w:val="none"/>
        </w:rPr>
        <w:t>@frohlichpartners.cz</w:t>
      </w:r>
    </w:hyperlink>
    <w:r w:rsidR="00921083" w:rsidRPr="00D21743">
      <w:rPr>
        <w:rFonts w:ascii="Arial" w:hAnsi="Arial" w:cs="Arial"/>
        <w:color w:val="A6A6A6" w:themeColor="background1" w:themeShade="A6"/>
        <w:sz w:val="18"/>
        <w:szCs w:val="18"/>
      </w:rPr>
      <w:t xml:space="preserve">, </w:t>
    </w:r>
    <w:r w:rsidR="003B4BC7" w:rsidRPr="00D21743">
      <w:rPr>
        <w:rFonts w:ascii="Arial" w:hAnsi="Arial" w:cs="Arial"/>
        <w:color w:val="A6A6A6" w:themeColor="background1" w:themeShade="A6"/>
        <w:sz w:val="18"/>
        <w:szCs w:val="18"/>
      </w:rPr>
      <w:t>www.frohlichpartners.cz</w:t>
    </w:r>
    <w:r w:rsidR="00D21743" w:rsidRPr="00D21743">
      <w:rPr>
        <w:rFonts w:ascii="Arial" w:hAnsi="Arial" w:cs="Arial"/>
        <w:color w:val="A6A6A6" w:themeColor="background1" w:themeShade="A6"/>
        <w:sz w:val="18"/>
        <w:szCs w:val="18"/>
      </w:rPr>
      <w:t>, I</w:t>
    </w:r>
    <w:r w:rsidRPr="00D21743">
      <w:rPr>
        <w:rFonts w:ascii="Arial" w:hAnsi="Arial" w:cs="Arial"/>
        <w:color w:val="A6A6A6" w:themeColor="background1" w:themeShade="A6"/>
        <w:sz w:val="18"/>
        <w:szCs w:val="18"/>
      </w:rPr>
      <w:t xml:space="preserve">Č: </w:t>
    </w:r>
    <w:r w:rsidR="00D55ECA" w:rsidRPr="00D21743">
      <w:rPr>
        <w:rFonts w:ascii="Arial" w:hAnsi="Arial" w:cs="Arial"/>
        <w:color w:val="A6A6A6" w:themeColor="background1" w:themeShade="A6"/>
        <w:sz w:val="18"/>
        <w:szCs w:val="18"/>
      </w:rPr>
      <w:t>062 39 137</w:t>
    </w:r>
    <w:r w:rsidRPr="00D21743">
      <w:rPr>
        <w:rFonts w:ascii="Arial" w:hAnsi="Arial" w:cs="Arial"/>
        <w:color w:val="A6A6A6" w:themeColor="background1" w:themeShade="A6"/>
        <w:sz w:val="18"/>
        <w:szCs w:val="18"/>
      </w:rPr>
      <w:t>, DIČ: CZ</w:t>
    </w:r>
    <w:r w:rsidR="00D55ECA" w:rsidRPr="00D21743">
      <w:rPr>
        <w:rFonts w:ascii="Arial" w:hAnsi="Arial" w:cs="Arial"/>
        <w:color w:val="A6A6A6" w:themeColor="background1" w:themeShade="A6"/>
        <w:sz w:val="18"/>
        <w:szCs w:val="18"/>
      </w:rPr>
      <w:t>06239137</w:t>
    </w:r>
    <w:r w:rsidR="00754A32" w:rsidRPr="00D21743">
      <w:rPr>
        <w:rFonts w:ascii="Arial" w:hAnsi="Arial" w:cs="Arial"/>
        <w:color w:val="A6A6A6" w:themeColor="background1" w:themeShade="A6"/>
        <w:sz w:val="18"/>
        <w:szCs w:val="18"/>
      </w:rPr>
      <w:t>, id datové schránky: x3shn35</w:t>
    </w:r>
  </w:p>
  <w:p w14:paraId="50F79126" w14:textId="77777777" w:rsidR="00921083" w:rsidRDefault="009210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49804" w14:textId="77777777" w:rsidR="001F654B" w:rsidRDefault="001F654B">
      <w:r>
        <w:separator/>
      </w:r>
    </w:p>
  </w:footnote>
  <w:footnote w:type="continuationSeparator" w:id="0">
    <w:p w14:paraId="69D1EFAB" w14:textId="77777777" w:rsidR="001F654B" w:rsidRDefault="001F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462" w:type="dxa"/>
      <w:tblInd w:w="-284" w:type="dxa"/>
      <w:tblLook w:val="04A0" w:firstRow="1" w:lastRow="0" w:firstColumn="1" w:lastColumn="0" w:noHBand="0" w:noVBand="1"/>
    </w:tblPr>
    <w:tblGrid>
      <w:gridCol w:w="847"/>
      <w:gridCol w:w="8615"/>
    </w:tblGrid>
    <w:tr w:rsidR="00007F19" w14:paraId="64D7F864" w14:textId="77777777" w:rsidTr="00CD0D24">
      <w:trPr>
        <w:trHeight w:val="699"/>
      </w:trPr>
      <w:tc>
        <w:tcPr>
          <w:tcW w:w="847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119C5F13" w14:textId="77777777" w:rsidR="00396420" w:rsidRPr="00396420" w:rsidRDefault="00396420" w:rsidP="00CD0D24">
          <w:pPr>
            <w:pStyle w:val="Zhlav"/>
            <w:spacing w:line="276" w:lineRule="auto"/>
            <w:jc w:val="right"/>
            <w:rPr>
              <w:rFonts w:ascii="Arial" w:hAnsi="Arial" w:cs="Arial"/>
              <w:color w:val="FFFFFF" w:themeColor="background1"/>
            </w:rPr>
          </w:pPr>
          <w:bookmarkStart w:id="2" w:name="_Hlk483832940"/>
          <w:r w:rsidRPr="00B9721B">
            <w:rPr>
              <w:rFonts w:ascii="Arial Narrow" w:hAnsi="Arial Narrow" w:cs="Arial"/>
              <w:b/>
              <w:color w:val="FFFFFF" w:themeColor="background1"/>
              <w:sz w:val="26"/>
              <w:szCs w:val="26"/>
            </w:rPr>
            <w:t>LAW</w:t>
          </w:r>
          <w:r w:rsidR="00CD0D24">
            <w:rPr>
              <w:rFonts w:ascii="Arial Narrow" w:hAnsi="Arial Narrow" w:cs="Arial"/>
              <w:b/>
              <w:color w:val="FFFFFF" w:themeColor="background1"/>
              <w:sz w:val="26"/>
              <w:szCs w:val="26"/>
            </w:rPr>
            <w:t xml:space="preserve"> </w:t>
          </w:r>
          <w:r w:rsidRPr="00B9721B">
            <w:rPr>
              <w:rFonts w:ascii="Arial Narrow" w:hAnsi="Arial Narrow" w:cs="Arial"/>
              <w:b/>
              <w:color w:val="FFFFFF" w:themeColor="background1"/>
            </w:rPr>
            <w:t>FIRM</w:t>
          </w:r>
        </w:p>
      </w:tc>
      <w:tc>
        <w:tcPr>
          <w:tcW w:w="8615" w:type="dxa"/>
          <w:tcBorders>
            <w:top w:val="nil"/>
            <w:left w:val="nil"/>
            <w:bottom w:val="nil"/>
            <w:right w:val="nil"/>
          </w:tcBorders>
        </w:tcPr>
        <w:p w14:paraId="36F80BB5" w14:textId="77777777" w:rsidR="00007F19" w:rsidRDefault="00007F19" w:rsidP="00007F19">
          <w:pPr>
            <w:pStyle w:val="Zhlav"/>
            <w:spacing w:line="360" w:lineRule="auto"/>
            <w:ind w:left="-426" w:firstLine="284"/>
            <w:rPr>
              <w:rFonts w:ascii="Arial" w:hAnsi="Arial" w:cs="Arial"/>
              <w:b/>
              <w:color w:val="0F243E" w:themeColor="text2" w:themeShade="80"/>
              <w:sz w:val="28"/>
              <w:szCs w:val="28"/>
            </w:rPr>
          </w:pPr>
          <w:r>
            <w:rPr>
              <w:rFonts w:ascii="Arial" w:hAnsi="Arial" w:cs="Arial"/>
              <w:b/>
              <w:color w:val="1F497D" w:themeColor="text2"/>
              <w:sz w:val="28"/>
              <w:szCs w:val="28"/>
            </w:rPr>
            <w:t xml:space="preserve"> </w:t>
          </w:r>
          <w:r w:rsidR="00396420">
            <w:rPr>
              <w:rFonts w:ascii="Arial" w:hAnsi="Arial" w:cs="Arial"/>
              <w:b/>
              <w:color w:val="1F497D" w:themeColor="text2"/>
              <w:sz w:val="28"/>
              <w:szCs w:val="28"/>
            </w:rPr>
            <w:t xml:space="preserve"> </w:t>
          </w:r>
          <w:r w:rsidRPr="00892029">
            <w:rPr>
              <w:rFonts w:ascii="Arial" w:hAnsi="Arial" w:cs="Arial"/>
              <w:b/>
              <w:color w:val="1F497D" w:themeColor="text2"/>
              <w:sz w:val="28"/>
              <w:szCs w:val="28"/>
            </w:rPr>
            <w:t xml:space="preserve">Fröhlich </w:t>
          </w:r>
          <w:r w:rsidRPr="00892029">
            <w:rPr>
              <w:rFonts w:ascii="Arial" w:hAnsi="Arial" w:cs="Arial"/>
              <w:b/>
              <w:color w:val="808080" w:themeColor="background1" w:themeShade="80"/>
              <w:sz w:val="28"/>
              <w:szCs w:val="28"/>
            </w:rPr>
            <w:t>&amp;</w:t>
          </w:r>
          <w:r w:rsidRPr="00921083">
            <w:rPr>
              <w:rFonts w:ascii="Arial" w:hAnsi="Arial" w:cs="Arial"/>
              <w:b/>
              <w:color w:val="0F243E" w:themeColor="text2" w:themeShade="80"/>
              <w:sz w:val="28"/>
              <w:szCs w:val="28"/>
            </w:rPr>
            <w:t xml:space="preserve"> </w:t>
          </w:r>
          <w:r w:rsidRPr="00892029">
            <w:rPr>
              <w:rFonts w:ascii="Arial" w:hAnsi="Arial" w:cs="Arial"/>
              <w:b/>
              <w:color w:val="1F497D" w:themeColor="text2"/>
              <w:sz w:val="28"/>
              <w:szCs w:val="28"/>
            </w:rPr>
            <w:t>Partners</w:t>
          </w:r>
          <w:r w:rsidRPr="00921083">
            <w:rPr>
              <w:rFonts w:ascii="Arial" w:hAnsi="Arial" w:cs="Arial"/>
              <w:b/>
              <w:color w:val="0F243E" w:themeColor="text2" w:themeShade="80"/>
              <w:sz w:val="28"/>
              <w:szCs w:val="28"/>
            </w:rPr>
            <w:t xml:space="preserve"> </w:t>
          </w:r>
        </w:p>
        <w:p w14:paraId="64E5F43F" w14:textId="77777777" w:rsidR="00007F19" w:rsidRPr="00007F19" w:rsidRDefault="00007F19" w:rsidP="00007F19">
          <w:pPr>
            <w:pStyle w:val="Zhlav"/>
            <w:spacing w:line="360" w:lineRule="auto"/>
            <w:ind w:left="-426" w:firstLine="284"/>
            <w:rPr>
              <w:rFonts w:ascii="Arial" w:hAnsi="Arial" w:cs="Arial"/>
              <w:color w:val="808080" w:themeColor="background1" w:themeShade="80"/>
              <w:sz w:val="22"/>
              <w:szCs w:val="22"/>
            </w:rPr>
          </w:pP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</w:t>
          </w:r>
          <w:r w:rsidR="00CD0D24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</w:t>
          </w:r>
          <w:r w:rsidR="00396420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</w:t>
          </w:r>
          <w:proofErr w:type="gramStart"/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a</w:t>
          </w:r>
          <w:r w:rsidRPr="00301532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d v o k á t n í   k a n c e l á ř  / 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A t </w:t>
          </w:r>
          <w:proofErr w:type="spellStart"/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t</w:t>
          </w:r>
          <w:proofErr w:type="spellEnd"/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o r n e y s – a t - L</w:t>
          </w:r>
          <w:r w:rsidRPr="00301532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 xml:space="preserve"> a w  /  R e c h t s a n w ä l t e</w:t>
          </w:r>
          <w:proofErr w:type="gramEnd"/>
        </w:p>
      </w:tc>
    </w:tr>
    <w:bookmarkEnd w:id="2"/>
  </w:tbl>
  <w:p w14:paraId="4C60F68F" w14:textId="77777777" w:rsidR="008C6211" w:rsidRDefault="008C6211" w:rsidP="004128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6C43"/>
    <w:multiLevelType w:val="hybridMultilevel"/>
    <w:tmpl w:val="41FE1F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AE0FC6"/>
    <w:multiLevelType w:val="hybridMultilevel"/>
    <w:tmpl w:val="C33A2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FD450E"/>
    <w:multiLevelType w:val="hybridMultilevel"/>
    <w:tmpl w:val="C1F0B7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9F4C89"/>
    <w:multiLevelType w:val="hybridMultilevel"/>
    <w:tmpl w:val="D478BD00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EE332A"/>
    <w:multiLevelType w:val="hybridMultilevel"/>
    <w:tmpl w:val="0EF086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35120A"/>
    <w:multiLevelType w:val="singleLevel"/>
    <w:tmpl w:val="376A4FB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423643C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44A05ED5"/>
    <w:multiLevelType w:val="hybridMultilevel"/>
    <w:tmpl w:val="76C85E08"/>
    <w:lvl w:ilvl="0" w:tplc="23528BC4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D784B33"/>
    <w:multiLevelType w:val="hybridMultilevel"/>
    <w:tmpl w:val="B67C25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AD1856"/>
    <w:multiLevelType w:val="hybridMultilevel"/>
    <w:tmpl w:val="C3C01E6E"/>
    <w:lvl w:ilvl="0" w:tplc="B6928D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010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10E5B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E889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BF8C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C183E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9A054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B2AF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AA01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58F56C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90C5B8E"/>
    <w:multiLevelType w:val="multilevel"/>
    <w:tmpl w:val="53D233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12" w15:restartNumberingAfterBreak="0">
    <w:nsid w:val="5A257EDF"/>
    <w:multiLevelType w:val="multilevel"/>
    <w:tmpl w:val="9AE27F7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5A8D20B0"/>
    <w:multiLevelType w:val="multilevel"/>
    <w:tmpl w:val="67E64C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5D0D0E8C"/>
    <w:multiLevelType w:val="singleLevel"/>
    <w:tmpl w:val="6AD6EA5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5" w15:restartNumberingAfterBreak="0">
    <w:nsid w:val="60783616"/>
    <w:multiLevelType w:val="multilevel"/>
    <w:tmpl w:val="D7A09B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2616F2C"/>
    <w:multiLevelType w:val="hybridMultilevel"/>
    <w:tmpl w:val="27B49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112DA"/>
    <w:multiLevelType w:val="hybridMultilevel"/>
    <w:tmpl w:val="6E9CF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31268"/>
    <w:multiLevelType w:val="multilevel"/>
    <w:tmpl w:val="79AEACE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D73355B"/>
    <w:multiLevelType w:val="hybridMultilevel"/>
    <w:tmpl w:val="A9F6DEF2"/>
    <w:lvl w:ilvl="0" w:tplc="D8EC6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C27A39"/>
    <w:multiLevelType w:val="hybridMultilevel"/>
    <w:tmpl w:val="2D86E6E2"/>
    <w:lvl w:ilvl="0" w:tplc="A6F6DA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D6516"/>
    <w:multiLevelType w:val="hybridMultilevel"/>
    <w:tmpl w:val="2FDA10D4"/>
    <w:lvl w:ilvl="0" w:tplc="F1669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E71D41"/>
    <w:multiLevelType w:val="multilevel"/>
    <w:tmpl w:val="46F8193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75C02571"/>
    <w:multiLevelType w:val="hybridMultilevel"/>
    <w:tmpl w:val="AD62370E"/>
    <w:lvl w:ilvl="0" w:tplc="0D20FEC6">
      <w:start w:val="27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9033D1C"/>
    <w:multiLevelType w:val="multilevel"/>
    <w:tmpl w:val="5B2AC8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7A4C7B4B"/>
    <w:multiLevelType w:val="hybridMultilevel"/>
    <w:tmpl w:val="75C0EC12"/>
    <w:lvl w:ilvl="0" w:tplc="4DD67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750B3"/>
    <w:multiLevelType w:val="hybridMultilevel"/>
    <w:tmpl w:val="E66A3118"/>
    <w:lvl w:ilvl="0" w:tplc="6304EB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02712"/>
    <w:multiLevelType w:val="hybridMultilevel"/>
    <w:tmpl w:val="45B22F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27"/>
  </w:num>
  <w:num w:numId="7">
    <w:abstractNumId w:val="26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20"/>
  </w:num>
  <w:num w:numId="13">
    <w:abstractNumId w:val="0"/>
  </w:num>
  <w:num w:numId="14">
    <w:abstractNumId w:val="23"/>
  </w:num>
  <w:num w:numId="15">
    <w:abstractNumId w:val="25"/>
  </w:num>
  <w:num w:numId="16">
    <w:abstractNumId w:val="7"/>
  </w:num>
  <w:num w:numId="17">
    <w:abstractNumId w:val="17"/>
  </w:num>
  <w:num w:numId="18">
    <w:abstractNumId w:val="1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</w:num>
  <w:num w:numId="23">
    <w:abstractNumId w:val="1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</w:num>
  <w:num w:numId="27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2NrWwNDW1MDA2sTBT0lEKTi0uzszPAykwrAUAVtG2oSwAAAA="/>
  </w:docVars>
  <w:rsids>
    <w:rsidRoot w:val="00841C45"/>
    <w:rsid w:val="00002931"/>
    <w:rsid w:val="00007F19"/>
    <w:rsid w:val="00025ECF"/>
    <w:rsid w:val="00027C9F"/>
    <w:rsid w:val="00061313"/>
    <w:rsid w:val="00064763"/>
    <w:rsid w:val="00075AB2"/>
    <w:rsid w:val="00077492"/>
    <w:rsid w:val="00080BB5"/>
    <w:rsid w:val="000A277E"/>
    <w:rsid w:val="000A3CC1"/>
    <w:rsid w:val="000B15E3"/>
    <w:rsid w:val="000B1DD5"/>
    <w:rsid w:val="000B3FE3"/>
    <w:rsid w:val="000C2148"/>
    <w:rsid w:val="000C5FF8"/>
    <w:rsid w:val="000D0818"/>
    <w:rsid w:val="000D213E"/>
    <w:rsid w:val="000E1F50"/>
    <w:rsid w:val="000E21CD"/>
    <w:rsid w:val="000E3583"/>
    <w:rsid w:val="000F26D3"/>
    <w:rsid w:val="000F6C83"/>
    <w:rsid w:val="00103710"/>
    <w:rsid w:val="0011057A"/>
    <w:rsid w:val="00113460"/>
    <w:rsid w:val="00113A4C"/>
    <w:rsid w:val="00120692"/>
    <w:rsid w:val="00121A94"/>
    <w:rsid w:val="00124CED"/>
    <w:rsid w:val="00126127"/>
    <w:rsid w:val="00126865"/>
    <w:rsid w:val="0013181B"/>
    <w:rsid w:val="001318DA"/>
    <w:rsid w:val="00131AB8"/>
    <w:rsid w:val="00137C95"/>
    <w:rsid w:val="00137CFB"/>
    <w:rsid w:val="00153F82"/>
    <w:rsid w:val="001677D2"/>
    <w:rsid w:val="00173FE0"/>
    <w:rsid w:val="00177740"/>
    <w:rsid w:val="0018050F"/>
    <w:rsid w:val="001827E8"/>
    <w:rsid w:val="00184DF3"/>
    <w:rsid w:val="00193CCE"/>
    <w:rsid w:val="001C3BEC"/>
    <w:rsid w:val="001D6841"/>
    <w:rsid w:val="001D6E0F"/>
    <w:rsid w:val="001E2E7C"/>
    <w:rsid w:val="001E4F3F"/>
    <w:rsid w:val="001E61B8"/>
    <w:rsid w:val="001F654B"/>
    <w:rsid w:val="002116CD"/>
    <w:rsid w:val="00215C5F"/>
    <w:rsid w:val="00225B69"/>
    <w:rsid w:val="0023286F"/>
    <w:rsid w:val="00240A9F"/>
    <w:rsid w:val="002415D5"/>
    <w:rsid w:val="00241D83"/>
    <w:rsid w:val="00244F20"/>
    <w:rsid w:val="00254216"/>
    <w:rsid w:val="00254D7A"/>
    <w:rsid w:val="00257045"/>
    <w:rsid w:val="0026140B"/>
    <w:rsid w:val="0026325E"/>
    <w:rsid w:val="002643A8"/>
    <w:rsid w:val="002653EF"/>
    <w:rsid w:val="00265A8B"/>
    <w:rsid w:val="002668D3"/>
    <w:rsid w:val="00274C0E"/>
    <w:rsid w:val="0027759F"/>
    <w:rsid w:val="002806E9"/>
    <w:rsid w:val="002873E6"/>
    <w:rsid w:val="00291877"/>
    <w:rsid w:val="002A22ED"/>
    <w:rsid w:val="002B1382"/>
    <w:rsid w:val="002B148D"/>
    <w:rsid w:val="002C116A"/>
    <w:rsid w:val="002C61DD"/>
    <w:rsid w:val="002D728E"/>
    <w:rsid w:val="002F62E0"/>
    <w:rsid w:val="00301532"/>
    <w:rsid w:val="00303DEE"/>
    <w:rsid w:val="00304C10"/>
    <w:rsid w:val="0031234D"/>
    <w:rsid w:val="0032056D"/>
    <w:rsid w:val="003223E3"/>
    <w:rsid w:val="00326F46"/>
    <w:rsid w:val="00327825"/>
    <w:rsid w:val="003300FB"/>
    <w:rsid w:val="003432FC"/>
    <w:rsid w:val="003515FF"/>
    <w:rsid w:val="00356BBD"/>
    <w:rsid w:val="00366B7A"/>
    <w:rsid w:val="00370524"/>
    <w:rsid w:val="003714A3"/>
    <w:rsid w:val="00374063"/>
    <w:rsid w:val="003778F9"/>
    <w:rsid w:val="00377D4F"/>
    <w:rsid w:val="00377F1C"/>
    <w:rsid w:val="00381FF3"/>
    <w:rsid w:val="00387A4D"/>
    <w:rsid w:val="00393DD1"/>
    <w:rsid w:val="00396420"/>
    <w:rsid w:val="003A3730"/>
    <w:rsid w:val="003B1157"/>
    <w:rsid w:val="003B19D0"/>
    <w:rsid w:val="003B4BC7"/>
    <w:rsid w:val="003B6601"/>
    <w:rsid w:val="003C02E8"/>
    <w:rsid w:val="003C0362"/>
    <w:rsid w:val="003C17F0"/>
    <w:rsid w:val="003C6E0F"/>
    <w:rsid w:val="003D3C71"/>
    <w:rsid w:val="003D449C"/>
    <w:rsid w:val="003D6D2F"/>
    <w:rsid w:val="003E106A"/>
    <w:rsid w:val="003E554D"/>
    <w:rsid w:val="003F147B"/>
    <w:rsid w:val="003F6BF4"/>
    <w:rsid w:val="003F709F"/>
    <w:rsid w:val="004067FC"/>
    <w:rsid w:val="00406BEF"/>
    <w:rsid w:val="00407100"/>
    <w:rsid w:val="00407BFD"/>
    <w:rsid w:val="004128AF"/>
    <w:rsid w:val="00414672"/>
    <w:rsid w:val="00445552"/>
    <w:rsid w:val="00462751"/>
    <w:rsid w:val="00471BA4"/>
    <w:rsid w:val="00476FE7"/>
    <w:rsid w:val="00480F59"/>
    <w:rsid w:val="00485F71"/>
    <w:rsid w:val="004A57C7"/>
    <w:rsid w:val="004B10AE"/>
    <w:rsid w:val="004B11BB"/>
    <w:rsid w:val="004B2C33"/>
    <w:rsid w:val="004B30B3"/>
    <w:rsid w:val="004C3BB0"/>
    <w:rsid w:val="004C53A1"/>
    <w:rsid w:val="004C6928"/>
    <w:rsid w:val="004D05E4"/>
    <w:rsid w:val="004D4027"/>
    <w:rsid w:val="004D5450"/>
    <w:rsid w:val="004D61D7"/>
    <w:rsid w:val="004E2FA7"/>
    <w:rsid w:val="004E7BEA"/>
    <w:rsid w:val="004F5D66"/>
    <w:rsid w:val="0051571D"/>
    <w:rsid w:val="00515E26"/>
    <w:rsid w:val="00521EC0"/>
    <w:rsid w:val="0052420F"/>
    <w:rsid w:val="00536946"/>
    <w:rsid w:val="00540BE5"/>
    <w:rsid w:val="00543966"/>
    <w:rsid w:val="005507A7"/>
    <w:rsid w:val="0055197A"/>
    <w:rsid w:val="00553B07"/>
    <w:rsid w:val="005626D7"/>
    <w:rsid w:val="0056409B"/>
    <w:rsid w:val="00571BF8"/>
    <w:rsid w:val="00580E64"/>
    <w:rsid w:val="0059029A"/>
    <w:rsid w:val="00595675"/>
    <w:rsid w:val="00597AE1"/>
    <w:rsid w:val="005A30ED"/>
    <w:rsid w:val="005A42EB"/>
    <w:rsid w:val="005A452C"/>
    <w:rsid w:val="005A4D1A"/>
    <w:rsid w:val="005B0172"/>
    <w:rsid w:val="005B7CDE"/>
    <w:rsid w:val="005B7D4F"/>
    <w:rsid w:val="005C1E88"/>
    <w:rsid w:val="005C2F04"/>
    <w:rsid w:val="005C3C4F"/>
    <w:rsid w:val="005C5E64"/>
    <w:rsid w:val="005D09C3"/>
    <w:rsid w:val="005D20B8"/>
    <w:rsid w:val="005E673B"/>
    <w:rsid w:val="005F77CE"/>
    <w:rsid w:val="00601B88"/>
    <w:rsid w:val="00606FE5"/>
    <w:rsid w:val="00611327"/>
    <w:rsid w:val="00611723"/>
    <w:rsid w:val="006117D5"/>
    <w:rsid w:val="00616AE1"/>
    <w:rsid w:val="00617111"/>
    <w:rsid w:val="00622194"/>
    <w:rsid w:val="0062748A"/>
    <w:rsid w:val="00627972"/>
    <w:rsid w:val="00630DDF"/>
    <w:rsid w:val="00634CBE"/>
    <w:rsid w:val="0063632D"/>
    <w:rsid w:val="0063788E"/>
    <w:rsid w:val="006447AF"/>
    <w:rsid w:val="0064510D"/>
    <w:rsid w:val="006470CD"/>
    <w:rsid w:val="00652FFE"/>
    <w:rsid w:val="00656D9C"/>
    <w:rsid w:val="00661A22"/>
    <w:rsid w:val="00663B47"/>
    <w:rsid w:val="0068133D"/>
    <w:rsid w:val="006834BD"/>
    <w:rsid w:val="00685E98"/>
    <w:rsid w:val="0068601B"/>
    <w:rsid w:val="006A79E8"/>
    <w:rsid w:val="006B04CC"/>
    <w:rsid w:val="006B4E3E"/>
    <w:rsid w:val="006C18C3"/>
    <w:rsid w:val="006C1F48"/>
    <w:rsid w:val="006C30B6"/>
    <w:rsid w:val="006C5B4A"/>
    <w:rsid w:val="006C680F"/>
    <w:rsid w:val="006C7E90"/>
    <w:rsid w:val="006D1DE1"/>
    <w:rsid w:val="006D4E00"/>
    <w:rsid w:val="006E278B"/>
    <w:rsid w:val="006E5B09"/>
    <w:rsid w:val="006F607C"/>
    <w:rsid w:val="007011C9"/>
    <w:rsid w:val="007033A8"/>
    <w:rsid w:val="00711DF9"/>
    <w:rsid w:val="00716B39"/>
    <w:rsid w:val="007308A5"/>
    <w:rsid w:val="00731DF7"/>
    <w:rsid w:val="00733070"/>
    <w:rsid w:val="007340EB"/>
    <w:rsid w:val="007364A6"/>
    <w:rsid w:val="00737D8B"/>
    <w:rsid w:val="00743420"/>
    <w:rsid w:val="00747F5B"/>
    <w:rsid w:val="00754A32"/>
    <w:rsid w:val="0075617A"/>
    <w:rsid w:val="007609DD"/>
    <w:rsid w:val="00771555"/>
    <w:rsid w:val="00771777"/>
    <w:rsid w:val="00773AA8"/>
    <w:rsid w:val="0077444F"/>
    <w:rsid w:val="00785AC1"/>
    <w:rsid w:val="00796BEE"/>
    <w:rsid w:val="00796FDF"/>
    <w:rsid w:val="0079760A"/>
    <w:rsid w:val="007A4114"/>
    <w:rsid w:val="007A5095"/>
    <w:rsid w:val="007B2AE9"/>
    <w:rsid w:val="007C25F4"/>
    <w:rsid w:val="007C2F5C"/>
    <w:rsid w:val="007C3C91"/>
    <w:rsid w:val="007D16CC"/>
    <w:rsid w:val="007D41CE"/>
    <w:rsid w:val="007D597E"/>
    <w:rsid w:val="007E7C1D"/>
    <w:rsid w:val="007F6319"/>
    <w:rsid w:val="008025AB"/>
    <w:rsid w:val="008068C8"/>
    <w:rsid w:val="008155BB"/>
    <w:rsid w:val="00815A1F"/>
    <w:rsid w:val="008269A1"/>
    <w:rsid w:val="00841C45"/>
    <w:rsid w:val="00844912"/>
    <w:rsid w:val="00844DB7"/>
    <w:rsid w:val="008474B0"/>
    <w:rsid w:val="00852E39"/>
    <w:rsid w:val="00854BA9"/>
    <w:rsid w:val="00863EFD"/>
    <w:rsid w:val="008770CA"/>
    <w:rsid w:val="0088115A"/>
    <w:rsid w:val="00892029"/>
    <w:rsid w:val="0089478B"/>
    <w:rsid w:val="00897C7F"/>
    <w:rsid w:val="008A1689"/>
    <w:rsid w:val="008A474E"/>
    <w:rsid w:val="008B3558"/>
    <w:rsid w:val="008C0C7D"/>
    <w:rsid w:val="008C6211"/>
    <w:rsid w:val="008D6CCA"/>
    <w:rsid w:val="008E0A3B"/>
    <w:rsid w:val="008E425E"/>
    <w:rsid w:val="008F09EF"/>
    <w:rsid w:val="008F7463"/>
    <w:rsid w:val="008F7A59"/>
    <w:rsid w:val="00900720"/>
    <w:rsid w:val="00902D2D"/>
    <w:rsid w:val="00903064"/>
    <w:rsid w:val="00903325"/>
    <w:rsid w:val="009053EB"/>
    <w:rsid w:val="00906169"/>
    <w:rsid w:val="00906820"/>
    <w:rsid w:val="0091767D"/>
    <w:rsid w:val="00921083"/>
    <w:rsid w:val="009252F2"/>
    <w:rsid w:val="009320E7"/>
    <w:rsid w:val="0093384E"/>
    <w:rsid w:val="00934B45"/>
    <w:rsid w:val="0094288B"/>
    <w:rsid w:val="0094365F"/>
    <w:rsid w:val="00947839"/>
    <w:rsid w:val="009675F2"/>
    <w:rsid w:val="009676F9"/>
    <w:rsid w:val="0097249B"/>
    <w:rsid w:val="009A32C2"/>
    <w:rsid w:val="009C2FB3"/>
    <w:rsid w:val="009C7BA6"/>
    <w:rsid w:val="009E2C33"/>
    <w:rsid w:val="009E41DE"/>
    <w:rsid w:val="009F4887"/>
    <w:rsid w:val="009F75B4"/>
    <w:rsid w:val="00A03391"/>
    <w:rsid w:val="00A113D2"/>
    <w:rsid w:val="00A114A8"/>
    <w:rsid w:val="00A1465F"/>
    <w:rsid w:val="00A16FD7"/>
    <w:rsid w:val="00A21E95"/>
    <w:rsid w:val="00A23A14"/>
    <w:rsid w:val="00A23E3E"/>
    <w:rsid w:val="00A3061A"/>
    <w:rsid w:val="00A30BC1"/>
    <w:rsid w:val="00A3345F"/>
    <w:rsid w:val="00A352C9"/>
    <w:rsid w:val="00A61087"/>
    <w:rsid w:val="00A737A9"/>
    <w:rsid w:val="00A7526F"/>
    <w:rsid w:val="00A76684"/>
    <w:rsid w:val="00A866E6"/>
    <w:rsid w:val="00A94833"/>
    <w:rsid w:val="00A94FA9"/>
    <w:rsid w:val="00AA1D80"/>
    <w:rsid w:val="00AA5251"/>
    <w:rsid w:val="00AA5A43"/>
    <w:rsid w:val="00AB0F88"/>
    <w:rsid w:val="00AB1154"/>
    <w:rsid w:val="00AC3159"/>
    <w:rsid w:val="00AE006E"/>
    <w:rsid w:val="00AE6E7A"/>
    <w:rsid w:val="00B0048E"/>
    <w:rsid w:val="00B023B0"/>
    <w:rsid w:val="00B17C5F"/>
    <w:rsid w:val="00B20F7C"/>
    <w:rsid w:val="00B327B9"/>
    <w:rsid w:val="00B330CD"/>
    <w:rsid w:val="00B3382A"/>
    <w:rsid w:val="00B34095"/>
    <w:rsid w:val="00B34BF9"/>
    <w:rsid w:val="00B34FB6"/>
    <w:rsid w:val="00B355EE"/>
    <w:rsid w:val="00B3604F"/>
    <w:rsid w:val="00B44438"/>
    <w:rsid w:val="00B458AB"/>
    <w:rsid w:val="00B4652F"/>
    <w:rsid w:val="00B50390"/>
    <w:rsid w:val="00B56611"/>
    <w:rsid w:val="00B602ED"/>
    <w:rsid w:val="00B60A25"/>
    <w:rsid w:val="00B6100D"/>
    <w:rsid w:val="00B62900"/>
    <w:rsid w:val="00B63B4E"/>
    <w:rsid w:val="00B63B6E"/>
    <w:rsid w:val="00B710A0"/>
    <w:rsid w:val="00B82F56"/>
    <w:rsid w:val="00B87BEE"/>
    <w:rsid w:val="00B9721B"/>
    <w:rsid w:val="00B97E02"/>
    <w:rsid w:val="00BA08E9"/>
    <w:rsid w:val="00BB3004"/>
    <w:rsid w:val="00BB5397"/>
    <w:rsid w:val="00BC0957"/>
    <w:rsid w:val="00BC10F2"/>
    <w:rsid w:val="00BC1213"/>
    <w:rsid w:val="00BC1436"/>
    <w:rsid w:val="00BC3090"/>
    <w:rsid w:val="00BC3817"/>
    <w:rsid w:val="00BC48D1"/>
    <w:rsid w:val="00BC7BBE"/>
    <w:rsid w:val="00BD44C9"/>
    <w:rsid w:val="00BE3AE6"/>
    <w:rsid w:val="00BE5C7C"/>
    <w:rsid w:val="00BF4BBC"/>
    <w:rsid w:val="00BF647F"/>
    <w:rsid w:val="00BF6CAD"/>
    <w:rsid w:val="00BF7AAA"/>
    <w:rsid w:val="00C13F96"/>
    <w:rsid w:val="00C13FE5"/>
    <w:rsid w:val="00C15720"/>
    <w:rsid w:val="00C21928"/>
    <w:rsid w:val="00C35FEA"/>
    <w:rsid w:val="00C40FE9"/>
    <w:rsid w:val="00C42E68"/>
    <w:rsid w:val="00C4757C"/>
    <w:rsid w:val="00C47E4F"/>
    <w:rsid w:val="00C47E75"/>
    <w:rsid w:val="00C50A28"/>
    <w:rsid w:val="00C52ADA"/>
    <w:rsid w:val="00C539A2"/>
    <w:rsid w:val="00C53F83"/>
    <w:rsid w:val="00C55BB2"/>
    <w:rsid w:val="00C57F03"/>
    <w:rsid w:val="00C62577"/>
    <w:rsid w:val="00C65899"/>
    <w:rsid w:val="00C66317"/>
    <w:rsid w:val="00C746F8"/>
    <w:rsid w:val="00C749DE"/>
    <w:rsid w:val="00C770E6"/>
    <w:rsid w:val="00C83982"/>
    <w:rsid w:val="00C91ECB"/>
    <w:rsid w:val="00C95958"/>
    <w:rsid w:val="00C96B11"/>
    <w:rsid w:val="00CB3780"/>
    <w:rsid w:val="00CB681B"/>
    <w:rsid w:val="00CB6BAB"/>
    <w:rsid w:val="00CB700C"/>
    <w:rsid w:val="00CC2DA5"/>
    <w:rsid w:val="00CD0D24"/>
    <w:rsid w:val="00CD1BDC"/>
    <w:rsid w:val="00CD4CAD"/>
    <w:rsid w:val="00CE49DF"/>
    <w:rsid w:val="00D05ABA"/>
    <w:rsid w:val="00D1459E"/>
    <w:rsid w:val="00D16121"/>
    <w:rsid w:val="00D21743"/>
    <w:rsid w:val="00D256B9"/>
    <w:rsid w:val="00D302CE"/>
    <w:rsid w:val="00D30929"/>
    <w:rsid w:val="00D3308D"/>
    <w:rsid w:val="00D3720F"/>
    <w:rsid w:val="00D4211C"/>
    <w:rsid w:val="00D444F5"/>
    <w:rsid w:val="00D475AE"/>
    <w:rsid w:val="00D55ECA"/>
    <w:rsid w:val="00D614F0"/>
    <w:rsid w:val="00D663B2"/>
    <w:rsid w:val="00D75995"/>
    <w:rsid w:val="00D75C19"/>
    <w:rsid w:val="00D77073"/>
    <w:rsid w:val="00D906F5"/>
    <w:rsid w:val="00D938F7"/>
    <w:rsid w:val="00DA019E"/>
    <w:rsid w:val="00DC6952"/>
    <w:rsid w:val="00DD0280"/>
    <w:rsid w:val="00DD3B02"/>
    <w:rsid w:val="00DE103D"/>
    <w:rsid w:val="00DE4F9D"/>
    <w:rsid w:val="00E004D7"/>
    <w:rsid w:val="00E02BA6"/>
    <w:rsid w:val="00E034D1"/>
    <w:rsid w:val="00E06534"/>
    <w:rsid w:val="00E14112"/>
    <w:rsid w:val="00E14388"/>
    <w:rsid w:val="00E200ED"/>
    <w:rsid w:val="00E26234"/>
    <w:rsid w:val="00E270EE"/>
    <w:rsid w:val="00E27825"/>
    <w:rsid w:val="00E3052F"/>
    <w:rsid w:val="00E3720A"/>
    <w:rsid w:val="00E4097F"/>
    <w:rsid w:val="00E42191"/>
    <w:rsid w:val="00E571C9"/>
    <w:rsid w:val="00E62CBE"/>
    <w:rsid w:val="00E66BA7"/>
    <w:rsid w:val="00E82BDA"/>
    <w:rsid w:val="00E87118"/>
    <w:rsid w:val="00E9148A"/>
    <w:rsid w:val="00E9368B"/>
    <w:rsid w:val="00E93940"/>
    <w:rsid w:val="00E9690D"/>
    <w:rsid w:val="00E96EC6"/>
    <w:rsid w:val="00EA7F8D"/>
    <w:rsid w:val="00EB109F"/>
    <w:rsid w:val="00EC1E74"/>
    <w:rsid w:val="00EC7E1D"/>
    <w:rsid w:val="00ED02C1"/>
    <w:rsid w:val="00ED376F"/>
    <w:rsid w:val="00ED3A11"/>
    <w:rsid w:val="00EE7258"/>
    <w:rsid w:val="00EF174F"/>
    <w:rsid w:val="00EF18F7"/>
    <w:rsid w:val="00F0120D"/>
    <w:rsid w:val="00F01313"/>
    <w:rsid w:val="00F02E15"/>
    <w:rsid w:val="00F148D2"/>
    <w:rsid w:val="00F22C8E"/>
    <w:rsid w:val="00F276E2"/>
    <w:rsid w:val="00F27B52"/>
    <w:rsid w:val="00F30960"/>
    <w:rsid w:val="00F41494"/>
    <w:rsid w:val="00F41895"/>
    <w:rsid w:val="00F449A3"/>
    <w:rsid w:val="00F5125F"/>
    <w:rsid w:val="00F531F8"/>
    <w:rsid w:val="00F53C94"/>
    <w:rsid w:val="00F575B2"/>
    <w:rsid w:val="00F57DA0"/>
    <w:rsid w:val="00F62375"/>
    <w:rsid w:val="00F66674"/>
    <w:rsid w:val="00F76AC8"/>
    <w:rsid w:val="00F76F69"/>
    <w:rsid w:val="00F96017"/>
    <w:rsid w:val="00FA0D6C"/>
    <w:rsid w:val="00FA178F"/>
    <w:rsid w:val="00FB54F0"/>
    <w:rsid w:val="00FC3E2E"/>
    <w:rsid w:val="00FC5194"/>
    <w:rsid w:val="00FD18D4"/>
    <w:rsid w:val="00FD626E"/>
    <w:rsid w:val="00FE1FB2"/>
    <w:rsid w:val="00FE491E"/>
    <w:rsid w:val="00F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BEA352"/>
  <w15:docId w15:val="{E404BD0B-F0BE-4F27-BFDB-A199CFF0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47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F7463"/>
    <w:pPr>
      <w:keepNext/>
      <w:keepLines/>
      <w:numPr>
        <w:numId w:val="3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F7463"/>
    <w:pPr>
      <w:keepNext/>
      <w:keepLines/>
      <w:numPr>
        <w:ilvl w:val="1"/>
        <w:numId w:val="3"/>
      </w:numPr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8F7463"/>
    <w:pPr>
      <w:keepNext/>
      <w:keepLines/>
      <w:numPr>
        <w:ilvl w:val="2"/>
        <w:numId w:val="3"/>
      </w:numPr>
      <w:spacing w:before="40"/>
      <w:outlineLvl w:val="2"/>
    </w:pPr>
    <w:rPr>
      <w:rFonts w:ascii="Calibri Light" w:hAnsi="Calibri Light"/>
      <w:color w:val="1F4D78"/>
    </w:rPr>
  </w:style>
  <w:style w:type="paragraph" w:styleId="Nadpis4">
    <w:name w:val="heading 4"/>
    <w:basedOn w:val="Normln"/>
    <w:next w:val="Normln"/>
    <w:link w:val="Nadpis4Char"/>
    <w:uiPriority w:val="99"/>
    <w:qFormat/>
    <w:rsid w:val="008F7463"/>
    <w:pPr>
      <w:keepNext/>
      <w:keepLines/>
      <w:numPr>
        <w:ilvl w:val="3"/>
        <w:numId w:val="3"/>
      </w:numPr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9"/>
    <w:qFormat/>
    <w:rsid w:val="008F7463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9"/>
    <w:qFormat/>
    <w:rsid w:val="008F7463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9"/>
    <w:qFormat/>
    <w:rsid w:val="008F7463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9"/>
    <w:qFormat/>
    <w:rsid w:val="008F7463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9"/>
    <w:qFormat/>
    <w:rsid w:val="008F7463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F7463"/>
    <w:rPr>
      <w:rFonts w:ascii="Calibri Light" w:hAnsi="Calibri Light" w:cs="Times New Roman"/>
      <w:color w:val="2E74B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F7463"/>
    <w:rPr>
      <w:rFonts w:ascii="Calibri Light" w:hAnsi="Calibri Light" w:cs="Times New Roman"/>
      <w:color w:val="2E74B5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F7463"/>
    <w:rPr>
      <w:rFonts w:ascii="Calibri Light" w:hAnsi="Calibri Light" w:cs="Times New Roman"/>
      <w:color w:val="1F4D78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F7463"/>
    <w:rPr>
      <w:rFonts w:ascii="Calibri Light" w:hAnsi="Calibri Light" w:cs="Times New Roman"/>
      <w:i/>
      <w:iCs/>
      <w:color w:val="2E74B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F7463"/>
    <w:rPr>
      <w:rFonts w:ascii="Calibri Light" w:hAnsi="Calibri Light" w:cs="Times New Roman"/>
      <w:color w:val="2E74B5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F7463"/>
    <w:rPr>
      <w:rFonts w:ascii="Calibri Light" w:hAnsi="Calibri Light" w:cs="Times New Roman"/>
      <w:color w:val="1F4D78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8F7463"/>
    <w:rPr>
      <w:rFonts w:ascii="Calibri Light" w:hAnsi="Calibri Light" w:cs="Times New Roman"/>
      <w:i/>
      <w:iCs/>
      <w:color w:val="1F4D78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8F7463"/>
    <w:rPr>
      <w:rFonts w:ascii="Calibri Light" w:hAnsi="Calibri Light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F7463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Zhlav">
    <w:name w:val="header"/>
    <w:basedOn w:val="Normln"/>
    <w:link w:val="ZhlavChar"/>
    <w:uiPriority w:val="99"/>
    <w:rsid w:val="000F6C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663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F6C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960EC"/>
    <w:rPr>
      <w:sz w:val="24"/>
      <w:szCs w:val="24"/>
    </w:rPr>
  </w:style>
  <w:style w:type="table" w:styleId="Mkatabulky">
    <w:name w:val="Table Grid"/>
    <w:basedOn w:val="Normlntabulka"/>
    <w:uiPriority w:val="99"/>
    <w:rsid w:val="000F6C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470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0EC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4067FC"/>
    <w:pPr>
      <w:ind w:left="720"/>
      <w:contextualSpacing/>
    </w:pPr>
  </w:style>
  <w:style w:type="paragraph" w:styleId="Normlnweb">
    <w:name w:val="Normal (Web)"/>
    <w:basedOn w:val="Normln"/>
    <w:uiPriority w:val="99"/>
    <w:rsid w:val="00C47E75"/>
    <w:pPr>
      <w:spacing w:before="100" w:beforeAutospacing="1" w:after="100" w:afterAutospacing="1"/>
    </w:pPr>
  </w:style>
  <w:style w:type="paragraph" w:customStyle="1" w:styleId="ind1">
    <w:name w:val="ind1"/>
    <w:basedOn w:val="Normln"/>
    <w:uiPriority w:val="99"/>
    <w:rsid w:val="00C47E75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rsid w:val="00215C5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15C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15C5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15C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215C5F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921083"/>
    <w:rPr>
      <w:color w:val="0563C1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921083"/>
    <w:rPr>
      <w:color w:val="2B579A"/>
      <w:shd w:val="clear" w:color="auto" w:fill="E6E6E6"/>
    </w:rPr>
  </w:style>
  <w:style w:type="paragraph" w:customStyle="1" w:styleId="text-justify">
    <w:name w:val="text-justify"/>
    <w:basedOn w:val="Normln"/>
    <w:rsid w:val="00543966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locked/>
    <w:rsid w:val="00543966"/>
    <w:rPr>
      <w:i/>
      <w:iCs/>
    </w:rPr>
  </w:style>
  <w:style w:type="character" w:styleId="Siln">
    <w:name w:val="Strong"/>
    <w:basedOn w:val="Standardnpsmoodstavce"/>
    <w:uiPriority w:val="22"/>
    <w:qFormat/>
    <w:locked/>
    <w:rsid w:val="0054396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1743"/>
    <w:rPr>
      <w:color w:val="808080"/>
      <w:shd w:val="clear" w:color="auto" w:fill="E6E6E6"/>
    </w:rPr>
  </w:style>
  <w:style w:type="paragraph" w:styleId="Zkladntext">
    <w:name w:val="Body Text"/>
    <w:basedOn w:val="Normln"/>
    <w:link w:val="ZkladntextChar"/>
    <w:unhideWhenUsed/>
    <w:rsid w:val="00240A9F"/>
    <w:pPr>
      <w:ind w:firstLine="283"/>
      <w:jc w:val="both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240A9F"/>
    <w:rPr>
      <w:color w:val="000000"/>
      <w:sz w:val="24"/>
      <w:szCs w:val="20"/>
    </w:rPr>
  </w:style>
  <w:style w:type="character" w:customStyle="1" w:styleId="value">
    <w:name w:val="value"/>
    <w:basedOn w:val="Standardnpsmoodstavce"/>
    <w:rsid w:val="00240A9F"/>
  </w:style>
  <w:style w:type="character" w:customStyle="1" w:styleId="nounderline">
    <w:name w:val="nounderline"/>
    <w:basedOn w:val="Standardnpsmoodstavce"/>
    <w:rsid w:val="00E27825"/>
  </w:style>
  <w:style w:type="character" w:customStyle="1" w:styleId="preformatted">
    <w:name w:val="preformatted"/>
    <w:basedOn w:val="Standardnpsmoodstavce"/>
    <w:rsid w:val="00E27825"/>
  </w:style>
  <w:style w:type="character" w:customStyle="1" w:styleId="nowrap">
    <w:name w:val="nowrap"/>
    <w:basedOn w:val="Standardnpsmoodstavce"/>
    <w:rsid w:val="00E2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78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1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2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2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42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2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105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9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4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7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2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9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7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5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1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4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9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3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rohlichpartner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Doc</vt:lpstr>
    </vt:vector>
  </TitlesOfParts>
  <Company>AK Kříž a partneři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/>
  <dc:creator>Fröhlichová Katarína</dc:creator>
  <cp:keywords>Fröhlich &amp; Partners</cp:keywords>
  <dc:description/>
  <cp:lastModifiedBy>Zdenka Šímová</cp:lastModifiedBy>
  <cp:revision>4</cp:revision>
  <cp:lastPrinted>2017-09-26T10:03:00Z</cp:lastPrinted>
  <dcterms:created xsi:type="dcterms:W3CDTF">2021-11-12T16:12:00Z</dcterms:created>
  <dcterms:modified xsi:type="dcterms:W3CDTF">2021-11-16T10:32:00Z</dcterms:modified>
</cp:coreProperties>
</file>