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3D" w:rsidRPr="00B31978" w:rsidRDefault="00894B3D" w:rsidP="002D3EAF">
      <w:pPr>
        <w:pStyle w:val="nadnadpis"/>
        <w:spacing w:before="0"/>
        <w:ind w:right="425"/>
        <w:rPr>
          <w:rFonts w:ascii="Times New Roman" w:hAnsi="Times New Roman"/>
          <w:sz w:val="36"/>
        </w:rPr>
      </w:pPr>
      <w:r w:rsidRPr="00B31978">
        <w:rPr>
          <w:rFonts w:ascii="Times New Roman" w:hAnsi="Times New Roman"/>
          <w:sz w:val="36"/>
        </w:rPr>
        <w:t>smlouva</w:t>
      </w:r>
    </w:p>
    <w:p w:rsidR="00894B3D" w:rsidRDefault="00894B3D" w:rsidP="00894B3D">
      <w:pPr>
        <w:pStyle w:val="Nadpis"/>
        <w:spacing w:before="0"/>
        <w:ind w:right="425"/>
        <w:rPr>
          <w:rFonts w:ascii="Times New Roman" w:hAnsi="Times New Roman"/>
          <w:b/>
        </w:rPr>
      </w:pPr>
      <w:r w:rsidRPr="00B31978">
        <w:rPr>
          <w:rFonts w:ascii="Times New Roman" w:hAnsi="Times New Roman"/>
          <w:b/>
        </w:rPr>
        <w:t>na výkon autorského dOzoru</w:t>
      </w:r>
    </w:p>
    <w:p w:rsidR="00894B3D" w:rsidRPr="00B31978" w:rsidRDefault="00894B3D" w:rsidP="002D3EAF">
      <w:pPr>
        <w:pStyle w:val="Seznam"/>
        <w:tabs>
          <w:tab w:val="clear" w:pos="284"/>
          <w:tab w:val="clear" w:pos="567"/>
          <w:tab w:val="clear" w:pos="851"/>
          <w:tab w:val="clear" w:pos="1134"/>
          <w:tab w:val="clear" w:pos="9639"/>
          <w:tab w:val="left" w:pos="1843"/>
          <w:tab w:val="center" w:pos="3402"/>
          <w:tab w:val="center" w:pos="6237"/>
        </w:tabs>
        <w:spacing w:before="240" w:after="0"/>
        <w:ind w:right="425"/>
        <w:rPr>
          <w:rFonts w:ascii="Times New Roman" w:hAnsi="Times New Roman"/>
          <w:sz w:val="24"/>
          <w:szCs w:val="24"/>
        </w:rPr>
      </w:pPr>
      <w:r w:rsidRPr="00B31978">
        <w:rPr>
          <w:rFonts w:ascii="Times New Roman" w:hAnsi="Times New Roman"/>
        </w:rPr>
        <w:tab/>
      </w:r>
      <w:r w:rsidRPr="00B31978">
        <w:rPr>
          <w:rFonts w:ascii="Times New Roman" w:hAnsi="Times New Roman"/>
          <w:sz w:val="24"/>
          <w:szCs w:val="24"/>
        </w:rPr>
        <w:t>číslo objednatele</w:t>
      </w:r>
      <w:r w:rsidRPr="00B31978">
        <w:rPr>
          <w:rFonts w:ascii="Times New Roman" w:hAnsi="Times New Roman"/>
          <w:sz w:val="24"/>
          <w:szCs w:val="24"/>
        </w:rPr>
        <w:tab/>
        <w:t>číslo zhotovitele</w:t>
      </w:r>
    </w:p>
    <w:p w:rsidR="00894B3D" w:rsidRPr="00E57384" w:rsidRDefault="00894B3D" w:rsidP="002D3EAF">
      <w:pPr>
        <w:pStyle w:val="Nadpis"/>
        <w:tabs>
          <w:tab w:val="left" w:pos="851"/>
          <w:tab w:val="center" w:pos="3402"/>
          <w:tab w:val="center" w:pos="6237"/>
        </w:tabs>
        <w:spacing w:before="0"/>
        <w:ind w:right="425"/>
        <w:jc w:val="both"/>
        <w:rPr>
          <w:rFonts w:ascii="Times New Roman" w:hAnsi="Times New Roman"/>
          <w:b/>
          <w:sz w:val="24"/>
          <w:szCs w:val="24"/>
        </w:rPr>
      </w:pPr>
      <w:r w:rsidRPr="00B31978">
        <w:rPr>
          <w:rFonts w:ascii="Times New Roman" w:hAnsi="Times New Roman"/>
          <w:sz w:val="24"/>
          <w:szCs w:val="24"/>
        </w:rPr>
        <w:tab/>
      </w:r>
      <w:r w:rsidRPr="00E57384">
        <w:rPr>
          <w:rFonts w:ascii="Times New Roman" w:hAnsi="Times New Roman"/>
          <w:b/>
          <w:sz w:val="24"/>
          <w:szCs w:val="24"/>
        </w:rPr>
        <w:t xml:space="preserve">0061/J2600/17/RS – </w:t>
      </w:r>
      <w:r w:rsidRPr="00E57384">
        <w:rPr>
          <w:rFonts w:ascii="Times New Roman" w:hAnsi="Times New Roman"/>
          <w:b/>
          <w:caps w:val="0"/>
          <w:sz w:val="24"/>
          <w:szCs w:val="24"/>
        </w:rPr>
        <w:t>komory VDJ</w:t>
      </w:r>
      <w:r w:rsidR="00E57384" w:rsidRPr="00E57384">
        <w:rPr>
          <w:rFonts w:ascii="Times New Roman" w:hAnsi="Times New Roman"/>
          <w:b/>
          <w:caps w:val="0"/>
          <w:sz w:val="24"/>
          <w:szCs w:val="24"/>
        </w:rPr>
        <w:tab/>
      </w:r>
      <w:r w:rsidR="00507C02">
        <w:rPr>
          <w:rFonts w:ascii="Times New Roman" w:hAnsi="Times New Roman"/>
          <w:b/>
          <w:caps w:val="0"/>
          <w:sz w:val="24"/>
          <w:szCs w:val="24"/>
        </w:rPr>
        <w:t>11-6129-0400</w:t>
      </w:r>
    </w:p>
    <w:p w:rsidR="00894B3D" w:rsidRPr="00E57384" w:rsidRDefault="00894B3D" w:rsidP="002D3EAF">
      <w:pPr>
        <w:ind w:left="708" w:firstLine="143"/>
        <w:rPr>
          <w:rFonts w:ascii="Times New Roman" w:hAnsi="Times New Roman"/>
          <w:b/>
          <w:sz w:val="24"/>
          <w:szCs w:val="24"/>
        </w:rPr>
      </w:pPr>
      <w:r w:rsidRPr="00E57384">
        <w:rPr>
          <w:rFonts w:ascii="Times New Roman" w:hAnsi="Times New Roman"/>
          <w:b/>
          <w:sz w:val="24"/>
          <w:szCs w:val="24"/>
        </w:rPr>
        <w:t>0062/H5600/17/RS - kanalizace</w:t>
      </w:r>
    </w:p>
    <w:p w:rsidR="00894B3D" w:rsidRPr="00665DA4" w:rsidRDefault="00894B3D" w:rsidP="00F960A3">
      <w:pPr>
        <w:pStyle w:val="Nzev"/>
        <w:spacing w:before="120"/>
        <w:ind w:right="425"/>
        <w:rPr>
          <w:b w:val="0"/>
          <w:sz w:val="24"/>
        </w:rPr>
      </w:pPr>
      <w:r w:rsidRPr="00665DA4">
        <w:rPr>
          <w:b w:val="0"/>
          <w:sz w:val="24"/>
        </w:rPr>
        <w:t xml:space="preserve">uzavřená podle § 1746 odst. 2 zákona </w:t>
      </w:r>
    </w:p>
    <w:p w:rsidR="00894B3D" w:rsidRDefault="00894B3D" w:rsidP="00894B3D">
      <w:pPr>
        <w:pStyle w:val="Nzev"/>
        <w:ind w:right="425"/>
        <w:rPr>
          <w:b w:val="0"/>
          <w:sz w:val="24"/>
        </w:rPr>
      </w:pPr>
      <w:r w:rsidRPr="00665DA4">
        <w:rPr>
          <w:b w:val="0"/>
          <w:sz w:val="24"/>
        </w:rPr>
        <w:t>číslo 89/2012 Sb. – občanského zákoníku, v platném znění</w:t>
      </w:r>
    </w:p>
    <w:p w:rsidR="00894B3D" w:rsidRPr="00B31978" w:rsidRDefault="00894B3D" w:rsidP="00F960A3">
      <w:pPr>
        <w:pStyle w:val="Nadpis"/>
        <w:numPr>
          <w:ilvl w:val="0"/>
          <w:numId w:val="31"/>
        </w:numPr>
        <w:tabs>
          <w:tab w:val="left" w:pos="2552"/>
        </w:tabs>
        <w:spacing w:after="120"/>
        <w:ind w:left="2835" w:right="425" w:hanging="283"/>
        <w:jc w:val="left"/>
        <w:rPr>
          <w:rFonts w:ascii="Times New Roman" w:hAnsi="Times New Roman"/>
          <w:b/>
        </w:rPr>
      </w:pPr>
      <w:r w:rsidRPr="00B31978">
        <w:rPr>
          <w:rFonts w:ascii="Times New Roman" w:hAnsi="Times New Roman"/>
          <w:b/>
        </w:rPr>
        <w:t>SMLUVNÍ STRANY</w:t>
      </w:r>
    </w:p>
    <w:p w:rsidR="00894B3D" w:rsidRPr="00CA0BBB" w:rsidRDefault="00894B3D" w:rsidP="00F960A3">
      <w:pPr>
        <w:pStyle w:val="Smluvnstrany123"/>
        <w:numPr>
          <w:ilvl w:val="0"/>
          <w:numId w:val="0"/>
        </w:numPr>
        <w:spacing w:before="240" w:after="120"/>
        <w:rPr>
          <w:rFonts w:ascii="Arial" w:hAnsi="Arial" w:cs="Arial"/>
          <w:sz w:val="20"/>
          <w:szCs w:val="20"/>
        </w:rPr>
      </w:pPr>
      <w:r w:rsidRPr="00CA0BBB">
        <w:rPr>
          <w:rFonts w:ascii="Arial" w:hAnsi="Arial" w:cs="Arial"/>
          <w:b/>
          <w:sz w:val="20"/>
          <w:szCs w:val="20"/>
          <w:lang w:eastAsia="en-US"/>
        </w:rPr>
        <w:t xml:space="preserve">Pražská vodohospodářská společnost a.s., </w:t>
      </w:r>
      <w:r w:rsidRPr="00CA0BBB">
        <w:rPr>
          <w:rFonts w:ascii="Arial" w:hAnsi="Arial" w:cs="Arial"/>
          <w:sz w:val="20"/>
          <w:szCs w:val="20"/>
          <w:lang w:eastAsia="en-US"/>
        </w:rPr>
        <w:t>IČ: 256 56 112, DIČ: CZ25656112</w:t>
      </w:r>
    </w:p>
    <w:p w:rsidR="00894B3D" w:rsidRPr="00CA0BBB" w:rsidRDefault="00894B3D" w:rsidP="00B11156">
      <w:pPr>
        <w:pStyle w:val="Smluvnstrany123"/>
        <w:numPr>
          <w:ilvl w:val="0"/>
          <w:numId w:val="0"/>
        </w:numPr>
        <w:spacing w:before="120" w:after="120"/>
        <w:rPr>
          <w:rFonts w:ascii="Arial" w:hAnsi="Arial" w:cs="Arial"/>
          <w:sz w:val="20"/>
          <w:szCs w:val="20"/>
          <w:lang w:eastAsia="en-US"/>
        </w:rPr>
      </w:pPr>
      <w:r w:rsidRPr="00CA0BBB">
        <w:rPr>
          <w:rFonts w:ascii="Arial" w:hAnsi="Arial" w:cs="Arial"/>
          <w:sz w:val="20"/>
          <w:szCs w:val="20"/>
          <w:lang w:eastAsia="en-US"/>
        </w:rPr>
        <w:t>se sídlem Praha 1 - Staré Město, Žatecká 110/2, PSČ 110 00</w:t>
      </w:r>
    </w:p>
    <w:p w:rsidR="00894B3D" w:rsidRPr="00CA0BBB" w:rsidRDefault="00894B3D" w:rsidP="00B11156">
      <w:pPr>
        <w:pStyle w:val="Smluvnstrany123"/>
        <w:numPr>
          <w:ilvl w:val="0"/>
          <w:numId w:val="0"/>
        </w:numPr>
        <w:spacing w:before="120" w:after="120"/>
        <w:rPr>
          <w:rFonts w:ascii="Arial" w:hAnsi="Arial" w:cs="Arial"/>
          <w:sz w:val="20"/>
          <w:szCs w:val="20"/>
          <w:lang w:eastAsia="en-US"/>
        </w:rPr>
      </w:pPr>
      <w:r w:rsidRPr="00CA0BBB">
        <w:rPr>
          <w:rFonts w:ascii="Arial" w:hAnsi="Arial" w:cs="Arial"/>
          <w:sz w:val="20"/>
          <w:szCs w:val="20"/>
          <w:lang w:eastAsia="en-US"/>
        </w:rPr>
        <w:t>zapsaná v obchodním rejstříku vedeném Městským soudem v Praze, oddíl B, vložka 5290</w:t>
      </w:r>
    </w:p>
    <w:p w:rsidR="00894B3D" w:rsidRPr="00CA0BBB" w:rsidRDefault="00894B3D" w:rsidP="00B11156">
      <w:pPr>
        <w:pStyle w:val="Smluvnstrany123"/>
        <w:numPr>
          <w:ilvl w:val="0"/>
          <w:numId w:val="0"/>
        </w:numPr>
        <w:spacing w:before="120" w:after="120"/>
        <w:rPr>
          <w:rFonts w:ascii="Arial" w:hAnsi="Arial" w:cs="Arial"/>
          <w:sz w:val="20"/>
          <w:szCs w:val="20"/>
          <w:lang w:eastAsia="en-US"/>
        </w:rPr>
      </w:pPr>
      <w:r w:rsidRPr="00CA0BBB">
        <w:rPr>
          <w:rFonts w:ascii="Arial" w:hAnsi="Arial" w:cs="Arial"/>
          <w:sz w:val="20"/>
          <w:szCs w:val="20"/>
          <w:lang w:eastAsia="en-US"/>
        </w:rPr>
        <w:t>zastoupena:</w:t>
      </w:r>
      <w:r w:rsidRPr="00CA0BBB">
        <w:rPr>
          <w:rFonts w:ascii="Arial" w:hAnsi="Arial" w:cs="Arial"/>
          <w:sz w:val="20"/>
          <w:szCs w:val="20"/>
          <w:lang w:eastAsia="en-US"/>
        </w:rPr>
        <w:tab/>
      </w:r>
    </w:p>
    <w:p w:rsidR="00894B3D" w:rsidRPr="00CA0BBB" w:rsidRDefault="00894B3D" w:rsidP="007D01E2">
      <w:pPr>
        <w:pStyle w:val="Smluvnstrany123"/>
        <w:numPr>
          <w:ilvl w:val="0"/>
          <w:numId w:val="0"/>
        </w:numPr>
        <w:spacing w:before="120"/>
        <w:rPr>
          <w:rFonts w:ascii="Arial" w:hAnsi="Arial" w:cs="Arial"/>
          <w:sz w:val="20"/>
          <w:szCs w:val="20"/>
        </w:rPr>
      </w:pPr>
      <w:r w:rsidRPr="00CA0BBB">
        <w:rPr>
          <w:rFonts w:ascii="Arial" w:hAnsi="Arial" w:cs="Arial"/>
          <w:sz w:val="20"/>
          <w:szCs w:val="20"/>
        </w:rPr>
        <w:t>(dále jen „</w:t>
      </w:r>
      <w:r w:rsidRPr="00CA0BBB">
        <w:rPr>
          <w:rFonts w:ascii="Arial" w:hAnsi="Arial" w:cs="Arial"/>
          <w:b/>
          <w:sz w:val="20"/>
          <w:szCs w:val="20"/>
        </w:rPr>
        <w:t>Objednatel</w:t>
      </w:r>
      <w:r w:rsidRPr="00CA0BBB">
        <w:rPr>
          <w:rFonts w:ascii="Arial" w:hAnsi="Arial" w:cs="Arial"/>
          <w:sz w:val="20"/>
          <w:szCs w:val="20"/>
        </w:rPr>
        <w:t>“),</w:t>
      </w:r>
    </w:p>
    <w:p w:rsidR="0087777E" w:rsidRPr="00CA0BBB" w:rsidRDefault="0087777E" w:rsidP="007D01E2">
      <w:pPr>
        <w:spacing w:before="120" w:after="40"/>
        <w:rPr>
          <w:rFonts w:cs="Arial"/>
          <w:b/>
        </w:rPr>
      </w:pPr>
      <w:r w:rsidRPr="00CA0BBB">
        <w:rPr>
          <w:rFonts w:cs="Arial"/>
          <w:b/>
        </w:rPr>
        <w:t xml:space="preserve">Zhotovitel: </w:t>
      </w:r>
      <w:r w:rsidRPr="00CA0BBB">
        <w:rPr>
          <w:rFonts w:cs="Arial"/>
          <w:b/>
        </w:rPr>
        <w:tab/>
      </w:r>
      <w:proofErr w:type="spellStart"/>
      <w:r w:rsidRPr="00CA0BBB">
        <w:rPr>
          <w:rFonts w:cs="Arial"/>
          <w:b/>
        </w:rPr>
        <w:t>Sweco</w:t>
      </w:r>
      <w:proofErr w:type="spellEnd"/>
      <w:r w:rsidRPr="00CA0BBB">
        <w:rPr>
          <w:rFonts w:cs="Arial"/>
          <w:b/>
        </w:rPr>
        <w:t xml:space="preserve"> </w:t>
      </w:r>
      <w:proofErr w:type="spellStart"/>
      <w:r w:rsidRPr="00CA0BBB">
        <w:rPr>
          <w:rFonts w:cs="Arial"/>
          <w:b/>
        </w:rPr>
        <w:t>Hydroprojekt</w:t>
      </w:r>
      <w:proofErr w:type="spellEnd"/>
      <w:r w:rsidRPr="00CA0BBB">
        <w:rPr>
          <w:rFonts w:cs="Arial"/>
          <w:b/>
        </w:rPr>
        <w:t xml:space="preserve"> a.s.</w:t>
      </w:r>
    </w:p>
    <w:p w:rsidR="0087777E" w:rsidRPr="00CA0BBB" w:rsidRDefault="0087777E" w:rsidP="0087777E">
      <w:pPr>
        <w:spacing w:after="40"/>
        <w:rPr>
          <w:rFonts w:cs="Arial"/>
        </w:rPr>
      </w:pPr>
      <w:r w:rsidRPr="00CA0BBB">
        <w:rPr>
          <w:rFonts w:cs="Arial"/>
        </w:rPr>
        <w:t>se sídlem Praha 4, Táborská 31, PSČ 14016</w:t>
      </w:r>
    </w:p>
    <w:p w:rsidR="0050781E" w:rsidRPr="00CA0BBB" w:rsidRDefault="0087777E" w:rsidP="0050781E">
      <w:pPr>
        <w:spacing w:after="40"/>
        <w:rPr>
          <w:rFonts w:cs="Arial"/>
        </w:rPr>
      </w:pPr>
      <w:r w:rsidRPr="00CA0BBB">
        <w:rPr>
          <w:rFonts w:cs="Arial"/>
        </w:rPr>
        <w:t xml:space="preserve">statutární orgán: </w:t>
      </w:r>
      <w:r w:rsidRPr="00CA0BBB">
        <w:rPr>
          <w:rFonts w:cs="Arial"/>
        </w:rPr>
        <w:tab/>
      </w:r>
    </w:p>
    <w:p w:rsidR="0087777E" w:rsidRPr="00CA0BBB" w:rsidRDefault="0087777E" w:rsidP="0087777E">
      <w:pPr>
        <w:spacing w:after="40"/>
        <w:ind w:left="2127"/>
        <w:rPr>
          <w:rFonts w:cs="Arial"/>
        </w:rPr>
      </w:pPr>
    </w:p>
    <w:p w:rsidR="0087777E" w:rsidRPr="00CA0BBB" w:rsidRDefault="0087777E" w:rsidP="0087777E">
      <w:pPr>
        <w:tabs>
          <w:tab w:val="left" w:pos="2977"/>
        </w:tabs>
        <w:spacing w:after="40"/>
        <w:ind w:left="2977" w:hanging="2977"/>
        <w:rPr>
          <w:rFonts w:cs="Arial"/>
        </w:rPr>
      </w:pPr>
      <w:r w:rsidRPr="00CA0BBB">
        <w:rPr>
          <w:rFonts w:cs="Arial"/>
        </w:rPr>
        <w:t>osoba oprávněná k podpisu:</w:t>
      </w:r>
      <w:r w:rsidRPr="00CA0BBB">
        <w:rPr>
          <w:rFonts w:cs="Arial"/>
        </w:rPr>
        <w:tab/>
        <w:t>Společnost zastupuje vůči třetím osobám v celém rozsahu představenstvo a to vždy dvěma členy představenstva, nebo písemně pověřeným členem.</w:t>
      </w:r>
    </w:p>
    <w:p w:rsidR="0087777E" w:rsidRPr="00CA0BBB" w:rsidRDefault="0087777E" w:rsidP="0087777E">
      <w:pPr>
        <w:tabs>
          <w:tab w:val="left" w:pos="1418"/>
        </w:tabs>
        <w:spacing w:after="40"/>
        <w:rPr>
          <w:rFonts w:cs="Arial"/>
        </w:rPr>
      </w:pPr>
      <w:r w:rsidRPr="00CA0BBB">
        <w:rPr>
          <w:rFonts w:cs="Arial"/>
        </w:rPr>
        <w:t xml:space="preserve">IČ: </w:t>
      </w:r>
      <w:r w:rsidRPr="00CA0BBB">
        <w:rPr>
          <w:rFonts w:cs="Arial"/>
        </w:rPr>
        <w:tab/>
        <w:t>26475081</w:t>
      </w:r>
      <w:r w:rsidRPr="00CA0BBB">
        <w:rPr>
          <w:rFonts w:cs="Arial"/>
        </w:rPr>
        <w:tab/>
      </w:r>
    </w:p>
    <w:p w:rsidR="0087777E" w:rsidRPr="00CA0BBB" w:rsidRDefault="0087777E" w:rsidP="0087777E">
      <w:pPr>
        <w:tabs>
          <w:tab w:val="left" w:pos="1418"/>
        </w:tabs>
        <w:spacing w:after="40"/>
        <w:rPr>
          <w:rFonts w:cs="Arial"/>
        </w:rPr>
      </w:pPr>
      <w:r w:rsidRPr="00CA0BBB">
        <w:rPr>
          <w:rFonts w:cs="Arial"/>
        </w:rPr>
        <w:t xml:space="preserve">DIČ: </w:t>
      </w:r>
      <w:r w:rsidRPr="00CA0BBB">
        <w:rPr>
          <w:rFonts w:cs="Arial"/>
        </w:rPr>
        <w:tab/>
        <w:t>CZ26475081</w:t>
      </w:r>
      <w:r w:rsidRPr="00CA0BBB">
        <w:rPr>
          <w:rFonts w:cs="Arial"/>
        </w:rPr>
        <w:tab/>
      </w:r>
    </w:p>
    <w:p w:rsidR="0087777E" w:rsidRPr="00CA0BBB" w:rsidRDefault="0087777E" w:rsidP="0087777E">
      <w:pPr>
        <w:pStyle w:val="strany1"/>
        <w:tabs>
          <w:tab w:val="clear" w:pos="2552"/>
          <w:tab w:val="left" w:pos="2268"/>
        </w:tabs>
        <w:spacing w:after="40" w:line="240" w:lineRule="atLeast"/>
        <w:ind w:left="2268" w:hanging="2268"/>
        <w:rPr>
          <w:rFonts w:ascii="Arial" w:hAnsi="Arial" w:cs="Arial"/>
          <w:sz w:val="20"/>
        </w:rPr>
      </w:pPr>
      <w:r w:rsidRPr="00CA0BBB">
        <w:rPr>
          <w:rFonts w:ascii="Arial" w:hAnsi="Arial" w:cs="Arial"/>
          <w:sz w:val="20"/>
        </w:rPr>
        <w:t>zapsan</w:t>
      </w:r>
      <w:r w:rsidR="009443B9">
        <w:rPr>
          <w:rFonts w:ascii="Arial" w:hAnsi="Arial" w:cs="Arial"/>
          <w:sz w:val="20"/>
        </w:rPr>
        <w:t>á</w:t>
      </w:r>
      <w:r w:rsidRPr="00CA0BBB">
        <w:rPr>
          <w:rFonts w:ascii="Arial" w:hAnsi="Arial" w:cs="Arial"/>
          <w:sz w:val="20"/>
        </w:rPr>
        <w:t xml:space="preserve"> v obchodním rejstříku u Městského soudu v Praze oddíl B vložka 7326</w:t>
      </w:r>
    </w:p>
    <w:p w:rsidR="00894B3D" w:rsidRPr="00CA0BBB" w:rsidRDefault="00894B3D" w:rsidP="00AB3BEF">
      <w:pPr>
        <w:pStyle w:val="Smluvnstrany123"/>
        <w:numPr>
          <w:ilvl w:val="0"/>
          <w:numId w:val="0"/>
        </w:numPr>
        <w:tabs>
          <w:tab w:val="left" w:pos="708"/>
        </w:tabs>
        <w:spacing w:before="120"/>
        <w:rPr>
          <w:rFonts w:ascii="Arial" w:hAnsi="Arial" w:cs="Arial"/>
          <w:sz w:val="20"/>
          <w:szCs w:val="20"/>
        </w:rPr>
      </w:pPr>
      <w:r w:rsidRPr="00CA0BBB">
        <w:rPr>
          <w:rFonts w:ascii="Arial" w:hAnsi="Arial" w:cs="Arial"/>
          <w:sz w:val="20"/>
          <w:szCs w:val="20"/>
        </w:rPr>
        <w:t>(dále jen „</w:t>
      </w:r>
      <w:r w:rsidRPr="00CA0BBB">
        <w:rPr>
          <w:rFonts w:ascii="Arial" w:hAnsi="Arial" w:cs="Arial"/>
          <w:b/>
          <w:sz w:val="20"/>
          <w:szCs w:val="20"/>
        </w:rPr>
        <w:t>Zhotovitel</w:t>
      </w:r>
      <w:r w:rsidRPr="00CA0BBB">
        <w:rPr>
          <w:rFonts w:ascii="Arial" w:hAnsi="Arial" w:cs="Arial"/>
          <w:sz w:val="20"/>
          <w:szCs w:val="20"/>
        </w:rPr>
        <w:t>“),</w:t>
      </w:r>
    </w:p>
    <w:p w:rsidR="00894B3D" w:rsidRPr="00471131" w:rsidRDefault="00894B3D" w:rsidP="00BC307C">
      <w:pPr>
        <w:pStyle w:val="strany"/>
        <w:tabs>
          <w:tab w:val="clear" w:pos="6530"/>
        </w:tabs>
        <w:spacing w:before="240"/>
        <w:ind w:right="425"/>
        <w:rPr>
          <w:rFonts w:ascii="Times New Roman" w:hAnsi="Times New Roman"/>
          <w:b/>
          <w:sz w:val="26"/>
          <w:szCs w:val="28"/>
        </w:rPr>
      </w:pPr>
      <w:r w:rsidRPr="00B31978">
        <w:rPr>
          <w:rFonts w:ascii="Times New Roman" w:hAnsi="Times New Roman"/>
          <w:sz w:val="24"/>
          <w:szCs w:val="24"/>
        </w:rPr>
        <w:tab/>
      </w:r>
      <w:r w:rsidRPr="00471131">
        <w:rPr>
          <w:rFonts w:ascii="Times New Roman" w:hAnsi="Times New Roman"/>
          <w:b/>
          <w:sz w:val="26"/>
          <w:szCs w:val="28"/>
        </w:rPr>
        <w:t>II. PŘEDMĚT PLNĚNÍ</w:t>
      </w:r>
    </w:p>
    <w:p w:rsidR="00894B3D" w:rsidRDefault="00894B3D" w:rsidP="00894B3D">
      <w:pPr>
        <w:ind w:right="425"/>
      </w:pPr>
      <w:r w:rsidRPr="00B31978">
        <w:t>Předmětem plnění zhotovitele dle této smlouvy je výkon autorského dozoru (dále jen AD) na stavb</w:t>
      </w:r>
      <w:r>
        <w:t>ách</w:t>
      </w:r>
      <w:r w:rsidRPr="00B31978">
        <w:t xml:space="preserve"> </w:t>
      </w:r>
    </w:p>
    <w:p w:rsidR="00894B3D" w:rsidRPr="00E94489" w:rsidRDefault="00894B3D" w:rsidP="00F960A3">
      <w:pPr>
        <w:pStyle w:val="Odstavecseseznamem"/>
        <w:numPr>
          <w:ilvl w:val="0"/>
          <w:numId w:val="32"/>
        </w:numPr>
        <w:spacing w:before="120" w:after="0" w:line="240" w:lineRule="auto"/>
        <w:ind w:left="709" w:right="425" w:hanging="283"/>
      </w:pPr>
      <w:r w:rsidRPr="00E94489">
        <w:rPr>
          <w:b/>
          <w:bCs/>
        </w:rPr>
        <w:t>„Sanace komor VDJ Hrdlořezy, P</w:t>
      </w:r>
      <w:r>
        <w:rPr>
          <w:b/>
          <w:bCs/>
        </w:rPr>
        <w:t xml:space="preserve">raha </w:t>
      </w:r>
      <w:r w:rsidRPr="00E94489">
        <w:rPr>
          <w:b/>
          <w:bCs/>
        </w:rPr>
        <w:t>3“,</w:t>
      </w:r>
      <w:r w:rsidRPr="00B31978">
        <w:t xml:space="preserve"> číslo investiční akce </w:t>
      </w:r>
      <w:r w:rsidRPr="00E94489">
        <w:rPr>
          <w:b/>
        </w:rPr>
        <w:t>1/4/J26/00</w:t>
      </w:r>
    </w:p>
    <w:p w:rsidR="00894B3D" w:rsidRDefault="00894B3D" w:rsidP="00894B3D">
      <w:pPr>
        <w:pStyle w:val="Odstavecseseznamem"/>
        <w:numPr>
          <w:ilvl w:val="0"/>
          <w:numId w:val="32"/>
        </w:numPr>
        <w:spacing w:after="0" w:line="240" w:lineRule="auto"/>
        <w:ind w:left="709" w:right="425" w:hanging="283"/>
      </w:pPr>
      <w:r w:rsidRPr="00E94489">
        <w:rPr>
          <w:b/>
        </w:rPr>
        <w:t>„Rekonstrukce kanalizace, ČS a VDJ Hrdlořezy, P</w:t>
      </w:r>
      <w:r>
        <w:rPr>
          <w:b/>
        </w:rPr>
        <w:t xml:space="preserve">raha </w:t>
      </w:r>
      <w:r w:rsidRPr="00E94489">
        <w:rPr>
          <w:b/>
        </w:rPr>
        <w:t>3“,</w:t>
      </w:r>
      <w:r>
        <w:t xml:space="preserve"> číslo investiční akce 1/1/H56/00</w:t>
      </w:r>
    </w:p>
    <w:p w:rsidR="00894B3D" w:rsidRPr="00B31978" w:rsidRDefault="00894B3D" w:rsidP="00F541D1">
      <w:pPr>
        <w:spacing w:before="120"/>
        <w:ind w:right="425"/>
      </w:pPr>
      <w:r w:rsidRPr="00B31978">
        <w:t xml:space="preserve"> v tomto rozsahu:</w:t>
      </w:r>
    </w:p>
    <w:p w:rsidR="00894B3D" w:rsidRPr="00B31978" w:rsidRDefault="00894B3D" w:rsidP="005B66B1">
      <w:pPr>
        <w:pStyle w:val="Odstavecseseznamem"/>
        <w:numPr>
          <w:ilvl w:val="0"/>
          <w:numId w:val="33"/>
        </w:numPr>
        <w:spacing w:before="120" w:after="0" w:line="240" w:lineRule="auto"/>
        <w:ind w:right="425"/>
      </w:pPr>
      <w:r w:rsidRPr="00B31978">
        <w:t>sledování postupu výstavby z technického hlediska</w:t>
      </w:r>
    </w:p>
    <w:p w:rsidR="00894B3D" w:rsidRPr="00B31978" w:rsidRDefault="00894B3D" w:rsidP="00894B3D">
      <w:pPr>
        <w:pStyle w:val="Odstavecseseznamem"/>
        <w:numPr>
          <w:ilvl w:val="0"/>
          <w:numId w:val="33"/>
        </w:numPr>
        <w:spacing w:after="0" w:line="240" w:lineRule="auto"/>
        <w:ind w:right="425"/>
      </w:pPr>
      <w:r w:rsidRPr="00B31978">
        <w:t>kontrola dodržení projektové dokumentace a podmínek stavebního povolení při realizaci stavby</w:t>
      </w:r>
    </w:p>
    <w:p w:rsidR="00894B3D" w:rsidRPr="00B31978" w:rsidRDefault="00894B3D" w:rsidP="00894B3D">
      <w:pPr>
        <w:pStyle w:val="Odstavecseseznamem"/>
        <w:numPr>
          <w:ilvl w:val="0"/>
          <w:numId w:val="33"/>
        </w:numPr>
        <w:spacing w:after="0" w:line="240" w:lineRule="auto"/>
        <w:ind w:right="425"/>
      </w:pPr>
      <w:r w:rsidRPr="00B31978">
        <w:t>posouzení případných návrhů stavebního dodavatele na změny a odchylky od projektu stavby</w:t>
      </w:r>
    </w:p>
    <w:p w:rsidR="00894B3D" w:rsidRPr="00B31978" w:rsidRDefault="00894B3D" w:rsidP="00894B3D">
      <w:pPr>
        <w:pStyle w:val="Odstavecseseznamem"/>
        <w:numPr>
          <w:ilvl w:val="0"/>
          <w:numId w:val="33"/>
        </w:numPr>
        <w:spacing w:after="0" w:line="240" w:lineRule="auto"/>
        <w:ind w:right="425"/>
      </w:pPr>
      <w:r w:rsidRPr="00B31978">
        <w:t>objednatelem vyžádaná účast na jednání, prohlídkách a kolaudačním řízení stavby</w:t>
      </w:r>
    </w:p>
    <w:p w:rsidR="00894B3D" w:rsidRPr="008D51BD" w:rsidRDefault="00894B3D" w:rsidP="00720209">
      <w:pPr>
        <w:pStyle w:val="Zkladntext2"/>
        <w:spacing w:before="240" w:line="240" w:lineRule="auto"/>
        <w:ind w:right="425"/>
        <w:rPr>
          <w:spacing w:val="4"/>
        </w:rPr>
      </w:pPr>
      <w:r w:rsidRPr="008D51BD">
        <w:rPr>
          <w:spacing w:val="4"/>
        </w:rPr>
        <w:lastRenderedPageBreak/>
        <w:t xml:space="preserve">Činnost autorského dozoru bude prováděna v souladu s přílohou č. 9. (Obsah a rozsah autorského dozoru) Sazebníku UNIKA 2016. </w:t>
      </w:r>
    </w:p>
    <w:p w:rsidR="00894B3D" w:rsidRPr="008D51BD" w:rsidRDefault="00894B3D" w:rsidP="00720209">
      <w:pPr>
        <w:spacing w:before="120" w:line="240" w:lineRule="auto"/>
        <w:ind w:right="425"/>
        <w:rPr>
          <w:i/>
          <w:spacing w:val="4"/>
        </w:rPr>
      </w:pPr>
      <w:r w:rsidRPr="008D51BD">
        <w:rPr>
          <w:i/>
          <w:spacing w:val="4"/>
        </w:rPr>
        <w:t>Autorský dozor bude prováděn a evidován s dělením na autorský dozor vodovodu a kanalizace.</w:t>
      </w:r>
    </w:p>
    <w:p w:rsidR="00894B3D" w:rsidRPr="008D51BD" w:rsidRDefault="00894B3D" w:rsidP="007D01E2">
      <w:pPr>
        <w:pStyle w:val="Zkladntext2"/>
        <w:spacing w:before="120" w:line="240" w:lineRule="auto"/>
        <w:ind w:right="425"/>
        <w:rPr>
          <w:spacing w:val="4"/>
        </w:rPr>
      </w:pPr>
      <w:r w:rsidRPr="008D51BD">
        <w:rPr>
          <w:spacing w:val="4"/>
        </w:rPr>
        <w:t>Zhotovitel prohlašuje, že na základě své odborné způsobilosti posoudil obsah zadání, a že tak jsou mu ke dni uzavření této smlouvy známy ze strany objednatele všechny skutečnosti potřebné k realizaci autorského dozoru a na základě těchto znalosti uzavírá s plnou odpovědností níže uvedená smluvní ujednání. Zhotovitel také prohlašuje, že provedl před uzavřením této smlouvy místní šetření v zájmovém území umístění stavby, jsou mu známy všeobecné poměry a veškeré skutečnosti rozhodující pro provedení autorského dozoru.</w:t>
      </w:r>
    </w:p>
    <w:p w:rsidR="00894B3D" w:rsidRPr="008D51BD" w:rsidRDefault="00894B3D" w:rsidP="007D01E2">
      <w:pPr>
        <w:pStyle w:val="Zkladntext2"/>
        <w:spacing w:before="120" w:line="240" w:lineRule="auto"/>
        <w:ind w:right="425"/>
        <w:rPr>
          <w:spacing w:val="4"/>
        </w:rPr>
      </w:pPr>
      <w:r w:rsidRPr="008D51BD">
        <w:rPr>
          <w:spacing w:val="4"/>
        </w:rPr>
        <w:t>Zhotovitel se zavazuje provádět autorský dozor nestranným způsobem a zjištěný stav zapisovat do deníku autorského dozoru. Zhotovitel je povinen provádět autorský dozor s vynaložením odborné péče s přihlédnutím k době, místu a stavu předmětu autorského dozoru.</w:t>
      </w:r>
    </w:p>
    <w:p w:rsidR="00894B3D" w:rsidRPr="00B31978" w:rsidRDefault="00894B3D" w:rsidP="00BC307C">
      <w:pPr>
        <w:pStyle w:val="Nadpis"/>
        <w:spacing w:before="240" w:after="120"/>
        <w:ind w:right="425"/>
        <w:rPr>
          <w:rFonts w:ascii="Times New Roman" w:hAnsi="Times New Roman"/>
          <w:b/>
        </w:rPr>
      </w:pPr>
      <w:r w:rsidRPr="00B31978">
        <w:rPr>
          <w:rFonts w:ascii="Times New Roman" w:hAnsi="Times New Roman"/>
          <w:b/>
        </w:rPr>
        <w:t>III. ROZSAH ČINNOSTI</w:t>
      </w:r>
    </w:p>
    <w:p w:rsidR="00894B3D" w:rsidRPr="008D51BD" w:rsidRDefault="00894B3D" w:rsidP="00CA1238">
      <w:pPr>
        <w:pStyle w:val="Zkladntext2"/>
        <w:spacing w:before="120" w:line="240" w:lineRule="auto"/>
        <w:ind w:right="425"/>
        <w:rPr>
          <w:spacing w:val="4"/>
        </w:rPr>
      </w:pPr>
      <w:r w:rsidRPr="008D51BD">
        <w:rPr>
          <w:spacing w:val="4"/>
        </w:rPr>
        <w:t>Činnost autorského dozoru bude vykonávána systematicky při všech kontrolních dnech a na vyžádání objednatele nebo zástupce zhotovitele stavby kdykoli dle potřeby. Termíny konání kontrolních dnů a vyžádané činnosti autorského dozoru stanoví objednatel.</w:t>
      </w:r>
    </w:p>
    <w:p w:rsidR="00894B3D" w:rsidRPr="00B31978" w:rsidRDefault="00894B3D" w:rsidP="00BC307C">
      <w:pPr>
        <w:pStyle w:val="Nadpis"/>
        <w:spacing w:before="240" w:after="120"/>
        <w:ind w:left="284" w:right="425" w:hanging="284"/>
        <w:rPr>
          <w:rFonts w:ascii="Times New Roman" w:hAnsi="Times New Roman"/>
          <w:b/>
        </w:rPr>
      </w:pPr>
      <w:r w:rsidRPr="00B31978">
        <w:rPr>
          <w:rFonts w:ascii="Times New Roman" w:hAnsi="Times New Roman"/>
          <w:b/>
        </w:rPr>
        <w:t>IV. SOUČINNOST OBJEDNATELE</w:t>
      </w:r>
    </w:p>
    <w:p w:rsidR="00894B3D" w:rsidRPr="008D51BD" w:rsidRDefault="00894B3D" w:rsidP="00CA1238">
      <w:pPr>
        <w:spacing w:before="120" w:line="240" w:lineRule="auto"/>
        <w:ind w:right="425"/>
        <w:rPr>
          <w:spacing w:val="4"/>
        </w:rPr>
      </w:pPr>
      <w:r w:rsidRPr="008D51BD">
        <w:rPr>
          <w:spacing w:val="4"/>
        </w:rPr>
        <w:t>Objednatel vytvoří podmínky pro provedení sjednaných prací tím, že bude bezodkladně informovat zhotovitele o všech důležitých skutečnostech, které s výše uvedenou stavbou souvisejí. Bude rovněž zhotovitele informovat o konání všech kontrolních dnů a jednáních souvisejících s uvedenou stavbou. Objednatel umožní zhotoviteli přístup k předmětu autorského dozoru.</w:t>
      </w:r>
    </w:p>
    <w:p w:rsidR="00894B3D" w:rsidRPr="008D51BD" w:rsidRDefault="00894B3D" w:rsidP="00720209">
      <w:pPr>
        <w:spacing w:before="120"/>
        <w:ind w:right="425"/>
        <w:rPr>
          <w:spacing w:val="4"/>
        </w:rPr>
      </w:pPr>
      <w:r w:rsidRPr="008D51BD">
        <w:rPr>
          <w:spacing w:val="4"/>
        </w:rPr>
        <w:t xml:space="preserve">Výchozím podkladem pro plnění sjednaných prací je dokumentace stavby, </w:t>
      </w:r>
      <w:proofErr w:type="gramStart"/>
      <w:r w:rsidRPr="008D51BD">
        <w:rPr>
          <w:spacing w:val="4"/>
        </w:rPr>
        <w:t>t.j. projekt</w:t>
      </w:r>
      <w:proofErr w:type="gramEnd"/>
      <w:r w:rsidRPr="008D51BD">
        <w:rPr>
          <w:spacing w:val="4"/>
        </w:rPr>
        <w:t xml:space="preserve"> zpracovaný zhotovitelem včetně dokladů, které má zhotovitel k dispozici.</w:t>
      </w:r>
    </w:p>
    <w:p w:rsidR="00894B3D" w:rsidRPr="00B31978" w:rsidRDefault="00894B3D" w:rsidP="00BC307C">
      <w:pPr>
        <w:pStyle w:val="Nadpis"/>
        <w:spacing w:before="240" w:after="120"/>
        <w:ind w:left="284" w:right="425" w:hanging="284"/>
        <w:rPr>
          <w:rFonts w:ascii="Times New Roman" w:hAnsi="Times New Roman"/>
          <w:b/>
        </w:rPr>
      </w:pPr>
      <w:r w:rsidRPr="00B31978">
        <w:rPr>
          <w:rFonts w:ascii="Times New Roman" w:hAnsi="Times New Roman"/>
          <w:b/>
        </w:rPr>
        <w:t>V. DOBA PLNĚNÍ</w:t>
      </w:r>
    </w:p>
    <w:p w:rsidR="00894B3D" w:rsidRPr="008D51BD" w:rsidRDefault="00894B3D" w:rsidP="00894B3D">
      <w:pPr>
        <w:ind w:right="425"/>
        <w:rPr>
          <w:b/>
          <w:spacing w:val="4"/>
        </w:rPr>
      </w:pPr>
      <w:r w:rsidRPr="008D51BD">
        <w:rPr>
          <w:spacing w:val="4"/>
        </w:rPr>
        <w:t>Zhotovitel bude autorský dozor vykonávat v souladu se články II. PŘEDMĚT PLNĚNÍ, III. ROZSAH ČINNOSTI a IV. SOUČINNOST OBJEDNATELE až do vydání kolaudačního souhlasu stavby. Předpokládaná doba výstavby je 98 týdnů.</w:t>
      </w:r>
    </w:p>
    <w:p w:rsidR="00894B3D" w:rsidRPr="00B31978" w:rsidRDefault="00894B3D" w:rsidP="00BC307C">
      <w:pPr>
        <w:pStyle w:val="Nadpis"/>
        <w:spacing w:before="240" w:after="120"/>
        <w:ind w:right="425"/>
        <w:rPr>
          <w:rFonts w:ascii="Times New Roman" w:hAnsi="Times New Roman"/>
          <w:b/>
        </w:rPr>
      </w:pPr>
      <w:r w:rsidRPr="00B31978">
        <w:rPr>
          <w:rFonts w:ascii="Times New Roman" w:hAnsi="Times New Roman"/>
          <w:b/>
        </w:rPr>
        <w:t>VI. CENA</w:t>
      </w:r>
    </w:p>
    <w:p w:rsidR="00894B3D" w:rsidRPr="00F83AB1" w:rsidRDefault="00894B3D" w:rsidP="00894B3D">
      <w:pPr>
        <w:pStyle w:val="doba"/>
        <w:tabs>
          <w:tab w:val="clear" w:pos="284"/>
          <w:tab w:val="clear" w:pos="567"/>
          <w:tab w:val="clear" w:pos="851"/>
          <w:tab w:val="clear" w:pos="1134"/>
          <w:tab w:val="clear" w:pos="8505"/>
        </w:tabs>
        <w:ind w:right="425"/>
        <w:rPr>
          <w:rFonts w:cs="Arial"/>
          <w:spacing w:val="4"/>
        </w:rPr>
      </w:pPr>
      <w:r w:rsidRPr="00F83AB1">
        <w:rPr>
          <w:rFonts w:cs="Arial"/>
          <w:spacing w:val="4"/>
        </w:rPr>
        <w:t xml:space="preserve">Cena za aut. </w:t>
      </w:r>
      <w:proofErr w:type="gramStart"/>
      <w:r w:rsidRPr="00F83AB1">
        <w:rPr>
          <w:rFonts w:cs="Arial"/>
          <w:spacing w:val="4"/>
        </w:rPr>
        <w:t>dozor</w:t>
      </w:r>
      <w:proofErr w:type="gramEnd"/>
      <w:r w:rsidRPr="00F83AB1">
        <w:rPr>
          <w:rFonts w:cs="Arial"/>
          <w:spacing w:val="4"/>
        </w:rPr>
        <w:t xml:space="preserve"> se sjednává dohodou podle zákona č. 526/1990 Sb. o cenách ve výši (bez DPH) </w:t>
      </w:r>
      <w:r w:rsidRPr="00F83AB1">
        <w:rPr>
          <w:rFonts w:cs="Arial"/>
          <w:b/>
          <w:spacing w:val="4"/>
        </w:rPr>
        <w:t>750,00 Kč</w:t>
      </w:r>
      <w:r w:rsidRPr="00F83AB1">
        <w:rPr>
          <w:rFonts w:cs="Arial"/>
          <w:spacing w:val="4"/>
        </w:rPr>
        <w:t xml:space="preserve"> za</w:t>
      </w:r>
      <w:r w:rsidRPr="00F83AB1">
        <w:rPr>
          <w:rFonts w:cs="Arial"/>
          <w:b/>
          <w:spacing w:val="4"/>
        </w:rPr>
        <w:t> 1</w:t>
      </w:r>
      <w:r w:rsidRPr="00F83AB1">
        <w:rPr>
          <w:rFonts w:cs="Arial"/>
          <w:spacing w:val="4"/>
        </w:rPr>
        <w:t xml:space="preserve"> odpracovanou hodinu (tj. </w:t>
      </w:r>
      <w:r w:rsidRPr="00F83AB1">
        <w:rPr>
          <w:rFonts w:cs="Arial"/>
          <w:b/>
          <w:spacing w:val="4"/>
        </w:rPr>
        <w:t xml:space="preserve">908,00 Kč </w:t>
      </w:r>
      <w:r w:rsidRPr="00F83AB1">
        <w:rPr>
          <w:rFonts w:cs="Arial"/>
          <w:spacing w:val="4"/>
        </w:rPr>
        <w:t xml:space="preserve">vč. DPH) za čas strávený výkonem autorského dozoru. </w:t>
      </w:r>
    </w:p>
    <w:p w:rsidR="00E44028" w:rsidRDefault="00894B3D" w:rsidP="00E44028">
      <w:pPr>
        <w:pStyle w:val="cena"/>
        <w:keepNext/>
        <w:tabs>
          <w:tab w:val="clear" w:pos="284"/>
          <w:tab w:val="left" w:pos="6663"/>
        </w:tabs>
        <w:spacing w:before="240" w:after="0"/>
        <w:ind w:right="425"/>
        <w:rPr>
          <w:rFonts w:cs="Arial"/>
          <w:spacing w:val="4"/>
        </w:rPr>
      </w:pPr>
      <w:r w:rsidRPr="00F83AB1">
        <w:rPr>
          <w:rFonts w:cs="Arial"/>
          <w:spacing w:val="4"/>
        </w:rPr>
        <w:t>Maximální cena za činnost AD se sjedn</w:t>
      </w:r>
      <w:r w:rsidR="009443B9">
        <w:rPr>
          <w:rFonts w:cs="Arial"/>
          <w:spacing w:val="4"/>
        </w:rPr>
        <w:t>ává</w:t>
      </w:r>
      <w:r w:rsidRPr="00F83AB1">
        <w:rPr>
          <w:rFonts w:cs="Arial"/>
          <w:spacing w:val="4"/>
        </w:rPr>
        <w:t xml:space="preserve"> dohodou podle zákona </w:t>
      </w:r>
    </w:p>
    <w:p w:rsidR="00894B3D" w:rsidRPr="00F83AB1" w:rsidRDefault="00E44028" w:rsidP="00E44028">
      <w:pPr>
        <w:pStyle w:val="cena"/>
        <w:keepNext/>
        <w:tabs>
          <w:tab w:val="clear" w:pos="284"/>
          <w:tab w:val="left" w:pos="6663"/>
        </w:tabs>
        <w:ind w:right="425"/>
        <w:rPr>
          <w:rFonts w:cs="Arial"/>
          <w:spacing w:val="4"/>
        </w:rPr>
      </w:pPr>
      <w:r>
        <w:rPr>
          <w:rFonts w:cs="Arial"/>
          <w:spacing w:val="4"/>
        </w:rPr>
        <w:t>č.</w:t>
      </w:r>
      <w:r w:rsidR="00894B3D" w:rsidRPr="00F83AB1">
        <w:rPr>
          <w:rFonts w:cs="Arial"/>
          <w:spacing w:val="4"/>
        </w:rPr>
        <w:t xml:space="preserve"> 526/1990 Sb. o cenách ve výši bez DPH </w:t>
      </w:r>
      <w:r w:rsidR="0076328C" w:rsidRPr="00F83AB1">
        <w:rPr>
          <w:rFonts w:cs="Arial"/>
          <w:spacing w:val="4"/>
        </w:rPr>
        <w:tab/>
      </w:r>
      <w:r w:rsidR="00894B3D" w:rsidRPr="00F83AB1">
        <w:rPr>
          <w:rFonts w:cs="Arial"/>
          <w:b/>
          <w:spacing w:val="4"/>
        </w:rPr>
        <w:t>675</w:t>
      </w:r>
      <w:r w:rsidR="00426393" w:rsidRPr="00F83AB1">
        <w:rPr>
          <w:rFonts w:cs="Arial"/>
          <w:b/>
          <w:spacing w:val="4"/>
        </w:rPr>
        <w:t xml:space="preserve"> </w:t>
      </w:r>
      <w:r w:rsidR="00894B3D" w:rsidRPr="00F83AB1">
        <w:rPr>
          <w:rFonts w:cs="Arial"/>
          <w:b/>
          <w:spacing w:val="4"/>
        </w:rPr>
        <w:t>000 Kč</w:t>
      </w:r>
      <w:r w:rsidR="00894B3D" w:rsidRPr="00F83AB1">
        <w:rPr>
          <w:rFonts w:cs="Arial"/>
          <w:spacing w:val="4"/>
        </w:rPr>
        <w:t>.</w:t>
      </w:r>
    </w:p>
    <w:p w:rsidR="00426393" w:rsidRPr="00F83AB1" w:rsidRDefault="00894B3D" w:rsidP="00E44028">
      <w:pPr>
        <w:pStyle w:val="cena"/>
        <w:keepNext/>
        <w:tabs>
          <w:tab w:val="clear" w:pos="284"/>
        </w:tabs>
        <w:spacing w:after="0"/>
        <w:ind w:right="425"/>
        <w:rPr>
          <w:rFonts w:cs="Arial"/>
          <w:spacing w:val="4"/>
        </w:rPr>
      </w:pPr>
      <w:r w:rsidRPr="00F83AB1">
        <w:rPr>
          <w:rFonts w:cs="Arial"/>
          <w:spacing w:val="4"/>
        </w:rPr>
        <w:t>K této ceně přistoupí DPH ve výši</w:t>
      </w:r>
      <w:r w:rsidRPr="00F83AB1">
        <w:rPr>
          <w:rFonts w:cs="Arial"/>
          <w:b/>
          <w:spacing w:val="4"/>
        </w:rPr>
        <w:t xml:space="preserve"> </w:t>
      </w:r>
      <w:r w:rsidRPr="00F83AB1">
        <w:rPr>
          <w:rFonts w:cs="Arial"/>
          <w:spacing w:val="4"/>
        </w:rPr>
        <w:t xml:space="preserve">platné v den uskutečnění </w:t>
      </w:r>
    </w:p>
    <w:p w:rsidR="00894B3D" w:rsidRPr="00F83AB1" w:rsidRDefault="00894B3D" w:rsidP="00426393">
      <w:pPr>
        <w:pStyle w:val="cena"/>
        <w:keepNext/>
        <w:tabs>
          <w:tab w:val="clear" w:pos="284"/>
          <w:tab w:val="left" w:pos="6663"/>
        </w:tabs>
        <w:ind w:right="425"/>
        <w:rPr>
          <w:rFonts w:cs="Arial"/>
          <w:spacing w:val="4"/>
        </w:rPr>
      </w:pPr>
      <w:r w:rsidRPr="00F83AB1">
        <w:rPr>
          <w:rFonts w:cs="Arial"/>
          <w:spacing w:val="4"/>
        </w:rPr>
        <w:t xml:space="preserve">zdanitelného plnění, 21 % DPH </w:t>
      </w:r>
      <w:r w:rsidR="00426393" w:rsidRPr="00F83AB1">
        <w:rPr>
          <w:rFonts w:cs="Arial"/>
          <w:b/>
          <w:spacing w:val="4"/>
        </w:rPr>
        <w:tab/>
      </w:r>
      <w:r w:rsidRPr="00F83AB1">
        <w:rPr>
          <w:rFonts w:cs="Arial"/>
          <w:spacing w:val="4"/>
        </w:rPr>
        <w:t>141</w:t>
      </w:r>
      <w:r w:rsidR="00426393" w:rsidRPr="00F83AB1">
        <w:rPr>
          <w:rFonts w:cs="Arial"/>
          <w:spacing w:val="4"/>
        </w:rPr>
        <w:t xml:space="preserve"> </w:t>
      </w:r>
      <w:r w:rsidRPr="00F83AB1">
        <w:rPr>
          <w:rFonts w:cs="Arial"/>
          <w:spacing w:val="4"/>
        </w:rPr>
        <w:t>750 Kč.</w:t>
      </w:r>
    </w:p>
    <w:p w:rsidR="00426393" w:rsidRPr="00F83AB1" w:rsidRDefault="00894B3D" w:rsidP="00E44028">
      <w:pPr>
        <w:pStyle w:val="doba"/>
        <w:tabs>
          <w:tab w:val="clear" w:pos="284"/>
          <w:tab w:val="clear" w:pos="567"/>
          <w:tab w:val="clear" w:pos="851"/>
          <w:tab w:val="clear" w:pos="1134"/>
          <w:tab w:val="clear" w:pos="8505"/>
        </w:tabs>
        <w:spacing w:after="0"/>
        <w:ind w:left="7797" w:right="425" w:hanging="7797"/>
        <w:rPr>
          <w:rFonts w:cs="Arial"/>
          <w:spacing w:val="4"/>
        </w:rPr>
      </w:pPr>
      <w:r w:rsidRPr="00F83AB1">
        <w:rPr>
          <w:rFonts w:cs="Arial"/>
          <w:spacing w:val="4"/>
        </w:rPr>
        <w:t>Po připočtení DPH ve výši</w:t>
      </w:r>
      <w:r w:rsidRPr="00F83AB1">
        <w:rPr>
          <w:rFonts w:cs="Arial"/>
          <w:b/>
          <w:spacing w:val="4"/>
        </w:rPr>
        <w:t xml:space="preserve"> </w:t>
      </w:r>
      <w:r w:rsidRPr="00F83AB1">
        <w:rPr>
          <w:rFonts w:cs="Arial"/>
          <w:spacing w:val="4"/>
        </w:rPr>
        <w:t xml:space="preserve">21 % činí maximální cena </w:t>
      </w:r>
    </w:p>
    <w:p w:rsidR="00894B3D" w:rsidRPr="00F83AB1" w:rsidRDefault="00894B3D" w:rsidP="00426393">
      <w:pPr>
        <w:pStyle w:val="doba"/>
        <w:tabs>
          <w:tab w:val="clear" w:pos="284"/>
          <w:tab w:val="clear" w:pos="567"/>
          <w:tab w:val="clear" w:pos="851"/>
          <w:tab w:val="clear" w:pos="1134"/>
          <w:tab w:val="clear" w:pos="8505"/>
          <w:tab w:val="left" w:pos="6663"/>
        </w:tabs>
        <w:ind w:left="7797" w:right="425" w:hanging="7797"/>
        <w:rPr>
          <w:rFonts w:cs="Arial"/>
          <w:spacing w:val="4"/>
        </w:rPr>
      </w:pPr>
      <w:r w:rsidRPr="00F83AB1">
        <w:rPr>
          <w:rFonts w:cs="Arial"/>
          <w:spacing w:val="4"/>
        </w:rPr>
        <w:t>za činnost AD včetně DPH</w:t>
      </w:r>
      <w:r w:rsidR="00426393" w:rsidRPr="00F83AB1">
        <w:rPr>
          <w:rFonts w:cs="Arial"/>
          <w:spacing w:val="4"/>
        </w:rPr>
        <w:t xml:space="preserve"> </w:t>
      </w:r>
      <w:r w:rsidR="00426393" w:rsidRPr="00F83AB1">
        <w:rPr>
          <w:rFonts w:cs="Arial"/>
          <w:spacing w:val="4"/>
        </w:rPr>
        <w:tab/>
      </w:r>
      <w:r w:rsidRPr="00F83AB1">
        <w:rPr>
          <w:rFonts w:cs="Arial"/>
          <w:b/>
          <w:spacing w:val="4"/>
        </w:rPr>
        <w:t>816</w:t>
      </w:r>
      <w:r w:rsidR="00426393" w:rsidRPr="00F83AB1">
        <w:rPr>
          <w:rFonts w:cs="Arial"/>
          <w:b/>
          <w:spacing w:val="4"/>
        </w:rPr>
        <w:t xml:space="preserve"> </w:t>
      </w:r>
      <w:r w:rsidRPr="00F83AB1">
        <w:rPr>
          <w:rFonts w:cs="Arial"/>
          <w:b/>
          <w:spacing w:val="4"/>
        </w:rPr>
        <w:t>750 Kč</w:t>
      </w:r>
      <w:r w:rsidRPr="00F83AB1">
        <w:rPr>
          <w:rFonts w:cs="Arial"/>
          <w:spacing w:val="4"/>
        </w:rPr>
        <w:t>.</w:t>
      </w:r>
    </w:p>
    <w:p w:rsidR="00894B3D" w:rsidRPr="00426393" w:rsidRDefault="00894B3D" w:rsidP="00E45333">
      <w:pPr>
        <w:pStyle w:val="doba"/>
        <w:tabs>
          <w:tab w:val="clear" w:pos="284"/>
          <w:tab w:val="clear" w:pos="567"/>
          <w:tab w:val="clear" w:pos="851"/>
          <w:tab w:val="clear" w:pos="1134"/>
          <w:tab w:val="clear" w:pos="8505"/>
        </w:tabs>
        <w:spacing w:before="840"/>
        <w:ind w:left="7797" w:right="425" w:hanging="7797"/>
        <w:rPr>
          <w:rFonts w:cs="Arial"/>
        </w:rPr>
      </w:pPr>
      <w:r w:rsidRPr="00426393">
        <w:rPr>
          <w:rFonts w:cs="Arial"/>
        </w:rPr>
        <w:lastRenderedPageBreak/>
        <w:t>z toho AD na jednotlivých stavbách</w:t>
      </w:r>
    </w:p>
    <w:bookmarkStart w:id="0" w:name="_MON_1549778620"/>
    <w:bookmarkEnd w:id="0"/>
    <w:p w:rsidR="00894B3D" w:rsidRPr="00426393" w:rsidRDefault="00894B3D" w:rsidP="00894B3D">
      <w:pPr>
        <w:pStyle w:val="doba"/>
        <w:tabs>
          <w:tab w:val="clear" w:pos="284"/>
          <w:tab w:val="clear" w:pos="567"/>
          <w:tab w:val="clear" w:pos="851"/>
          <w:tab w:val="clear" w:pos="1134"/>
          <w:tab w:val="clear" w:pos="8505"/>
        </w:tabs>
        <w:ind w:left="7797" w:right="425" w:hanging="7797"/>
        <w:rPr>
          <w:rFonts w:cs="Arial"/>
        </w:rPr>
      </w:pPr>
      <w:r w:rsidRPr="00426393">
        <w:rPr>
          <w:rFonts w:cs="Arial"/>
        </w:rPr>
        <w:object w:dxaOrig="9053"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25pt" o:ole="">
            <v:imagedata r:id="rId8" o:title=""/>
          </v:shape>
          <o:OLEObject Type="Embed" ProgID="Excel.Sheet.12" ShapeID="_x0000_i1025" DrawAspect="Content" ObjectID="_1552462772" r:id="rId9"/>
        </w:object>
      </w:r>
    </w:p>
    <w:p w:rsidR="00894B3D" w:rsidRPr="00426393" w:rsidRDefault="00894B3D" w:rsidP="00894B3D">
      <w:pPr>
        <w:pStyle w:val="doba"/>
        <w:tabs>
          <w:tab w:val="clear" w:pos="284"/>
          <w:tab w:val="clear" w:pos="567"/>
          <w:tab w:val="clear" w:pos="851"/>
          <w:tab w:val="clear" w:pos="1134"/>
          <w:tab w:val="clear" w:pos="8505"/>
        </w:tabs>
        <w:ind w:right="425"/>
        <w:rPr>
          <w:rFonts w:cs="Arial"/>
        </w:rPr>
      </w:pPr>
      <w:r w:rsidRPr="00426393">
        <w:rPr>
          <w:rFonts w:cs="Arial"/>
        </w:rPr>
        <w:t xml:space="preserve">Kalkulace ceny je uvedena v příloze č. 1, která je nedílnou součástí této smlouvy. </w:t>
      </w:r>
    </w:p>
    <w:p w:rsidR="00894B3D" w:rsidRPr="00B31978" w:rsidRDefault="00894B3D" w:rsidP="00296AD9">
      <w:pPr>
        <w:pStyle w:val="Nadpis"/>
        <w:spacing w:before="240" w:after="120"/>
        <w:ind w:right="425"/>
        <w:rPr>
          <w:rFonts w:ascii="Times New Roman" w:hAnsi="Times New Roman"/>
          <w:b/>
        </w:rPr>
      </w:pPr>
      <w:r w:rsidRPr="00B31978">
        <w:rPr>
          <w:rFonts w:ascii="Times New Roman" w:hAnsi="Times New Roman"/>
          <w:b/>
        </w:rPr>
        <w:t>VII. PLATEBNÍ PODMÍNKY</w:t>
      </w:r>
    </w:p>
    <w:p w:rsidR="00894B3D" w:rsidRPr="00F83AB1" w:rsidRDefault="00894B3D" w:rsidP="00894B3D">
      <w:pPr>
        <w:keepNext/>
        <w:tabs>
          <w:tab w:val="left" w:pos="851"/>
        </w:tabs>
        <w:spacing w:after="20"/>
        <w:ind w:right="425"/>
        <w:rPr>
          <w:spacing w:val="4"/>
        </w:rPr>
      </w:pPr>
      <w:r w:rsidRPr="00F83AB1">
        <w:rPr>
          <w:spacing w:val="4"/>
        </w:rPr>
        <w:t>Podkladem pro zaplacení sjednané ceny je daňový doklad, který bude obsahovat náležitosti daňového dokladu podle § 29 zákona č. 235/2004 Sb. o dani z přidané hodnoty v platném znění a navíc tyto údaje:</w:t>
      </w:r>
    </w:p>
    <w:p w:rsidR="00894B3D" w:rsidRPr="00F83AB1" w:rsidRDefault="00894B3D" w:rsidP="00894B3D">
      <w:pPr>
        <w:keepNext/>
        <w:numPr>
          <w:ilvl w:val="0"/>
          <w:numId w:val="26"/>
        </w:numPr>
        <w:tabs>
          <w:tab w:val="left" w:pos="851"/>
        </w:tabs>
        <w:spacing w:after="20" w:line="240" w:lineRule="auto"/>
        <w:ind w:right="425"/>
        <w:jc w:val="left"/>
        <w:rPr>
          <w:spacing w:val="4"/>
        </w:rPr>
      </w:pPr>
      <w:r w:rsidRPr="00F83AB1">
        <w:rPr>
          <w:spacing w:val="4"/>
        </w:rPr>
        <w:t>Číslo smlouvy objednatele</w:t>
      </w:r>
    </w:p>
    <w:p w:rsidR="00894B3D" w:rsidRPr="00F83AB1" w:rsidRDefault="00894B3D" w:rsidP="00894B3D">
      <w:pPr>
        <w:keepNext/>
        <w:numPr>
          <w:ilvl w:val="0"/>
          <w:numId w:val="26"/>
        </w:numPr>
        <w:tabs>
          <w:tab w:val="left" w:pos="851"/>
        </w:tabs>
        <w:spacing w:after="20" w:line="240" w:lineRule="auto"/>
        <w:ind w:right="425"/>
        <w:jc w:val="left"/>
        <w:rPr>
          <w:spacing w:val="4"/>
        </w:rPr>
      </w:pPr>
      <w:r w:rsidRPr="00F83AB1">
        <w:rPr>
          <w:spacing w:val="4"/>
        </w:rPr>
        <w:t>Číslo stavby</w:t>
      </w:r>
    </w:p>
    <w:p w:rsidR="00894B3D" w:rsidRPr="00F83AB1" w:rsidRDefault="00894B3D" w:rsidP="00894B3D">
      <w:pPr>
        <w:keepNext/>
        <w:numPr>
          <w:ilvl w:val="0"/>
          <w:numId w:val="26"/>
        </w:numPr>
        <w:tabs>
          <w:tab w:val="left" w:pos="851"/>
        </w:tabs>
        <w:spacing w:after="20" w:line="240" w:lineRule="auto"/>
        <w:ind w:right="425"/>
        <w:jc w:val="left"/>
        <w:rPr>
          <w:spacing w:val="4"/>
        </w:rPr>
      </w:pPr>
      <w:r w:rsidRPr="00F83AB1">
        <w:rPr>
          <w:spacing w:val="4"/>
        </w:rPr>
        <w:t>Název stavby</w:t>
      </w:r>
    </w:p>
    <w:p w:rsidR="00894B3D" w:rsidRPr="00F83AB1" w:rsidRDefault="00894B3D" w:rsidP="00894B3D">
      <w:pPr>
        <w:ind w:right="425"/>
        <w:rPr>
          <w:spacing w:val="4"/>
        </w:rPr>
      </w:pPr>
      <w:r w:rsidRPr="00F83AB1">
        <w:rPr>
          <w:spacing w:val="4"/>
        </w:rPr>
        <w:t xml:space="preserve">V případě, že daňový doklad nebude obsahovat náležitosti uvedené v této smlouvě, je objednatel oprávněn vrátit jej zhotoviteli k doplnění. V takovém případě se přeruší plynutí lhůty splatnosti a nová lhůta splatnosti začne plynout doručením opraveného daňového dokladu objednateli. </w:t>
      </w:r>
      <w:r w:rsidRPr="00F83AB1">
        <w:rPr>
          <w:b/>
          <w:spacing w:val="4"/>
        </w:rPr>
        <w:t>Lhůta splatnosti</w:t>
      </w:r>
      <w:r w:rsidRPr="00F83AB1">
        <w:rPr>
          <w:spacing w:val="4"/>
        </w:rPr>
        <w:t xml:space="preserve"> daňového dokladu je </w:t>
      </w:r>
      <w:r w:rsidRPr="00F83AB1">
        <w:rPr>
          <w:b/>
          <w:spacing w:val="4"/>
        </w:rPr>
        <w:t>30 dní</w:t>
      </w:r>
      <w:r w:rsidRPr="00F83AB1">
        <w:rPr>
          <w:spacing w:val="4"/>
        </w:rPr>
        <w:t xml:space="preserve"> od jeho doručení objednateli. </w:t>
      </w:r>
    </w:p>
    <w:p w:rsidR="00894B3D" w:rsidRPr="00F83AB1" w:rsidRDefault="00894B3D" w:rsidP="00135419">
      <w:pPr>
        <w:ind w:right="425"/>
        <w:rPr>
          <w:spacing w:val="4"/>
        </w:rPr>
      </w:pPr>
      <w:r w:rsidRPr="00F83AB1">
        <w:rPr>
          <w:spacing w:val="4"/>
        </w:rPr>
        <w:t xml:space="preserve">Sjednanou cenu je zhotovitel oprávněn fakturovat dílčími daňovými doklady vždy ke konci kalendářního čtvrtletí </w:t>
      </w:r>
      <w:r w:rsidRPr="00F83AB1">
        <w:rPr>
          <w:i/>
          <w:iCs/>
          <w:spacing w:val="4"/>
        </w:rPr>
        <w:t>(s rozdělením na vodovod a kanalizaci</w:t>
      </w:r>
      <w:r w:rsidRPr="00F83AB1">
        <w:rPr>
          <w:spacing w:val="4"/>
        </w:rPr>
        <w:t>), tj. k 30. dni posledního měsíce ve čtvrtletí. Konečný daňový doklad je zhotovitel oprávněn vystavit po uplynutí termínu sjednaného v článku "DOBA PLNĚNÍ".</w:t>
      </w:r>
    </w:p>
    <w:p w:rsidR="00894B3D" w:rsidRPr="00F83AB1" w:rsidRDefault="00894B3D" w:rsidP="00135419">
      <w:pPr>
        <w:ind w:right="425"/>
        <w:rPr>
          <w:spacing w:val="4"/>
        </w:rPr>
      </w:pPr>
      <w:r w:rsidRPr="00F83AB1">
        <w:rPr>
          <w:spacing w:val="4"/>
        </w:rPr>
        <w:t xml:space="preserve">Každý daňový doklad bude doplněn protokolem schváleným a podepsaným objednatelem o rozsahu provedených činností autorského dozoru. Podpisem tohoto protokolu vzniká zhotoviteli právo fakturovat odsouhlasenou cenu dílčího plnění. </w:t>
      </w:r>
      <w:r w:rsidRPr="00F83AB1">
        <w:rPr>
          <w:b/>
          <w:spacing w:val="4"/>
        </w:rPr>
        <w:t>„Protokol provedených činností autorského dozoru“</w:t>
      </w:r>
      <w:r w:rsidRPr="00F83AB1">
        <w:rPr>
          <w:spacing w:val="4"/>
        </w:rPr>
        <w:t xml:space="preserve"> je nedílnou součástí dílčích a konečného daňového dokladu, ve kterém budou práce rozděleny dle článku "</w:t>
      </w:r>
      <w:r w:rsidR="00CE33C9">
        <w:rPr>
          <w:spacing w:val="4"/>
        </w:rPr>
        <w:t xml:space="preserve">II. </w:t>
      </w:r>
      <w:r w:rsidRPr="00F83AB1">
        <w:rPr>
          <w:caps/>
          <w:spacing w:val="4"/>
        </w:rPr>
        <w:t>předmět plnění</w:t>
      </w:r>
      <w:r w:rsidRPr="00F83AB1">
        <w:rPr>
          <w:spacing w:val="4"/>
        </w:rPr>
        <w:t>".</w:t>
      </w:r>
    </w:p>
    <w:p w:rsidR="00894B3D" w:rsidRPr="00B31978" w:rsidRDefault="00894B3D" w:rsidP="00296AD9">
      <w:pPr>
        <w:pStyle w:val="Nadpis"/>
        <w:spacing w:before="240" w:after="120"/>
        <w:ind w:right="425"/>
        <w:rPr>
          <w:rFonts w:ascii="Times New Roman" w:hAnsi="Times New Roman"/>
          <w:b/>
        </w:rPr>
      </w:pPr>
      <w:r w:rsidRPr="00B31978">
        <w:rPr>
          <w:rFonts w:ascii="Times New Roman" w:hAnsi="Times New Roman"/>
          <w:b/>
        </w:rPr>
        <w:t>VIII. ZÁRUKA</w:t>
      </w:r>
    </w:p>
    <w:p w:rsidR="00894B3D" w:rsidRPr="00F83AB1" w:rsidRDefault="00894B3D" w:rsidP="00894B3D">
      <w:pPr>
        <w:ind w:right="425"/>
        <w:rPr>
          <w:spacing w:val="4"/>
        </w:rPr>
      </w:pPr>
      <w:r w:rsidRPr="00F83AB1">
        <w:rPr>
          <w:spacing w:val="4"/>
        </w:rPr>
        <w:t>Zhotovitel je povinen provést předmět smlouvy ve sjednaném rozsahu, bezvadně a včas, v souladu se zadáním a v souladu s platnými právními předpisy a právními normami.</w:t>
      </w:r>
    </w:p>
    <w:p w:rsidR="00894B3D" w:rsidRPr="00F83AB1" w:rsidRDefault="00894B3D" w:rsidP="00426393">
      <w:pPr>
        <w:spacing w:before="120"/>
        <w:ind w:right="425"/>
        <w:rPr>
          <w:spacing w:val="4"/>
        </w:rPr>
      </w:pPr>
      <w:r w:rsidRPr="00F83AB1">
        <w:rPr>
          <w:spacing w:val="4"/>
        </w:rPr>
        <w:t>Zhotovitel ručí za to, že autorský dozor bude prováděn bez vad. Vady nastanou tehdy, jestliže provádění autorského dozoru neodpovídá předmětu plnění určenému ve smlouvě, tj. pokud nesplňuje všechny požadavky pro daný účel užití sjednané touto smlouvou nebo stanovené platnými českými technickými normami a právními předpisy. Zhotovitel však neodpovídá za vady, jejichž původ spočívá v pokynech objednatele. Zhotovitel odpovídá jen za vady, jež existují v době předání dozorovaného díla objednateli a nenese odpovědnost za vady vzniklé až po předání dozorovaného díla (např. změnou výchozích podmínek – právních předpisů, norem, podkladů, sortimentu výrobků, technickým pokrokem apod.).</w:t>
      </w:r>
    </w:p>
    <w:p w:rsidR="00894B3D" w:rsidRPr="00F83AB1" w:rsidRDefault="00894B3D" w:rsidP="00426393">
      <w:pPr>
        <w:spacing w:before="120"/>
        <w:ind w:right="425"/>
        <w:rPr>
          <w:spacing w:val="4"/>
        </w:rPr>
      </w:pPr>
      <w:r w:rsidRPr="00F83AB1">
        <w:rPr>
          <w:spacing w:val="4"/>
        </w:rPr>
        <w:t>Zhotovitel ručí za vady díla do doby 5 let ode dne rozhodnutí povolení užívání budoucí stavby, vady oprávněně reklamované v této době budou odstraněny v dohodnutém termínu a bezplatně.</w:t>
      </w:r>
    </w:p>
    <w:p w:rsidR="00894B3D" w:rsidRPr="00F83AB1" w:rsidRDefault="00894B3D" w:rsidP="00426393">
      <w:pPr>
        <w:pStyle w:val="Zkladntext2"/>
        <w:spacing w:before="120" w:line="240" w:lineRule="atLeast"/>
        <w:ind w:right="425"/>
        <w:rPr>
          <w:spacing w:val="4"/>
          <w:szCs w:val="24"/>
        </w:rPr>
      </w:pPr>
      <w:r w:rsidRPr="00F83AB1">
        <w:rPr>
          <w:spacing w:val="4"/>
          <w:szCs w:val="24"/>
        </w:rPr>
        <w:lastRenderedPageBreak/>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894B3D" w:rsidRPr="00B31978" w:rsidRDefault="00894B3D" w:rsidP="00296AD9">
      <w:pPr>
        <w:pStyle w:val="Nadpis"/>
        <w:spacing w:before="240" w:after="120"/>
        <w:ind w:right="425"/>
        <w:rPr>
          <w:rFonts w:ascii="Times New Roman" w:hAnsi="Times New Roman"/>
          <w:b/>
        </w:rPr>
      </w:pPr>
      <w:r w:rsidRPr="00B31978">
        <w:rPr>
          <w:rFonts w:ascii="Times New Roman" w:hAnsi="Times New Roman"/>
          <w:b/>
        </w:rPr>
        <w:t>IX. ODSTOUPENÍ OD SMLOUVY</w:t>
      </w:r>
    </w:p>
    <w:p w:rsidR="00894B3D" w:rsidRPr="00F83AB1" w:rsidRDefault="00894B3D" w:rsidP="00894B3D">
      <w:pPr>
        <w:pStyle w:val="Zkladntext2"/>
        <w:spacing w:after="60" w:line="240" w:lineRule="atLeast"/>
        <w:ind w:right="425"/>
        <w:rPr>
          <w:spacing w:val="4"/>
        </w:rPr>
      </w:pPr>
      <w:r w:rsidRPr="00F83AB1">
        <w:rPr>
          <w:spacing w:val="4"/>
        </w:rPr>
        <w:t>Objednatel je oprávněn odstoupit od smlouvy, pokud:</w:t>
      </w:r>
    </w:p>
    <w:p w:rsidR="00894B3D" w:rsidRPr="00F83AB1" w:rsidRDefault="00894B3D" w:rsidP="00894B3D">
      <w:pPr>
        <w:pStyle w:val="Zkladntext2"/>
        <w:numPr>
          <w:ilvl w:val="0"/>
          <w:numId w:val="27"/>
        </w:numPr>
        <w:tabs>
          <w:tab w:val="num" w:pos="567"/>
        </w:tabs>
        <w:snapToGrid w:val="0"/>
        <w:spacing w:after="60" w:line="240" w:lineRule="atLeast"/>
        <w:ind w:left="567" w:right="425" w:hanging="283"/>
        <w:rPr>
          <w:spacing w:val="4"/>
        </w:rPr>
      </w:pPr>
      <w:r w:rsidRPr="00F83AB1">
        <w:rPr>
          <w:spacing w:val="4"/>
        </w:rPr>
        <w:t>práce nezačaly podle termínu nebo v plnění dochází k prodlení na straně zhotovitele o více než 30 dnů</w:t>
      </w:r>
    </w:p>
    <w:p w:rsidR="00894B3D" w:rsidRPr="00F83AB1" w:rsidRDefault="00894B3D" w:rsidP="00894B3D">
      <w:pPr>
        <w:pStyle w:val="Zkladntext2"/>
        <w:numPr>
          <w:ilvl w:val="0"/>
          <w:numId w:val="27"/>
        </w:numPr>
        <w:tabs>
          <w:tab w:val="num" w:pos="567"/>
        </w:tabs>
        <w:snapToGrid w:val="0"/>
        <w:spacing w:after="60" w:line="240" w:lineRule="atLeast"/>
        <w:ind w:right="425"/>
        <w:rPr>
          <w:spacing w:val="4"/>
        </w:rPr>
      </w:pPr>
      <w:r w:rsidRPr="00F83AB1">
        <w:rPr>
          <w:spacing w:val="4"/>
        </w:rPr>
        <w:t>výkony zhotovitele neodpovídají požadavkům objednatele</w:t>
      </w:r>
    </w:p>
    <w:p w:rsidR="00894B3D" w:rsidRPr="00F83AB1" w:rsidRDefault="00894B3D" w:rsidP="00894B3D">
      <w:pPr>
        <w:pStyle w:val="Zkladntext2"/>
        <w:numPr>
          <w:ilvl w:val="0"/>
          <w:numId w:val="27"/>
        </w:numPr>
        <w:tabs>
          <w:tab w:val="num" w:pos="567"/>
        </w:tabs>
        <w:snapToGrid w:val="0"/>
        <w:spacing w:after="60" w:line="240" w:lineRule="atLeast"/>
        <w:ind w:left="567" w:right="425" w:hanging="283"/>
        <w:rPr>
          <w:spacing w:val="4"/>
        </w:rPr>
      </w:pPr>
      <w:r w:rsidRPr="00F83AB1">
        <w:rPr>
          <w:spacing w:val="4"/>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894B3D" w:rsidRPr="00F83AB1" w:rsidRDefault="00894B3D" w:rsidP="00894B3D">
      <w:pPr>
        <w:pStyle w:val="Zkladntext2"/>
        <w:numPr>
          <w:ilvl w:val="0"/>
          <w:numId w:val="27"/>
        </w:numPr>
        <w:snapToGrid w:val="0"/>
        <w:spacing w:after="60" w:line="240" w:lineRule="atLeast"/>
        <w:ind w:left="567" w:right="425" w:hanging="283"/>
        <w:rPr>
          <w:spacing w:val="4"/>
        </w:rPr>
      </w:pPr>
      <w:r w:rsidRPr="00F83AB1">
        <w:rPr>
          <w:spacing w:val="4"/>
        </w:rPr>
        <w:t xml:space="preserve">zhotovitel je v insolvenčním řízení, jehož předmětem je dlužníkův úpadek nebo hrozící úpadek </w:t>
      </w:r>
    </w:p>
    <w:p w:rsidR="00894B3D" w:rsidRPr="00F83AB1" w:rsidRDefault="00894B3D" w:rsidP="00894B3D">
      <w:pPr>
        <w:pStyle w:val="Zkladntext2"/>
        <w:numPr>
          <w:ilvl w:val="0"/>
          <w:numId w:val="27"/>
        </w:numPr>
        <w:tabs>
          <w:tab w:val="num" w:pos="567"/>
        </w:tabs>
        <w:snapToGrid w:val="0"/>
        <w:spacing w:after="60" w:line="240" w:lineRule="atLeast"/>
        <w:ind w:right="425"/>
        <w:rPr>
          <w:spacing w:val="4"/>
        </w:rPr>
      </w:pPr>
      <w:r w:rsidRPr="00F83AB1">
        <w:rPr>
          <w:spacing w:val="4"/>
        </w:rPr>
        <w:t>pokud od realizace budoucího projektu bude odstoupeno</w:t>
      </w:r>
    </w:p>
    <w:p w:rsidR="00894B3D" w:rsidRPr="00F83AB1" w:rsidRDefault="00894B3D" w:rsidP="00894B3D">
      <w:pPr>
        <w:pStyle w:val="Zkladntext2"/>
        <w:spacing w:line="240" w:lineRule="atLeast"/>
        <w:ind w:left="284" w:right="425"/>
        <w:rPr>
          <w:spacing w:val="4"/>
        </w:rPr>
      </w:pPr>
      <w:r w:rsidRPr="00F83AB1">
        <w:rPr>
          <w:spacing w:val="4"/>
        </w:rPr>
        <w:t xml:space="preserve">V případě odstoupení od smlouvy se smluvní strany zavazují dohodou písemně vypořádat vzájemně přijatá plnění do 30 dnů od ukončení smluvního vztahu.  </w:t>
      </w:r>
    </w:p>
    <w:p w:rsidR="00894B3D" w:rsidRPr="00B31978" w:rsidRDefault="00894B3D" w:rsidP="00296AD9">
      <w:pPr>
        <w:pStyle w:val="Zkladntext2"/>
        <w:spacing w:before="240" w:line="240" w:lineRule="auto"/>
        <w:ind w:left="720" w:right="425"/>
        <w:jc w:val="center"/>
        <w:rPr>
          <w:b/>
          <w:sz w:val="26"/>
          <w:szCs w:val="26"/>
        </w:rPr>
      </w:pPr>
      <w:r w:rsidRPr="00B31978">
        <w:rPr>
          <w:b/>
          <w:sz w:val="26"/>
          <w:szCs w:val="26"/>
        </w:rPr>
        <w:t>X. SMLUVNÍ POKUTY</w:t>
      </w:r>
    </w:p>
    <w:p w:rsidR="00894B3D" w:rsidRPr="00F83AB1" w:rsidRDefault="00894B3D" w:rsidP="00894B3D">
      <w:pPr>
        <w:pStyle w:val="Zkladntext2"/>
        <w:spacing w:after="60" w:line="240" w:lineRule="atLeast"/>
        <w:ind w:right="425"/>
        <w:rPr>
          <w:spacing w:val="4"/>
          <w:szCs w:val="24"/>
        </w:rPr>
      </w:pPr>
      <w:r w:rsidRPr="00F83AB1">
        <w:rPr>
          <w:spacing w:val="4"/>
          <w:szCs w:val="24"/>
        </w:rPr>
        <w:t>Smluvní pokuta ve výši 0,2% z ceny díla bez DPH za každý den prodlení, se sjednává pro případ porušení těchto smluvních povinností:</w:t>
      </w:r>
    </w:p>
    <w:p w:rsidR="00894B3D" w:rsidRPr="00F83AB1" w:rsidRDefault="00894B3D" w:rsidP="00894B3D">
      <w:pPr>
        <w:pStyle w:val="Zkladntext2"/>
        <w:numPr>
          <w:ilvl w:val="0"/>
          <w:numId w:val="28"/>
        </w:numPr>
        <w:snapToGrid w:val="0"/>
        <w:spacing w:after="60" w:line="240" w:lineRule="atLeast"/>
        <w:ind w:right="425"/>
        <w:rPr>
          <w:spacing w:val="4"/>
          <w:szCs w:val="24"/>
        </w:rPr>
      </w:pPr>
      <w:r w:rsidRPr="00F83AB1">
        <w:rPr>
          <w:spacing w:val="4"/>
          <w:szCs w:val="24"/>
        </w:rPr>
        <w:t>Bude-li zhotovitel v prodlení tj. za pozdní výkon autorského dozoru-neuskuteční-li se autorský dozor do 48hodin od vyzvání objednatele</w:t>
      </w:r>
    </w:p>
    <w:p w:rsidR="00894B3D" w:rsidRPr="00F83AB1" w:rsidRDefault="00894B3D" w:rsidP="00894B3D">
      <w:pPr>
        <w:pStyle w:val="Zkladntext2"/>
        <w:numPr>
          <w:ilvl w:val="0"/>
          <w:numId w:val="28"/>
        </w:numPr>
        <w:snapToGrid w:val="0"/>
        <w:spacing w:line="240" w:lineRule="atLeast"/>
        <w:ind w:right="425"/>
        <w:rPr>
          <w:spacing w:val="4"/>
          <w:szCs w:val="24"/>
        </w:rPr>
      </w:pPr>
      <w:r w:rsidRPr="00F83AB1">
        <w:rPr>
          <w:spacing w:val="4"/>
          <w:szCs w:val="24"/>
        </w:rPr>
        <w:t>Bude-li předané dílo vadné a zhotovitel bude v prodlení s odstraněním vad. Prodlením se rozumí doba od termínu dohodnutého pro odstranění vad (není-li dohodnut, platí termín 7 kalendářních dnů ode dne doručení reklamace) do dne předání bezvadných prací.</w:t>
      </w:r>
    </w:p>
    <w:p w:rsidR="00894B3D" w:rsidRPr="00F83AB1" w:rsidRDefault="00894B3D" w:rsidP="00894B3D">
      <w:pPr>
        <w:pStyle w:val="Zkladntext2"/>
        <w:spacing w:line="240" w:lineRule="atLeast"/>
        <w:ind w:right="425"/>
        <w:rPr>
          <w:spacing w:val="4"/>
          <w:szCs w:val="24"/>
        </w:rPr>
      </w:pPr>
      <w:r w:rsidRPr="00F83AB1">
        <w:rPr>
          <w:spacing w:val="4"/>
          <w:szCs w:val="24"/>
        </w:rPr>
        <w:t>Smluvní pokuta ve výši 0,05% z ceny díla bez DPH za každý den prodlení, se sjednává pro případ prodlení objednatele s úhradou daňového dokladu.</w:t>
      </w:r>
    </w:p>
    <w:p w:rsidR="00894B3D" w:rsidRPr="00E725F1" w:rsidRDefault="00894B3D" w:rsidP="00296AD9">
      <w:pPr>
        <w:pStyle w:val="odstzkl"/>
        <w:spacing w:before="240" w:after="120"/>
        <w:ind w:left="357"/>
        <w:jc w:val="center"/>
        <w:rPr>
          <w:b/>
          <w:bCs/>
          <w:iCs/>
          <w:sz w:val="26"/>
          <w:szCs w:val="22"/>
        </w:rPr>
      </w:pPr>
      <w:r w:rsidRPr="00471131">
        <w:rPr>
          <w:b/>
          <w:bCs/>
          <w:iCs/>
          <w:sz w:val="26"/>
          <w:szCs w:val="22"/>
        </w:rPr>
        <w:t xml:space="preserve">XI. </w:t>
      </w:r>
      <w:r w:rsidRPr="00471131">
        <w:rPr>
          <w:b/>
          <w:sz w:val="26"/>
          <w:szCs w:val="26"/>
        </w:rPr>
        <w:t>REGISTR SMLUV</w:t>
      </w:r>
    </w:p>
    <w:p w:rsidR="00894B3D" w:rsidRPr="00F83AB1" w:rsidRDefault="00894B3D" w:rsidP="00894B3D">
      <w:pPr>
        <w:numPr>
          <w:ilvl w:val="2"/>
          <w:numId w:val="30"/>
        </w:numPr>
        <w:tabs>
          <w:tab w:val="clear" w:pos="2340"/>
          <w:tab w:val="num" w:pos="284"/>
        </w:tabs>
        <w:spacing w:after="0" w:line="240" w:lineRule="auto"/>
        <w:ind w:left="284" w:hanging="218"/>
        <w:rPr>
          <w:caps/>
          <w:spacing w:val="4"/>
        </w:rPr>
      </w:pPr>
      <w:r w:rsidRPr="00F83AB1">
        <w:rPr>
          <w:spacing w:val="4"/>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894B3D" w:rsidRPr="00F83AB1" w:rsidRDefault="00894B3D" w:rsidP="00E725F1">
      <w:pPr>
        <w:numPr>
          <w:ilvl w:val="2"/>
          <w:numId w:val="30"/>
        </w:numPr>
        <w:tabs>
          <w:tab w:val="clear" w:pos="2340"/>
          <w:tab w:val="num" w:pos="284"/>
        </w:tabs>
        <w:spacing w:before="120" w:after="0" w:line="240" w:lineRule="auto"/>
        <w:ind w:left="284" w:hanging="218"/>
        <w:rPr>
          <w:caps/>
          <w:spacing w:val="4"/>
        </w:rPr>
      </w:pPr>
      <w:r w:rsidRPr="00F83AB1">
        <w:rPr>
          <w:spacing w:val="4"/>
        </w:rPr>
        <w:t xml:space="preserve">Uveřejněním prostřednictvím registru smluv se rozumí vložení elektronického obrazu textového obsahu smlouvy v otevřeném a strojově čitelném formátu a rovněž </w:t>
      </w:r>
      <w:proofErr w:type="spellStart"/>
      <w:r w:rsidRPr="00F83AB1">
        <w:rPr>
          <w:spacing w:val="4"/>
        </w:rPr>
        <w:t>metadat</w:t>
      </w:r>
      <w:proofErr w:type="spellEnd"/>
      <w:r w:rsidRPr="00F83AB1">
        <w:rPr>
          <w:spacing w:val="4"/>
        </w:rPr>
        <w:t xml:space="preserve"> do registru smluv. Zveřejnění podléhají tato </w:t>
      </w:r>
      <w:proofErr w:type="spellStart"/>
      <w:r w:rsidRPr="00F83AB1">
        <w:rPr>
          <w:spacing w:val="4"/>
        </w:rPr>
        <w:t>metadata</w:t>
      </w:r>
      <w:proofErr w:type="spellEnd"/>
      <w:r w:rsidRPr="00F83AB1">
        <w:rPr>
          <w:spacing w:val="4"/>
        </w:rPr>
        <w:t>: identifikace smluvních stran, vymezení předmětu smlouvy, cena (případně hodnota předmětu smlouvy, lze-li ji určit), datum uzavření smlouvy.</w:t>
      </w:r>
    </w:p>
    <w:p w:rsidR="00894B3D" w:rsidRPr="00F83AB1" w:rsidRDefault="00894B3D" w:rsidP="00E725F1">
      <w:pPr>
        <w:numPr>
          <w:ilvl w:val="2"/>
          <w:numId w:val="30"/>
        </w:numPr>
        <w:tabs>
          <w:tab w:val="clear" w:pos="2340"/>
          <w:tab w:val="num" w:pos="284"/>
        </w:tabs>
        <w:spacing w:before="120" w:after="0" w:line="240" w:lineRule="auto"/>
        <w:ind w:left="284" w:hanging="218"/>
        <w:rPr>
          <w:caps/>
          <w:spacing w:val="4"/>
        </w:rPr>
      </w:pPr>
      <w:r w:rsidRPr="00F83AB1">
        <w:rPr>
          <w:spacing w:val="4"/>
        </w:rPr>
        <w:t xml:space="preserve">Smluvní strany výslovně prohlašují, že informace obsažené v části smlouvy určené ke zveřejnění v registru smluv včetně </w:t>
      </w:r>
      <w:proofErr w:type="spellStart"/>
      <w:r w:rsidRPr="00F83AB1">
        <w:rPr>
          <w:spacing w:val="4"/>
        </w:rPr>
        <w:t>metadat</w:t>
      </w:r>
      <w:proofErr w:type="spellEnd"/>
      <w:r w:rsidRPr="00F83AB1">
        <w:rPr>
          <w:spacing w:val="4"/>
        </w:rPr>
        <w:t xml:space="preserve"> neobsahují informace, které nelze poskytnout podle předpisů upravujících svobodný přístup k informacím, a nejsou smluvními stranami označeny za obchodní tajemství. </w:t>
      </w:r>
    </w:p>
    <w:p w:rsidR="00894B3D" w:rsidRPr="00B31978" w:rsidRDefault="00894B3D" w:rsidP="00E725F1">
      <w:pPr>
        <w:pStyle w:val="Nadpis"/>
        <w:spacing w:after="120"/>
        <w:ind w:right="425"/>
        <w:rPr>
          <w:rFonts w:ascii="Times New Roman" w:hAnsi="Times New Roman"/>
          <w:b/>
        </w:rPr>
      </w:pPr>
      <w:r w:rsidRPr="00B31978">
        <w:rPr>
          <w:rFonts w:ascii="Times New Roman" w:hAnsi="Times New Roman"/>
          <w:b/>
        </w:rPr>
        <w:lastRenderedPageBreak/>
        <w:t>X</w:t>
      </w:r>
      <w:r>
        <w:rPr>
          <w:rFonts w:ascii="Times New Roman" w:hAnsi="Times New Roman"/>
          <w:b/>
        </w:rPr>
        <w:t>I</w:t>
      </w:r>
      <w:r w:rsidRPr="00B31978">
        <w:rPr>
          <w:rFonts w:ascii="Times New Roman" w:hAnsi="Times New Roman"/>
          <w:b/>
        </w:rPr>
        <w:t>I. OSTATNÍ UJEDNÁNÍ</w:t>
      </w:r>
    </w:p>
    <w:p w:rsidR="00894B3D" w:rsidRPr="00F83AB1" w:rsidRDefault="00894B3D" w:rsidP="00894B3D">
      <w:pPr>
        <w:ind w:right="425"/>
        <w:rPr>
          <w:rFonts w:cs="Arial"/>
          <w:spacing w:val="4"/>
        </w:rPr>
      </w:pPr>
      <w:r w:rsidRPr="00F83AB1">
        <w:rPr>
          <w:rFonts w:cs="Arial"/>
          <w:spacing w:val="4"/>
        </w:rPr>
        <w:t>Práva a povinnosti smluvních stran touto smlouvou výslovně neupravená se řídí příslušnými ustanoveními občanského zákoníku a souvisejícími právními předpisy. Nadpisy jednotlivých článků slouží pouze k snazší orientaci a nemají vliv na interpretaci obsahu. Tato smlouva může být měněna pouze písemně, oboustranně akceptovanými smluvními dodatky a může být rozšířena o další práce i po splnění dosud sjednaných závazků.</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 xml:space="preserve">Strany se dohodly, že závazek zaplatit smluvní pokutu nevylučuje právo na náhradu škody ve výši, v jaké převyšuje smluvní pokutu. </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 xml:space="preserve">V případě, kdy bude smluvní pokuta snížená soudem, zůstává zachováno právo na náhradu škody ve výši, v jaké škoda převyšuje částku určenou soudem jako přiměřenou a to bez jakéhokoliv dalšího omezení. </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 xml:space="preserve">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Strany vylučují aplikaci následujících ustanovení občanského zákoníku na tuto smlouvu: § 557, § 1799 a § 1800, § 1805 odst. 2.</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Tato smlouva může být měněna pouze písemně, oboustranně akceptovanými smluvními dodatky a může být rozšířena o další práce i po splnění dosud sjednaných závazků.</w:t>
      </w:r>
    </w:p>
    <w:p w:rsidR="00894B3D" w:rsidRPr="00F83AB1" w:rsidRDefault="00894B3D" w:rsidP="00894B3D">
      <w:pPr>
        <w:spacing w:after="120" w:line="240" w:lineRule="atLeast"/>
        <w:ind w:right="425"/>
        <w:rPr>
          <w:rFonts w:cs="Arial"/>
          <w:spacing w:val="4"/>
        </w:rPr>
      </w:pPr>
      <w:r w:rsidRPr="00F83AB1">
        <w:rPr>
          <w:rFonts w:cs="Arial"/>
          <w:spacing w:val="4"/>
        </w:rPr>
        <w:t>Smlouva je vyhotovena ve dvou stejnopisech s platností originálu, z nichž objednatel obdrží jeden výtisk a zhotovitel obdrží rovněž jeden výtisk.</w:t>
      </w:r>
    </w:p>
    <w:p w:rsidR="00894B3D" w:rsidRPr="00F83AB1" w:rsidRDefault="00894B3D" w:rsidP="00894B3D">
      <w:pPr>
        <w:spacing w:after="120" w:line="240" w:lineRule="atLeast"/>
        <w:ind w:right="425"/>
        <w:rPr>
          <w:rFonts w:cs="Arial"/>
          <w:snapToGrid w:val="0"/>
          <w:spacing w:val="4"/>
        </w:rPr>
      </w:pPr>
      <w:r w:rsidRPr="00F83AB1">
        <w:rPr>
          <w:rFonts w:cs="Arial"/>
          <w:snapToGrid w:val="0"/>
          <w:spacing w:val="4"/>
        </w:rPr>
        <w:t>Zhotovitel prohlašuje, že je srozuměn s tím, že objednatel může předmět díla (s přihlédnutím k jeho rozsahu a účelu) bez dalšího použít k zadání při vyhlášení výběrového řízení na dodavatele stavby a zpracování stavební projektové dokumentace.</w:t>
      </w:r>
    </w:p>
    <w:p w:rsidR="00894B3D" w:rsidRPr="00F83AB1" w:rsidRDefault="00894B3D" w:rsidP="007D01E2">
      <w:pPr>
        <w:pStyle w:val="slovanseznam2"/>
        <w:tabs>
          <w:tab w:val="clear" w:pos="643"/>
          <w:tab w:val="left" w:pos="-3261"/>
        </w:tabs>
        <w:spacing w:after="120" w:line="240" w:lineRule="atLeast"/>
        <w:ind w:left="0" w:right="425" w:firstLine="0"/>
        <w:jc w:val="both"/>
        <w:rPr>
          <w:rFonts w:ascii="Arial" w:hAnsi="Arial" w:cs="Arial"/>
          <w:spacing w:val="4"/>
          <w:sz w:val="20"/>
          <w:szCs w:val="20"/>
        </w:rPr>
      </w:pPr>
      <w:r w:rsidRPr="00F83AB1">
        <w:rPr>
          <w:rFonts w:ascii="Arial" w:hAnsi="Arial" w:cs="Arial"/>
          <w:spacing w:val="4"/>
          <w:sz w:val="20"/>
          <w:szCs w:val="20"/>
        </w:rPr>
        <w:t>Smlouva, jakož i případné dodatky, nabývají platnosti a účinnosti dnem jejich uzavření.</w:t>
      </w:r>
    </w:p>
    <w:p w:rsidR="00894B3D" w:rsidRPr="00F83AB1" w:rsidRDefault="00894B3D" w:rsidP="007D01E2">
      <w:pPr>
        <w:pStyle w:val="slovanseznam2"/>
        <w:tabs>
          <w:tab w:val="clear" w:pos="643"/>
          <w:tab w:val="left" w:pos="-3261"/>
        </w:tabs>
        <w:spacing w:after="240" w:line="240" w:lineRule="atLeast"/>
        <w:ind w:left="0" w:right="425" w:firstLine="0"/>
        <w:jc w:val="both"/>
        <w:rPr>
          <w:rFonts w:ascii="Arial" w:hAnsi="Arial" w:cs="Arial"/>
          <w:spacing w:val="4"/>
          <w:sz w:val="20"/>
          <w:szCs w:val="20"/>
        </w:rPr>
      </w:pPr>
      <w:r w:rsidRPr="00F83AB1">
        <w:rPr>
          <w:rFonts w:ascii="Arial" w:hAnsi="Arial" w:cs="Arial"/>
          <w:spacing w:val="4"/>
          <w:sz w:val="20"/>
          <w:szCs w:val="20"/>
        </w:rPr>
        <w:t>Smluvní strany prohlašují, že je jim znám celý obsah smlouvy včetně jejích příloh, a že s jejím obsahem souhlasí. Na důkaz této skutečnosti připojují svoje podpisy.</w:t>
      </w:r>
    </w:p>
    <w:p w:rsidR="00894B3D" w:rsidRPr="00B31978" w:rsidRDefault="00894B3D" w:rsidP="00296AD9">
      <w:pPr>
        <w:pStyle w:val="Nadpis"/>
        <w:spacing w:before="240" w:after="120"/>
        <w:rPr>
          <w:rFonts w:ascii="Times New Roman" w:hAnsi="Times New Roman"/>
          <w:b/>
        </w:rPr>
      </w:pPr>
      <w:r w:rsidRPr="00B31978">
        <w:rPr>
          <w:rFonts w:ascii="Times New Roman" w:hAnsi="Times New Roman"/>
          <w:b/>
        </w:rPr>
        <w:t>XII</w:t>
      </w:r>
      <w:r>
        <w:rPr>
          <w:rFonts w:ascii="Times New Roman" w:hAnsi="Times New Roman"/>
          <w:b/>
        </w:rPr>
        <w:t>I</w:t>
      </w:r>
      <w:r w:rsidRPr="00B31978">
        <w:rPr>
          <w:rFonts w:ascii="Times New Roman" w:hAnsi="Times New Roman"/>
          <w:b/>
        </w:rPr>
        <w:t>. PŘÍLOHA</w:t>
      </w:r>
    </w:p>
    <w:p w:rsidR="00894B3D" w:rsidRPr="00F83AB1" w:rsidRDefault="00894B3D" w:rsidP="00894B3D">
      <w:pPr>
        <w:rPr>
          <w:spacing w:val="4"/>
        </w:rPr>
      </w:pPr>
      <w:r w:rsidRPr="00F83AB1">
        <w:rPr>
          <w:spacing w:val="4"/>
        </w:rPr>
        <w:t>Příloha č. 1 – Kalkulace maximální ceny za činnost autorského dozoru</w:t>
      </w:r>
    </w:p>
    <w:p w:rsidR="00894B3D" w:rsidRPr="00F83AB1" w:rsidRDefault="00894B3D" w:rsidP="00894B3D">
      <w:pPr>
        <w:rPr>
          <w:spacing w:val="4"/>
        </w:rPr>
      </w:pPr>
      <w:r w:rsidRPr="00F83AB1">
        <w:rPr>
          <w:spacing w:val="4"/>
        </w:rPr>
        <w:t>Příloha č. 2 - Seznam Odpovědných osob a čísla účtů zveřejněných v registru plátců DPH</w:t>
      </w:r>
    </w:p>
    <w:p w:rsidR="00894B3D" w:rsidRPr="00F83AB1" w:rsidRDefault="00894B3D" w:rsidP="00894B3D">
      <w:pPr>
        <w:rPr>
          <w:spacing w:val="4"/>
        </w:rPr>
      </w:pPr>
      <w:r w:rsidRPr="00F83AB1">
        <w:rPr>
          <w:spacing w:val="4"/>
        </w:rPr>
        <w:t xml:space="preserve">Příloha č. 3 – </w:t>
      </w:r>
      <w:r w:rsidRPr="00F83AB1">
        <w:rPr>
          <w:color w:val="000000" w:themeColor="text1"/>
          <w:spacing w:val="4"/>
        </w:rPr>
        <w:t>Smlouva v otevřeném formátu na CD</w:t>
      </w:r>
    </w:p>
    <w:p w:rsidR="00E725F1" w:rsidRPr="00F83AB1" w:rsidRDefault="00E725F1" w:rsidP="00E725F1">
      <w:pPr>
        <w:pStyle w:val="Neodsazentext"/>
        <w:spacing w:after="0"/>
        <w:rPr>
          <w:rFonts w:ascii="Arial" w:hAnsi="Arial" w:cs="Arial"/>
          <w:color w:val="000000" w:themeColor="text1"/>
          <w:spacing w:val="4"/>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E725F1" w:rsidRPr="005E2CCC" w:rsidTr="002E500E">
        <w:tc>
          <w:tcPr>
            <w:tcW w:w="4606" w:type="dxa"/>
          </w:tcPr>
          <w:p w:rsidR="00E725F1" w:rsidRPr="005E2CCC" w:rsidRDefault="00E725F1" w:rsidP="002E500E">
            <w:pPr>
              <w:spacing w:before="120"/>
              <w:rPr>
                <w:snapToGrid w:val="0"/>
              </w:rPr>
            </w:pPr>
            <w:r w:rsidRPr="005E2CCC">
              <w:t>V Praze dne:</w:t>
            </w:r>
            <w:r w:rsidRPr="005E2CCC">
              <w:tab/>
            </w:r>
          </w:p>
        </w:tc>
        <w:tc>
          <w:tcPr>
            <w:tcW w:w="3846" w:type="dxa"/>
          </w:tcPr>
          <w:p w:rsidR="00E725F1" w:rsidRPr="005E2CCC" w:rsidRDefault="00E725F1" w:rsidP="002E500E">
            <w:pPr>
              <w:spacing w:before="120"/>
              <w:rPr>
                <w:snapToGrid w:val="0"/>
              </w:rPr>
            </w:pPr>
            <w:r w:rsidRPr="005E2CCC">
              <w:rPr>
                <w:snapToGrid w:val="0"/>
              </w:rPr>
              <w:t xml:space="preserve">V Praze dne: </w:t>
            </w:r>
            <w:r w:rsidR="00012817">
              <w:fldChar w:fldCharType="begin"/>
            </w:r>
            <w:r w:rsidR="00012817">
              <w:instrText xml:space="preserve"> AUTHOR   \* MERGEFORMAT </w:instrText>
            </w:r>
            <w:r w:rsidR="00012817">
              <w:fldChar w:fldCharType="separate"/>
            </w:r>
            <w:r w:rsidR="000E09D9" w:rsidRPr="000E09D9">
              <w:rPr>
                <w:noProof/>
                <w:color w:val="000000" w:themeColor="text1"/>
              </w:rPr>
              <w:t>15</w:t>
            </w:r>
            <w:r w:rsidR="000E09D9">
              <w:rPr>
                <w:noProof/>
              </w:rPr>
              <w:t>.3.2017</w:t>
            </w:r>
            <w:r w:rsidR="00012817">
              <w:rPr>
                <w:noProof/>
              </w:rPr>
              <w:fldChar w:fldCharType="end"/>
            </w:r>
          </w:p>
        </w:tc>
      </w:tr>
      <w:tr w:rsidR="00E725F1" w:rsidRPr="005E2CCC" w:rsidTr="002E500E">
        <w:tc>
          <w:tcPr>
            <w:tcW w:w="4606" w:type="dxa"/>
          </w:tcPr>
          <w:p w:rsidR="00E725F1" w:rsidRPr="005E2CCC" w:rsidRDefault="00E725F1" w:rsidP="002E500E">
            <w:pPr>
              <w:spacing w:before="120"/>
              <w:rPr>
                <w:snapToGrid w:val="0"/>
              </w:rPr>
            </w:pPr>
            <w:r w:rsidRPr="005E2CCC">
              <w:t>za Pražskou vodohospodářskou společnost a. s.</w:t>
            </w:r>
          </w:p>
        </w:tc>
        <w:tc>
          <w:tcPr>
            <w:tcW w:w="3846" w:type="dxa"/>
          </w:tcPr>
          <w:p w:rsidR="00E725F1" w:rsidRPr="005E2CCC" w:rsidRDefault="00E725F1" w:rsidP="002E500E">
            <w:pPr>
              <w:spacing w:before="120"/>
              <w:rPr>
                <w:snapToGrid w:val="0"/>
              </w:rPr>
            </w:pPr>
            <w:r w:rsidRPr="005E2CCC">
              <w:rPr>
                <w:snapToGrid w:val="0"/>
              </w:rPr>
              <w:t xml:space="preserve">za </w:t>
            </w:r>
            <w:proofErr w:type="spellStart"/>
            <w:r w:rsidRPr="005E2CCC">
              <w:rPr>
                <w:snapToGrid w:val="0"/>
              </w:rPr>
              <w:t>Sweco</w:t>
            </w:r>
            <w:proofErr w:type="spellEnd"/>
            <w:r w:rsidRPr="005E2CCC">
              <w:rPr>
                <w:snapToGrid w:val="0"/>
              </w:rPr>
              <w:t xml:space="preserve"> </w:t>
            </w:r>
            <w:proofErr w:type="spellStart"/>
            <w:r w:rsidRPr="005E2CCC">
              <w:rPr>
                <w:snapToGrid w:val="0"/>
              </w:rPr>
              <w:t>Hydroprojekt</w:t>
            </w:r>
            <w:proofErr w:type="spellEnd"/>
            <w:r w:rsidRPr="005E2CCC">
              <w:rPr>
                <w:snapToGrid w:val="0"/>
              </w:rPr>
              <w:t xml:space="preserve"> a.s.</w:t>
            </w:r>
          </w:p>
        </w:tc>
      </w:tr>
      <w:tr w:rsidR="00E725F1" w:rsidRPr="005E2CCC" w:rsidTr="002E500E">
        <w:tc>
          <w:tcPr>
            <w:tcW w:w="4606" w:type="dxa"/>
          </w:tcPr>
          <w:p w:rsidR="00E725F1" w:rsidRPr="005E2CCC" w:rsidRDefault="00E725F1" w:rsidP="002E500E">
            <w:pPr>
              <w:spacing w:before="120"/>
              <w:rPr>
                <w:snapToGrid w:val="0"/>
              </w:rPr>
            </w:pPr>
          </w:p>
        </w:tc>
        <w:tc>
          <w:tcPr>
            <w:tcW w:w="3846" w:type="dxa"/>
          </w:tcPr>
          <w:p w:rsidR="00E725F1" w:rsidRPr="005E2CCC" w:rsidRDefault="00E725F1" w:rsidP="002E500E">
            <w:pPr>
              <w:spacing w:before="120"/>
              <w:rPr>
                <w:snapToGrid w:val="0"/>
              </w:rPr>
            </w:pPr>
          </w:p>
        </w:tc>
      </w:tr>
      <w:tr w:rsidR="00E725F1" w:rsidRPr="005E2CCC" w:rsidTr="002E500E">
        <w:tc>
          <w:tcPr>
            <w:tcW w:w="4606" w:type="dxa"/>
          </w:tcPr>
          <w:p w:rsidR="00E725F1" w:rsidRPr="005E2CCC" w:rsidRDefault="00E725F1" w:rsidP="002E500E">
            <w:pPr>
              <w:spacing w:before="120"/>
              <w:rPr>
                <w:snapToGrid w:val="0"/>
              </w:rPr>
            </w:pPr>
          </w:p>
        </w:tc>
        <w:tc>
          <w:tcPr>
            <w:tcW w:w="3846" w:type="dxa"/>
          </w:tcPr>
          <w:p w:rsidR="00E725F1" w:rsidRPr="005E2CCC" w:rsidRDefault="00E725F1" w:rsidP="002E500E">
            <w:pPr>
              <w:spacing w:before="120"/>
              <w:rPr>
                <w:snapToGrid w:val="0"/>
              </w:rPr>
            </w:pPr>
          </w:p>
        </w:tc>
      </w:tr>
      <w:tr w:rsidR="00B75477" w:rsidRPr="005E2CCC" w:rsidTr="002E500E">
        <w:tc>
          <w:tcPr>
            <w:tcW w:w="4606" w:type="dxa"/>
          </w:tcPr>
          <w:p w:rsidR="00B75477" w:rsidRPr="005E2CCC" w:rsidRDefault="00B75477" w:rsidP="002E500E">
            <w:pPr>
              <w:spacing w:before="120"/>
              <w:rPr>
                <w:snapToGrid w:val="0"/>
              </w:rPr>
            </w:pPr>
          </w:p>
        </w:tc>
        <w:tc>
          <w:tcPr>
            <w:tcW w:w="3846" w:type="dxa"/>
          </w:tcPr>
          <w:p w:rsidR="00B75477" w:rsidRPr="005E2CCC" w:rsidRDefault="00B75477" w:rsidP="002E500E">
            <w:pPr>
              <w:spacing w:before="120"/>
              <w:rPr>
                <w:snapToGrid w:val="0"/>
              </w:rPr>
            </w:pPr>
          </w:p>
        </w:tc>
      </w:tr>
      <w:tr w:rsidR="00E725F1" w:rsidRPr="005E2CCC" w:rsidTr="002E500E">
        <w:tc>
          <w:tcPr>
            <w:tcW w:w="4606" w:type="dxa"/>
          </w:tcPr>
          <w:p w:rsidR="00E725F1" w:rsidRPr="005E2CCC" w:rsidRDefault="00E725F1" w:rsidP="002E500E">
            <w:pPr>
              <w:spacing w:before="120"/>
              <w:rPr>
                <w:snapToGrid w:val="0"/>
              </w:rPr>
            </w:pPr>
          </w:p>
        </w:tc>
        <w:tc>
          <w:tcPr>
            <w:tcW w:w="3846" w:type="dxa"/>
          </w:tcPr>
          <w:p w:rsidR="00E725F1" w:rsidRPr="005E2CCC" w:rsidRDefault="00E725F1" w:rsidP="002E500E">
            <w:pPr>
              <w:spacing w:before="120"/>
              <w:rPr>
                <w:snapToGrid w:val="0"/>
              </w:rPr>
            </w:pPr>
          </w:p>
        </w:tc>
      </w:tr>
    </w:tbl>
    <w:p w:rsidR="00894B3D" w:rsidRDefault="00894B3D" w:rsidP="0050781E">
      <w:pPr>
        <w:pStyle w:val="Smluvnstrany123"/>
        <w:numPr>
          <w:ilvl w:val="0"/>
          <w:numId w:val="0"/>
        </w:numPr>
        <w:spacing w:before="10680" w:after="0"/>
        <w:ind w:left="567" w:hanging="567"/>
      </w:pPr>
      <w:bookmarkStart w:id="1" w:name="_GoBack"/>
      <w:bookmarkEnd w:id="1"/>
    </w:p>
    <w:sectPr w:rsidR="00894B3D" w:rsidSect="003F5DB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098" w:right="1701" w:bottom="1418" w:left="1701" w:header="851"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17" w:rsidRDefault="00012817" w:rsidP="00207A11">
      <w:r>
        <w:separator/>
      </w:r>
    </w:p>
  </w:endnote>
  <w:endnote w:type="continuationSeparator" w:id="0">
    <w:p w:rsidR="00012817" w:rsidRDefault="00012817" w:rsidP="002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98" w:rsidRPr="00FB3B98" w:rsidRDefault="0069104A" w:rsidP="00BE2800">
    <w:pPr>
      <w:pStyle w:val="zSidnummerH"/>
      <w:tabs>
        <w:tab w:val="clear" w:pos="8364"/>
      </w:tabs>
      <w:jc w:val="left"/>
      <w:rPr>
        <w:b/>
      </w:rPr>
    </w:pPr>
    <w:r w:rsidRPr="00FB3B98">
      <w:rPr>
        <w:b/>
      </w:rPr>
      <w:fldChar w:fldCharType="begin"/>
    </w:r>
    <w:r w:rsidR="00FB3B98" w:rsidRPr="00FB3B98">
      <w:rPr>
        <w:b/>
      </w:rPr>
      <w:instrText xml:space="preserve"> PAGE </w:instrText>
    </w:r>
    <w:r w:rsidRPr="00FB3B98">
      <w:rPr>
        <w:b/>
      </w:rPr>
      <w:fldChar w:fldCharType="separate"/>
    </w:r>
    <w:r w:rsidR="00D312EC">
      <w:rPr>
        <w:b/>
        <w:noProof/>
      </w:rPr>
      <w:t>4</w:t>
    </w:r>
    <w:r w:rsidRPr="00FB3B98">
      <w:rPr>
        <w:b/>
      </w:rPr>
      <w:fldChar w:fldCharType="end"/>
    </w:r>
    <w:r w:rsidR="00FB3B98" w:rsidRPr="00FB3B98">
      <w:rPr>
        <w:b/>
      </w:rPr>
      <w:t xml:space="preserve"> </w:t>
    </w:r>
  </w:p>
  <w:p w:rsidR="00EA2F40" w:rsidRPr="00FB3B98" w:rsidRDefault="00EA69E1" w:rsidP="00FB3B98">
    <w:pPr>
      <w:pBdr>
        <w:top w:val="single" w:sz="4" w:space="0" w:color="auto"/>
      </w:pBdr>
      <w:jc w:val="right"/>
      <w:rPr>
        <w:sz w:val="16"/>
        <w:szCs w:val="16"/>
      </w:rPr>
    </w:pPr>
    <w:fldSimple w:instr=" FILENAME   \* MERGEFORMAT ">
      <w:r w:rsidR="00507C02" w:rsidRPr="00507C02">
        <w:rPr>
          <w:noProof/>
          <w:sz w:val="16"/>
          <w:szCs w:val="16"/>
        </w:rPr>
        <w:t>192-1707241211xx.pdf</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98" w:rsidRPr="00FB3B98" w:rsidRDefault="0069104A" w:rsidP="00BE2800">
    <w:pPr>
      <w:pStyle w:val="zSidnummerH"/>
      <w:tabs>
        <w:tab w:val="clear" w:pos="8364"/>
      </w:tabs>
      <w:rPr>
        <w:b/>
      </w:rPr>
    </w:pPr>
    <w:r w:rsidRPr="00FB3B98">
      <w:rPr>
        <w:b/>
      </w:rPr>
      <w:fldChar w:fldCharType="begin"/>
    </w:r>
    <w:r w:rsidR="00FB3B98" w:rsidRPr="00FB3B98">
      <w:rPr>
        <w:b/>
      </w:rPr>
      <w:instrText xml:space="preserve"> PAGE </w:instrText>
    </w:r>
    <w:r w:rsidRPr="00FB3B98">
      <w:rPr>
        <w:b/>
      </w:rPr>
      <w:fldChar w:fldCharType="separate"/>
    </w:r>
    <w:r w:rsidR="00D312EC">
      <w:rPr>
        <w:b/>
        <w:noProof/>
      </w:rPr>
      <w:t>5</w:t>
    </w:r>
    <w:r w:rsidRPr="00FB3B98">
      <w:rPr>
        <w:b/>
      </w:rPr>
      <w:fldChar w:fldCharType="end"/>
    </w:r>
  </w:p>
  <w:p w:rsidR="00EA2F40" w:rsidRPr="00FB3B98" w:rsidRDefault="00EA69E1" w:rsidP="00FB3B98">
    <w:pPr>
      <w:pBdr>
        <w:top w:val="single" w:sz="4" w:space="0" w:color="auto"/>
      </w:pBdr>
      <w:rPr>
        <w:sz w:val="16"/>
        <w:szCs w:val="16"/>
      </w:rPr>
    </w:pPr>
    <w:fldSimple w:instr=" FILENAME   \* MERGEFORMAT ">
      <w:r w:rsidR="00507C02" w:rsidRPr="00507C02">
        <w:rPr>
          <w:noProof/>
          <w:sz w:val="16"/>
          <w:szCs w:val="16"/>
        </w:rPr>
        <w:t>192-1707241211xx.pdf</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B0" w:rsidRPr="00690E11" w:rsidRDefault="0069104A" w:rsidP="00462DB0">
    <w:pPr>
      <w:pStyle w:val="Zpat"/>
      <w:ind w:right="-1"/>
      <w:jc w:val="right"/>
      <w:rPr>
        <w:vanish/>
        <w:color w:val="000000" w:themeColor="text1"/>
        <w:sz w:val="16"/>
        <w:szCs w:val="16"/>
      </w:rPr>
    </w:pPr>
    <w:r w:rsidRPr="00690E11">
      <w:rPr>
        <w:vanish/>
        <w:color w:val="000000" w:themeColor="text1"/>
        <w:sz w:val="16"/>
        <w:szCs w:val="16"/>
      </w:rPr>
      <w:fldChar w:fldCharType="begin"/>
    </w:r>
    <w:r w:rsidR="00462DB0" w:rsidRPr="00690E11">
      <w:rPr>
        <w:vanish/>
        <w:color w:val="000000" w:themeColor="text1"/>
        <w:sz w:val="16"/>
        <w:szCs w:val="16"/>
      </w:rPr>
      <w:instrText xml:space="preserve"> PAGE </w:instrText>
    </w:r>
    <w:r w:rsidRPr="00690E11">
      <w:rPr>
        <w:vanish/>
        <w:color w:val="000000" w:themeColor="text1"/>
        <w:sz w:val="16"/>
        <w:szCs w:val="16"/>
      </w:rPr>
      <w:fldChar w:fldCharType="separate"/>
    </w:r>
    <w:r w:rsidR="00D312EC">
      <w:rPr>
        <w:noProof/>
        <w:vanish/>
        <w:color w:val="000000" w:themeColor="text1"/>
        <w:sz w:val="16"/>
        <w:szCs w:val="16"/>
      </w:rPr>
      <w:t>0</w:t>
    </w:r>
    <w:r w:rsidRPr="00690E11">
      <w:rPr>
        <w:vanish/>
        <w:color w:val="000000" w:themeColor="text1"/>
        <w:sz w:val="16"/>
        <w:szCs w:val="16"/>
      </w:rPr>
      <w:fldChar w:fldCharType="end"/>
    </w:r>
    <w:r w:rsidR="00462DB0" w:rsidRPr="00690E11">
      <w:rPr>
        <w:vanish/>
        <w:color w:val="000000" w:themeColor="text1"/>
        <w:sz w:val="16"/>
        <w:szCs w:val="16"/>
      </w:rPr>
      <w:t xml:space="preserve"> (</w:t>
    </w:r>
    <w:r w:rsidRPr="00690E11">
      <w:rPr>
        <w:vanish/>
        <w:color w:val="000000" w:themeColor="text1"/>
        <w:sz w:val="16"/>
        <w:szCs w:val="16"/>
      </w:rPr>
      <w:fldChar w:fldCharType="begin"/>
    </w:r>
    <w:r w:rsidR="00462DB0" w:rsidRPr="00690E11">
      <w:rPr>
        <w:vanish/>
        <w:color w:val="000000" w:themeColor="text1"/>
        <w:sz w:val="16"/>
        <w:szCs w:val="16"/>
      </w:rPr>
      <w:instrText xml:space="preserve"> NUMPAGES </w:instrText>
    </w:r>
    <w:r w:rsidRPr="00690E11">
      <w:rPr>
        <w:vanish/>
        <w:color w:val="000000" w:themeColor="text1"/>
        <w:sz w:val="16"/>
        <w:szCs w:val="16"/>
      </w:rPr>
      <w:fldChar w:fldCharType="separate"/>
    </w:r>
    <w:r w:rsidR="00D312EC">
      <w:rPr>
        <w:noProof/>
        <w:vanish/>
        <w:color w:val="000000" w:themeColor="text1"/>
        <w:sz w:val="16"/>
        <w:szCs w:val="16"/>
      </w:rPr>
      <w:t>6</w:t>
    </w:r>
    <w:r w:rsidRPr="00690E11">
      <w:rPr>
        <w:vanish/>
        <w:color w:val="000000" w:themeColor="text1"/>
        <w:sz w:val="16"/>
        <w:szCs w:val="16"/>
      </w:rPr>
      <w:fldChar w:fldCharType="end"/>
    </w:r>
    <w:r w:rsidR="00462DB0" w:rsidRPr="00690E11">
      <w:rPr>
        <w:vanish/>
        <w:color w:val="000000" w:themeColor="text1"/>
        <w:sz w:val="16"/>
        <w:szCs w:val="16"/>
      </w:rPr>
      <w:t>)</w:t>
    </w:r>
  </w:p>
  <w:p w:rsidR="00462DB0" w:rsidRPr="001723A1" w:rsidRDefault="00462DB0" w:rsidP="00462DB0">
    <w:pPr>
      <w:pStyle w:val="Zpat"/>
      <w:spacing w:after="0" w:line="100" w:lineRule="exact"/>
      <w:ind w:right="142" w:firstLine="425"/>
      <w:jc w:val="right"/>
      <w:rPr>
        <w:color w:val="000000" w:themeColor="text1"/>
        <w:sz w:val="14"/>
        <w:szCs w:val="14"/>
      </w:rPr>
    </w:pPr>
  </w:p>
  <w:p w:rsidR="00462DB0" w:rsidRPr="001723A1" w:rsidRDefault="00462DB0" w:rsidP="00462DB0">
    <w:pPr>
      <w:pStyle w:val="Zpat"/>
      <w:spacing w:line="240" w:lineRule="auto"/>
      <w:jc w:val="left"/>
      <w:rPr>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17" w:rsidRDefault="00012817" w:rsidP="00207A11">
      <w:r>
        <w:separator/>
      </w:r>
    </w:p>
  </w:footnote>
  <w:footnote w:type="continuationSeparator" w:id="0">
    <w:p w:rsidR="00012817" w:rsidRDefault="00012817" w:rsidP="0020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ED" w:rsidRPr="007641ED" w:rsidRDefault="007641ED" w:rsidP="007641ED">
    <w:pPr>
      <w:pStyle w:val="Zhlav"/>
      <w:tabs>
        <w:tab w:val="left" w:pos="4962"/>
      </w:tabs>
      <w:rPr>
        <w:sz w:val="18"/>
        <w:szCs w:val="18"/>
      </w:rPr>
    </w:pPr>
    <w:r w:rsidRPr="007641ED">
      <w:rPr>
        <w:sz w:val="18"/>
        <w:szCs w:val="18"/>
      </w:rPr>
      <w:t xml:space="preserve">„Sanace komor VDJ Hrdlořezy, Praha 3“ </w:t>
    </w:r>
    <w:r>
      <w:rPr>
        <w:sz w:val="18"/>
        <w:szCs w:val="18"/>
      </w:rPr>
      <w:tab/>
    </w:r>
    <w:r w:rsidRPr="007641ED">
      <w:rPr>
        <w:sz w:val="18"/>
        <w:szCs w:val="18"/>
      </w:rPr>
      <w:tab/>
      <w:t>číslo investiční akce 1/4/J26/00</w:t>
    </w:r>
  </w:p>
  <w:p w:rsidR="007641ED" w:rsidRPr="007641ED" w:rsidRDefault="007641ED" w:rsidP="007641ED">
    <w:pPr>
      <w:pStyle w:val="Zhlav"/>
      <w:tabs>
        <w:tab w:val="left" w:pos="4962"/>
      </w:tabs>
      <w:rPr>
        <w:sz w:val="18"/>
        <w:szCs w:val="18"/>
      </w:rPr>
    </w:pPr>
    <w:r w:rsidRPr="007641ED">
      <w:rPr>
        <w:sz w:val="18"/>
        <w:szCs w:val="18"/>
      </w:rPr>
      <w:t xml:space="preserve">„Rekonstrukce kanalizace, ČS a VDJ Hrdlořezy, Praha 3“ </w:t>
    </w:r>
    <w:r w:rsidRPr="007641ED">
      <w:rPr>
        <w:sz w:val="18"/>
        <w:szCs w:val="18"/>
      </w:rPr>
      <w:tab/>
      <w:t>číslo investiční akce 1/1/H56/00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ED" w:rsidRPr="007641ED" w:rsidRDefault="007641ED" w:rsidP="007641ED">
    <w:pPr>
      <w:tabs>
        <w:tab w:val="left" w:pos="5245"/>
      </w:tabs>
      <w:jc w:val="left"/>
      <w:rPr>
        <w:sz w:val="18"/>
        <w:szCs w:val="18"/>
      </w:rPr>
    </w:pPr>
    <w:r w:rsidRPr="007641ED">
      <w:rPr>
        <w:bCs/>
        <w:sz w:val="18"/>
        <w:szCs w:val="18"/>
      </w:rPr>
      <w:t>„Sanace komor VDJ Hrdlořezy, Praha 3“</w:t>
    </w:r>
    <w:r w:rsidRPr="007641ED">
      <w:rPr>
        <w:sz w:val="18"/>
        <w:szCs w:val="18"/>
      </w:rPr>
      <w:t xml:space="preserve"> </w:t>
    </w:r>
    <w:r w:rsidRPr="007641ED">
      <w:rPr>
        <w:sz w:val="18"/>
        <w:szCs w:val="18"/>
      </w:rPr>
      <w:tab/>
      <w:t>číslo investiční akce 1/4/J26/00</w:t>
    </w:r>
  </w:p>
  <w:p w:rsidR="00544A4C" w:rsidRDefault="007641ED" w:rsidP="007641ED">
    <w:pPr>
      <w:pStyle w:val="Odstavecseseznamem"/>
      <w:tabs>
        <w:tab w:val="left" w:pos="5245"/>
      </w:tabs>
      <w:spacing w:after="0" w:line="240" w:lineRule="auto"/>
      <w:ind w:left="0" w:right="425"/>
      <w:jc w:val="left"/>
      <w:rPr>
        <w:sz w:val="18"/>
        <w:szCs w:val="18"/>
      </w:rPr>
    </w:pPr>
    <w:r w:rsidRPr="007641ED">
      <w:rPr>
        <w:sz w:val="18"/>
        <w:szCs w:val="18"/>
      </w:rPr>
      <w:t xml:space="preserve">„Rekonstrukce kanalizace, ČS a VDJ Hrdlořezy, Praha 3“ </w:t>
    </w:r>
    <w:r w:rsidRPr="007641ED">
      <w:rPr>
        <w:sz w:val="18"/>
        <w:szCs w:val="18"/>
      </w:rPr>
      <w:tab/>
      <w:t>číslo investiční akce 1/1/H56/00</w:t>
    </w:r>
  </w:p>
  <w:p w:rsidR="00544A4C" w:rsidRDefault="00544A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B0" w:rsidRDefault="00462DB0" w:rsidP="00462DB0">
    <w:pPr>
      <w:tabs>
        <w:tab w:val="right" w:pos="8505"/>
      </w:tabs>
      <w:jc w:val="left"/>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266A0"/>
    <w:lvl w:ilvl="0">
      <w:start w:val="1"/>
      <w:numFmt w:val="decimal"/>
      <w:lvlText w:val="%1."/>
      <w:lvlJc w:val="left"/>
      <w:pPr>
        <w:tabs>
          <w:tab w:val="num" w:pos="1492"/>
        </w:tabs>
        <w:ind w:left="1492" w:hanging="360"/>
      </w:pPr>
    </w:lvl>
  </w:abstractNum>
  <w:abstractNum w:abstractNumId="1">
    <w:nsid w:val="FFFFFF7D"/>
    <w:multiLevelType w:val="singleLevel"/>
    <w:tmpl w:val="4DF28E60"/>
    <w:lvl w:ilvl="0">
      <w:start w:val="1"/>
      <w:numFmt w:val="decimal"/>
      <w:lvlText w:val="%1."/>
      <w:lvlJc w:val="left"/>
      <w:pPr>
        <w:tabs>
          <w:tab w:val="num" w:pos="1209"/>
        </w:tabs>
        <w:ind w:left="1209" w:hanging="360"/>
      </w:pPr>
    </w:lvl>
  </w:abstractNum>
  <w:abstractNum w:abstractNumId="2">
    <w:nsid w:val="FFFFFF7E"/>
    <w:multiLevelType w:val="singleLevel"/>
    <w:tmpl w:val="29D667EC"/>
    <w:lvl w:ilvl="0">
      <w:start w:val="1"/>
      <w:numFmt w:val="decimal"/>
      <w:lvlText w:val="%1."/>
      <w:lvlJc w:val="left"/>
      <w:pPr>
        <w:tabs>
          <w:tab w:val="num" w:pos="926"/>
        </w:tabs>
        <w:ind w:left="926" w:hanging="360"/>
      </w:pPr>
    </w:lvl>
  </w:abstractNum>
  <w:abstractNum w:abstractNumId="3">
    <w:nsid w:val="FFFFFF7F"/>
    <w:multiLevelType w:val="singleLevel"/>
    <w:tmpl w:val="B8C6FD90"/>
    <w:lvl w:ilvl="0">
      <w:start w:val="1"/>
      <w:numFmt w:val="decimal"/>
      <w:lvlText w:val="%1."/>
      <w:lvlJc w:val="left"/>
      <w:pPr>
        <w:tabs>
          <w:tab w:val="num" w:pos="643"/>
        </w:tabs>
        <w:ind w:left="643" w:hanging="360"/>
      </w:pPr>
    </w:lvl>
  </w:abstractNum>
  <w:abstractNum w:abstractNumId="4">
    <w:nsid w:val="FFFFFF80"/>
    <w:multiLevelType w:val="singleLevel"/>
    <w:tmpl w:val="A4A00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69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929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63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EEE80E"/>
    <w:lvl w:ilvl="0">
      <w:start w:val="1"/>
      <w:numFmt w:val="decimal"/>
      <w:lvlText w:val="%1."/>
      <w:lvlJc w:val="left"/>
      <w:pPr>
        <w:tabs>
          <w:tab w:val="num" w:pos="360"/>
        </w:tabs>
        <w:ind w:left="360" w:hanging="360"/>
      </w:pPr>
    </w:lvl>
  </w:abstractNum>
  <w:abstractNum w:abstractNumId="9">
    <w:nsid w:val="FFFFFF89"/>
    <w:multiLevelType w:val="singleLevel"/>
    <w:tmpl w:val="B2FCF7CA"/>
    <w:lvl w:ilvl="0">
      <w:start w:val="1"/>
      <w:numFmt w:val="bullet"/>
      <w:lvlText w:val=""/>
      <w:lvlJc w:val="left"/>
      <w:pPr>
        <w:tabs>
          <w:tab w:val="num" w:pos="360"/>
        </w:tabs>
        <w:ind w:left="360" w:hanging="360"/>
      </w:pPr>
      <w:rPr>
        <w:rFonts w:ascii="Symbol" w:hAnsi="Symbol" w:hint="default"/>
      </w:rPr>
    </w:lvl>
  </w:abstractNum>
  <w:abstractNum w:abstractNumId="10">
    <w:nsid w:val="1DEC27F6"/>
    <w:multiLevelType w:val="hybridMultilevel"/>
    <w:tmpl w:val="7CDA34BC"/>
    <w:lvl w:ilvl="0" w:tplc="62DC25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24DF37C1"/>
    <w:multiLevelType w:val="singleLevel"/>
    <w:tmpl w:val="9F087F7A"/>
    <w:lvl w:ilvl="0">
      <w:numFmt w:val="bullet"/>
      <w:lvlText w:val="▪"/>
      <w:lvlJc w:val="left"/>
      <w:pPr>
        <w:tabs>
          <w:tab w:val="num" w:pos="644"/>
        </w:tabs>
        <w:ind w:left="284" w:firstLine="0"/>
      </w:pPr>
      <w:rPr>
        <w:rFonts w:ascii="Times New Roman" w:hAnsi="Times New Roman" w:cs="Times New Roman" w:hint="default"/>
      </w:rPr>
    </w:lvl>
  </w:abstractNum>
  <w:abstractNum w:abstractNumId="12">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52B7B3A"/>
    <w:multiLevelType w:val="hybridMultilevel"/>
    <w:tmpl w:val="4E2A1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5">
    <w:nsid w:val="391507F6"/>
    <w:multiLevelType w:val="hybridMultilevel"/>
    <w:tmpl w:val="47E47FAA"/>
    <w:lvl w:ilvl="0" w:tplc="65222AFA">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D6D4880"/>
    <w:multiLevelType w:val="multilevel"/>
    <w:tmpl w:val="6E74E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2160"/>
        </w:tabs>
        <w:ind w:left="1584" w:hanging="1584"/>
      </w:pPr>
      <w:rPr>
        <w:rFonts w:hint="default"/>
      </w:rPr>
    </w:lvl>
  </w:abstractNum>
  <w:abstractNum w:abstractNumId="17">
    <w:nsid w:val="45227725"/>
    <w:multiLevelType w:val="hybridMultilevel"/>
    <w:tmpl w:val="23B42A3A"/>
    <w:lvl w:ilvl="0" w:tplc="938012DA">
      <w:start w:val="1"/>
      <w:numFmt w:val="bullet"/>
      <w:lvlText w:val=""/>
      <w:lvlJc w:val="left"/>
      <w:pPr>
        <w:tabs>
          <w:tab w:val="num" w:pos="927"/>
        </w:tabs>
        <w:ind w:left="851" w:hanging="284"/>
      </w:pPr>
      <w:rPr>
        <w:rFonts w:ascii="Wingdings" w:eastAsia="Times New Roman" w:hAnsi="Wingdings" w:cs="Times New Roman" w:hint="default"/>
      </w:rPr>
    </w:lvl>
    <w:lvl w:ilvl="1" w:tplc="04050019" w:tentative="1">
      <w:start w:val="1"/>
      <w:numFmt w:val="bullet"/>
      <w:lvlText w:val="o"/>
      <w:lvlJc w:val="left"/>
      <w:pPr>
        <w:tabs>
          <w:tab w:val="num" w:pos="2007"/>
        </w:tabs>
        <w:ind w:left="2007" w:hanging="360"/>
      </w:pPr>
      <w:rPr>
        <w:rFonts w:ascii="Courier New" w:hAnsi="Courier New" w:hint="default"/>
      </w:rPr>
    </w:lvl>
    <w:lvl w:ilvl="2" w:tplc="0405001B" w:tentative="1">
      <w:start w:val="1"/>
      <w:numFmt w:val="bullet"/>
      <w:lvlText w:val=""/>
      <w:lvlJc w:val="left"/>
      <w:pPr>
        <w:tabs>
          <w:tab w:val="num" w:pos="2727"/>
        </w:tabs>
        <w:ind w:left="2727" w:hanging="360"/>
      </w:pPr>
      <w:rPr>
        <w:rFonts w:ascii="Wingdings" w:hAnsi="Wingdings" w:hint="default"/>
      </w:rPr>
    </w:lvl>
    <w:lvl w:ilvl="3" w:tplc="0405000F" w:tentative="1">
      <w:start w:val="1"/>
      <w:numFmt w:val="bullet"/>
      <w:lvlText w:val=""/>
      <w:lvlJc w:val="left"/>
      <w:pPr>
        <w:tabs>
          <w:tab w:val="num" w:pos="3447"/>
        </w:tabs>
        <w:ind w:left="3447" w:hanging="360"/>
      </w:pPr>
      <w:rPr>
        <w:rFonts w:ascii="Symbol" w:hAnsi="Symbol" w:hint="default"/>
      </w:rPr>
    </w:lvl>
    <w:lvl w:ilvl="4" w:tplc="04050019" w:tentative="1">
      <w:start w:val="1"/>
      <w:numFmt w:val="bullet"/>
      <w:lvlText w:val="o"/>
      <w:lvlJc w:val="left"/>
      <w:pPr>
        <w:tabs>
          <w:tab w:val="num" w:pos="4167"/>
        </w:tabs>
        <w:ind w:left="4167" w:hanging="360"/>
      </w:pPr>
      <w:rPr>
        <w:rFonts w:ascii="Courier New" w:hAnsi="Courier New" w:hint="default"/>
      </w:rPr>
    </w:lvl>
    <w:lvl w:ilvl="5" w:tplc="0405001B" w:tentative="1">
      <w:start w:val="1"/>
      <w:numFmt w:val="bullet"/>
      <w:lvlText w:val=""/>
      <w:lvlJc w:val="left"/>
      <w:pPr>
        <w:tabs>
          <w:tab w:val="num" w:pos="4887"/>
        </w:tabs>
        <w:ind w:left="4887" w:hanging="360"/>
      </w:pPr>
      <w:rPr>
        <w:rFonts w:ascii="Wingdings" w:hAnsi="Wingdings" w:hint="default"/>
      </w:rPr>
    </w:lvl>
    <w:lvl w:ilvl="6" w:tplc="0405000F" w:tentative="1">
      <w:start w:val="1"/>
      <w:numFmt w:val="bullet"/>
      <w:lvlText w:val=""/>
      <w:lvlJc w:val="left"/>
      <w:pPr>
        <w:tabs>
          <w:tab w:val="num" w:pos="5607"/>
        </w:tabs>
        <w:ind w:left="5607" w:hanging="360"/>
      </w:pPr>
      <w:rPr>
        <w:rFonts w:ascii="Symbol" w:hAnsi="Symbol" w:hint="default"/>
      </w:rPr>
    </w:lvl>
    <w:lvl w:ilvl="7" w:tplc="04050019" w:tentative="1">
      <w:start w:val="1"/>
      <w:numFmt w:val="bullet"/>
      <w:lvlText w:val="o"/>
      <w:lvlJc w:val="left"/>
      <w:pPr>
        <w:tabs>
          <w:tab w:val="num" w:pos="6327"/>
        </w:tabs>
        <w:ind w:left="6327" w:hanging="360"/>
      </w:pPr>
      <w:rPr>
        <w:rFonts w:ascii="Courier New" w:hAnsi="Courier New" w:hint="default"/>
      </w:rPr>
    </w:lvl>
    <w:lvl w:ilvl="8" w:tplc="0405001B" w:tentative="1">
      <w:start w:val="1"/>
      <w:numFmt w:val="bullet"/>
      <w:lvlText w:val=""/>
      <w:lvlJc w:val="left"/>
      <w:pPr>
        <w:tabs>
          <w:tab w:val="num" w:pos="7047"/>
        </w:tabs>
        <w:ind w:left="7047" w:hanging="360"/>
      </w:pPr>
      <w:rPr>
        <w:rFonts w:ascii="Wingdings" w:hAnsi="Wingdings" w:hint="default"/>
      </w:rPr>
    </w:lvl>
  </w:abstractNum>
  <w:abstractNum w:abstractNumId="18">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6C0431"/>
    <w:multiLevelType w:val="multilevel"/>
    <w:tmpl w:val="53A44DB8"/>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0">
    <w:nsid w:val="4EB409E3"/>
    <w:multiLevelType w:val="hybridMultilevel"/>
    <w:tmpl w:val="013CB446"/>
    <w:lvl w:ilvl="0" w:tplc="04050009">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B60178"/>
    <w:multiLevelType w:val="hybridMultilevel"/>
    <w:tmpl w:val="F9560118"/>
    <w:lvl w:ilvl="0" w:tplc="1B304556">
      <w:start w:val="1"/>
      <w:numFmt w:val="bullet"/>
      <w:lvlText w:val=""/>
      <w:lvlJc w:val="left"/>
      <w:pPr>
        <w:tabs>
          <w:tab w:val="num" w:pos="720"/>
        </w:tabs>
        <w:ind w:left="720" w:hanging="360"/>
      </w:pPr>
      <w:rPr>
        <w:rFonts w:ascii="Symbol" w:hAnsi="Symbol" w:hint="default"/>
      </w:rPr>
    </w:lvl>
    <w:lvl w:ilvl="1" w:tplc="76A89FF2" w:tentative="1">
      <w:start w:val="1"/>
      <w:numFmt w:val="bullet"/>
      <w:lvlText w:val="o"/>
      <w:lvlJc w:val="left"/>
      <w:pPr>
        <w:tabs>
          <w:tab w:val="num" w:pos="1440"/>
        </w:tabs>
        <w:ind w:left="1440" w:hanging="360"/>
      </w:pPr>
      <w:rPr>
        <w:rFonts w:ascii="Courier New" w:hAnsi="Courier New" w:hint="default"/>
      </w:rPr>
    </w:lvl>
    <w:lvl w:ilvl="2" w:tplc="ACD63A3A" w:tentative="1">
      <w:start w:val="1"/>
      <w:numFmt w:val="bullet"/>
      <w:lvlText w:val=""/>
      <w:lvlJc w:val="left"/>
      <w:pPr>
        <w:tabs>
          <w:tab w:val="num" w:pos="2160"/>
        </w:tabs>
        <w:ind w:left="2160" w:hanging="360"/>
      </w:pPr>
      <w:rPr>
        <w:rFonts w:ascii="Wingdings" w:hAnsi="Wingdings" w:hint="default"/>
      </w:rPr>
    </w:lvl>
    <w:lvl w:ilvl="3" w:tplc="48182CF0" w:tentative="1">
      <w:start w:val="1"/>
      <w:numFmt w:val="bullet"/>
      <w:lvlText w:val=""/>
      <w:lvlJc w:val="left"/>
      <w:pPr>
        <w:tabs>
          <w:tab w:val="num" w:pos="2880"/>
        </w:tabs>
        <w:ind w:left="2880" w:hanging="360"/>
      </w:pPr>
      <w:rPr>
        <w:rFonts w:ascii="Symbol" w:hAnsi="Symbol" w:hint="default"/>
      </w:rPr>
    </w:lvl>
    <w:lvl w:ilvl="4" w:tplc="47445F5E" w:tentative="1">
      <w:start w:val="1"/>
      <w:numFmt w:val="bullet"/>
      <w:lvlText w:val="o"/>
      <w:lvlJc w:val="left"/>
      <w:pPr>
        <w:tabs>
          <w:tab w:val="num" w:pos="3600"/>
        </w:tabs>
        <w:ind w:left="3600" w:hanging="360"/>
      </w:pPr>
      <w:rPr>
        <w:rFonts w:ascii="Courier New" w:hAnsi="Courier New" w:hint="default"/>
      </w:rPr>
    </w:lvl>
    <w:lvl w:ilvl="5" w:tplc="047A2EB4" w:tentative="1">
      <w:start w:val="1"/>
      <w:numFmt w:val="bullet"/>
      <w:lvlText w:val=""/>
      <w:lvlJc w:val="left"/>
      <w:pPr>
        <w:tabs>
          <w:tab w:val="num" w:pos="4320"/>
        </w:tabs>
        <w:ind w:left="4320" w:hanging="360"/>
      </w:pPr>
      <w:rPr>
        <w:rFonts w:ascii="Wingdings" w:hAnsi="Wingdings" w:hint="default"/>
      </w:rPr>
    </w:lvl>
    <w:lvl w:ilvl="6" w:tplc="0FBC22B4" w:tentative="1">
      <w:start w:val="1"/>
      <w:numFmt w:val="bullet"/>
      <w:lvlText w:val=""/>
      <w:lvlJc w:val="left"/>
      <w:pPr>
        <w:tabs>
          <w:tab w:val="num" w:pos="5040"/>
        </w:tabs>
        <w:ind w:left="5040" w:hanging="360"/>
      </w:pPr>
      <w:rPr>
        <w:rFonts w:ascii="Symbol" w:hAnsi="Symbol" w:hint="default"/>
      </w:rPr>
    </w:lvl>
    <w:lvl w:ilvl="7" w:tplc="C390F47A" w:tentative="1">
      <w:start w:val="1"/>
      <w:numFmt w:val="bullet"/>
      <w:lvlText w:val="o"/>
      <w:lvlJc w:val="left"/>
      <w:pPr>
        <w:tabs>
          <w:tab w:val="num" w:pos="5760"/>
        </w:tabs>
        <w:ind w:left="5760" w:hanging="360"/>
      </w:pPr>
      <w:rPr>
        <w:rFonts w:ascii="Courier New" w:hAnsi="Courier New" w:hint="default"/>
      </w:rPr>
    </w:lvl>
    <w:lvl w:ilvl="8" w:tplc="99061DA6" w:tentative="1">
      <w:start w:val="1"/>
      <w:numFmt w:val="bullet"/>
      <w:lvlText w:val=""/>
      <w:lvlJc w:val="left"/>
      <w:pPr>
        <w:tabs>
          <w:tab w:val="num" w:pos="6480"/>
        </w:tabs>
        <w:ind w:left="6480" w:hanging="360"/>
      </w:pPr>
      <w:rPr>
        <w:rFonts w:ascii="Wingdings" w:hAnsi="Wingdings" w:hint="default"/>
      </w:rPr>
    </w:lvl>
  </w:abstractNum>
  <w:abstractNum w:abstractNumId="22">
    <w:nsid w:val="61623D2F"/>
    <w:multiLevelType w:val="hybridMultilevel"/>
    <w:tmpl w:val="D1040F62"/>
    <w:lvl w:ilvl="0" w:tplc="B0369E84">
      <w:start w:val="1"/>
      <w:numFmt w:val="upperRoman"/>
      <w:lvlText w:val="%1."/>
      <w:lvlJc w:val="left"/>
      <w:pPr>
        <w:ind w:left="3264" w:hanging="720"/>
      </w:pPr>
      <w:rPr>
        <w:rFonts w:hint="default"/>
      </w:rPr>
    </w:lvl>
    <w:lvl w:ilvl="1" w:tplc="04050019" w:tentative="1">
      <w:start w:val="1"/>
      <w:numFmt w:val="lowerLetter"/>
      <w:lvlText w:val="%2."/>
      <w:lvlJc w:val="left"/>
      <w:pPr>
        <w:ind w:left="3624" w:hanging="360"/>
      </w:pPr>
    </w:lvl>
    <w:lvl w:ilvl="2" w:tplc="0405001B" w:tentative="1">
      <w:start w:val="1"/>
      <w:numFmt w:val="lowerRoman"/>
      <w:lvlText w:val="%3."/>
      <w:lvlJc w:val="right"/>
      <w:pPr>
        <w:ind w:left="4344" w:hanging="180"/>
      </w:pPr>
    </w:lvl>
    <w:lvl w:ilvl="3" w:tplc="0405000F" w:tentative="1">
      <w:start w:val="1"/>
      <w:numFmt w:val="decimal"/>
      <w:lvlText w:val="%4."/>
      <w:lvlJc w:val="left"/>
      <w:pPr>
        <w:ind w:left="5064" w:hanging="360"/>
      </w:pPr>
    </w:lvl>
    <w:lvl w:ilvl="4" w:tplc="04050019" w:tentative="1">
      <w:start w:val="1"/>
      <w:numFmt w:val="lowerLetter"/>
      <w:lvlText w:val="%5."/>
      <w:lvlJc w:val="left"/>
      <w:pPr>
        <w:ind w:left="5784" w:hanging="360"/>
      </w:pPr>
    </w:lvl>
    <w:lvl w:ilvl="5" w:tplc="0405001B" w:tentative="1">
      <w:start w:val="1"/>
      <w:numFmt w:val="lowerRoman"/>
      <w:lvlText w:val="%6."/>
      <w:lvlJc w:val="right"/>
      <w:pPr>
        <w:ind w:left="6504" w:hanging="180"/>
      </w:pPr>
    </w:lvl>
    <w:lvl w:ilvl="6" w:tplc="0405000F" w:tentative="1">
      <w:start w:val="1"/>
      <w:numFmt w:val="decimal"/>
      <w:lvlText w:val="%7."/>
      <w:lvlJc w:val="left"/>
      <w:pPr>
        <w:ind w:left="7224" w:hanging="360"/>
      </w:pPr>
    </w:lvl>
    <w:lvl w:ilvl="7" w:tplc="04050019" w:tentative="1">
      <w:start w:val="1"/>
      <w:numFmt w:val="lowerLetter"/>
      <w:lvlText w:val="%8."/>
      <w:lvlJc w:val="left"/>
      <w:pPr>
        <w:ind w:left="7944" w:hanging="360"/>
      </w:pPr>
    </w:lvl>
    <w:lvl w:ilvl="8" w:tplc="0405001B" w:tentative="1">
      <w:start w:val="1"/>
      <w:numFmt w:val="lowerRoman"/>
      <w:lvlText w:val="%9."/>
      <w:lvlJc w:val="right"/>
      <w:pPr>
        <w:ind w:left="8664" w:hanging="180"/>
      </w:pPr>
    </w:lvl>
  </w:abstractNum>
  <w:abstractNum w:abstractNumId="23">
    <w:nsid w:val="646C4B74"/>
    <w:multiLevelType w:val="hybridMultilevel"/>
    <w:tmpl w:val="EDBAAE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8101D1"/>
    <w:multiLevelType w:val="hybridMultilevel"/>
    <w:tmpl w:val="D9B8E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7262C1"/>
    <w:multiLevelType w:val="hybridMultilevel"/>
    <w:tmpl w:val="100E289A"/>
    <w:lvl w:ilvl="0" w:tplc="F0688D94">
      <w:start w:val="1"/>
      <w:numFmt w:val="bullet"/>
      <w:pStyle w:val="Odrky1"/>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6">
    <w:nsid w:val="6F6C5F9E"/>
    <w:multiLevelType w:val="hybridMultilevel"/>
    <w:tmpl w:val="DCC0686E"/>
    <w:lvl w:ilvl="0" w:tplc="0405000B">
      <w:start w:val="1"/>
      <w:numFmt w:val="bullet"/>
      <w:lvlText w:val=""/>
      <w:lvlJc w:val="left"/>
      <w:pPr>
        <w:ind w:left="720" w:hanging="360"/>
      </w:pPr>
      <w:rPr>
        <w:rFonts w:ascii="Wingdings" w:hAnsi="Wingdings" w:hint="default"/>
      </w:rPr>
    </w:lvl>
    <w:lvl w:ilvl="1" w:tplc="D81A1EE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6"/>
  </w:num>
  <w:num w:numId="24">
    <w:abstractNumId w:val="20"/>
  </w:num>
  <w:num w:numId="25">
    <w:abstractNumId w:val="17"/>
  </w:num>
  <w:num w:numId="26">
    <w:abstractNumId w:val="21"/>
  </w:num>
  <w:num w:numId="27">
    <w:abstractNumId w:val="11"/>
  </w:num>
  <w:num w:numId="28">
    <w:abstractNumId w:val="14"/>
    <w:lvlOverride w:ilvl="0">
      <w:startOverride w:val="1"/>
    </w:lvlOverride>
  </w:num>
  <w:num w:numId="29">
    <w:abstractNumId w:val="18"/>
  </w:num>
  <w:num w:numId="30">
    <w:abstractNumId w:val="12"/>
  </w:num>
  <w:num w:numId="31">
    <w:abstractNumId w:val="22"/>
  </w:num>
  <w:num w:numId="32">
    <w:abstractNumId w:val="15"/>
  </w:num>
  <w:num w:numId="33">
    <w:abstractNumId w:val="1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1B"/>
    <w:rsid w:val="00000357"/>
    <w:rsid w:val="000010D2"/>
    <w:rsid w:val="00003015"/>
    <w:rsid w:val="00005793"/>
    <w:rsid w:val="0000677A"/>
    <w:rsid w:val="00007BDA"/>
    <w:rsid w:val="00012817"/>
    <w:rsid w:val="00015D89"/>
    <w:rsid w:val="00022F52"/>
    <w:rsid w:val="00032088"/>
    <w:rsid w:val="00033F1B"/>
    <w:rsid w:val="00051A2B"/>
    <w:rsid w:val="00053256"/>
    <w:rsid w:val="0005535E"/>
    <w:rsid w:val="00057CEF"/>
    <w:rsid w:val="00071069"/>
    <w:rsid w:val="00072B7C"/>
    <w:rsid w:val="00077945"/>
    <w:rsid w:val="0008033C"/>
    <w:rsid w:val="00080905"/>
    <w:rsid w:val="00097529"/>
    <w:rsid w:val="000B1C39"/>
    <w:rsid w:val="000B1E49"/>
    <w:rsid w:val="000B469B"/>
    <w:rsid w:val="000C4A90"/>
    <w:rsid w:val="000D79B5"/>
    <w:rsid w:val="000E09D9"/>
    <w:rsid w:val="000E6247"/>
    <w:rsid w:val="000F23CB"/>
    <w:rsid w:val="000F29A9"/>
    <w:rsid w:val="000F4290"/>
    <w:rsid w:val="000F75BA"/>
    <w:rsid w:val="00102C76"/>
    <w:rsid w:val="00105FEA"/>
    <w:rsid w:val="00107C9E"/>
    <w:rsid w:val="001167D6"/>
    <w:rsid w:val="00120D4A"/>
    <w:rsid w:val="00126194"/>
    <w:rsid w:val="00133876"/>
    <w:rsid w:val="00133CA6"/>
    <w:rsid w:val="00135419"/>
    <w:rsid w:val="00137D5F"/>
    <w:rsid w:val="00141863"/>
    <w:rsid w:val="00141AE9"/>
    <w:rsid w:val="00141F34"/>
    <w:rsid w:val="00167263"/>
    <w:rsid w:val="001723A1"/>
    <w:rsid w:val="0017502D"/>
    <w:rsid w:val="001964FD"/>
    <w:rsid w:val="001B4494"/>
    <w:rsid w:val="001C158C"/>
    <w:rsid w:val="001D0E0E"/>
    <w:rsid w:val="001D32DB"/>
    <w:rsid w:val="001D5670"/>
    <w:rsid w:val="001E5F0B"/>
    <w:rsid w:val="001E6838"/>
    <w:rsid w:val="001E68B5"/>
    <w:rsid w:val="00207A11"/>
    <w:rsid w:val="00212367"/>
    <w:rsid w:val="0021565A"/>
    <w:rsid w:val="00217545"/>
    <w:rsid w:val="00225BB6"/>
    <w:rsid w:val="00233D6F"/>
    <w:rsid w:val="002529F9"/>
    <w:rsid w:val="00256CEA"/>
    <w:rsid w:val="00262AA0"/>
    <w:rsid w:val="002667E3"/>
    <w:rsid w:val="00284897"/>
    <w:rsid w:val="00285F45"/>
    <w:rsid w:val="002877D9"/>
    <w:rsid w:val="0029367F"/>
    <w:rsid w:val="00296AD9"/>
    <w:rsid w:val="00297423"/>
    <w:rsid w:val="002A130B"/>
    <w:rsid w:val="002A2B47"/>
    <w:rsid w:val="002A5351"/>
    <w:rsid w:val="002B2DB8"/>
    <w:rsid w:val="002B4B0A"/>
    <w:rsid w:val="002D3EAF"/>
    <w:rsid w:val="002D4181"/>
    <w:rsid w:val="002F59AF"/>
    <w:rsid w:val="002F6002"/>
    <w:rsid w:val="002F6ECB"/>
    <w:rsid w:val="003001B2"/>
    <w:rsid w:val="003016F6"/>
    <w:rsid w:val="00305A3A"/>
    <w:rsid w:val="003130D6"/>
    <w:rsid w:val="003305E9"/>
    <w:rsid w:val="00330DAB"/>
    <w:rsid w:val="00340A1B"/>
    <w:rsid w:val="00345CEF"/>
    <w:rsid w:val="00345DCB"/>
    <w:rsid w:val="00347A6A"/>
    <w:rsid w:val="00355EE1"/>
    <w:rsid w:val="00356A53"/>
    <w:rsid w:val="00360703"/>
    <w:rsid w:val="00372D67"/>
    <w:rsid w:val="00376686"/>
    <w:rsid w:val="00391957"/>
    <w:rsid w:val="0039201A"/>
    <w:rsid w:val="003934CC"/>
    <w:rsid w:val="003962A8"/>
    <w:rsid w:val="003A2229"/>
    <w:rsid w:val="003A56E8"/>
    <w:rsid w:val="003B3C02"/>
    <w:rsid w:val="003B5B1D"/>
    <w:rsid w:val="003D2B72"/>
    <w:rsid w:val="003F2E36"/>
    <w:rsid w:val="003F5DB1"/>
    <w:rsid w:val="00403ADA"/>
    <w:rsid w:val="0041251B"/>
    <w:rsid w:val="00425E6E"/>
    <w:rsid w:val="00426393"/>
    <w:rsid w:val="00432C3E"/>
    <w:rsid w:val="00437870"/>
    <w:rsid w:val="00440B9B"/>
    <w:rsid w:val="0044351B"/>
    <w:rsid w:val="00447DE3"/>
    <w:rsid w:val="00462DB0"/>
    <w:rsid w:val="004656C2"/>
    <w:rsid w:val="00472D5D"/>
    <w:rsid w:val="00472DFF"/>
    <w:rsid w:val="00476934"/>
    <w:rsid w:val="00477E8A"/>
    <w:rsid w:val="00480773"/>
    <w:rsid w:val="00486061"/>
    <w:rsid w:val="00490958"/>
    <w:rsid w:val="00494F47"/>
    <w:rsid w:val="004B313A"/>
    <w:rsid w:val="004B4A88"/>
    <w:rsid w:val="004C270C"/>
    <w:rsid w:val="004C4EFA"/>
    <w:rsid w:val="004D0495"/>
    <w:rsid w:val="004E24C1"/>
    <w:rsid w:val="004E6997"/>
    <w:rsid w:val="00500C31"/>
    <w:rsid w:val="005024B8"/>
    <w:rsid w:val="0050781E"/>
    <w:rsid w:val="00507C02"/>
    <w:rsid w:val="0051035F"/>
    <w:rsid w:val="00517E24"/>
    <w:rsid w:val="00530740"/>
    <w:rsid w:val="0053245D"/>
    <w:rsid w:val="00537349"/>
    <w:rsid w:val="00540576"/>
    <w:rsid w:val="00544A4C"/>
    <w:rsid w:val="00546716"/>
    <w:rsid w:val="005550F0"/>
    <w:rsid w:val="00555C85"/>
    <w:rsid w:val="0056323A"/>
    <w:rsid w:val="00572868"/>
    <w:rsid w:val="00581A84"/>
    <w:rsid w:val="0058701B"/>
    <w:rsid w:val="005B1CFE"/>
    <w:rsid w:val="005B42E1"/>
    <w:rsid w:val="005B50C2"/>
    <w:rsid w:val="005B66B1"/>
    <w:rsid w:val="005C4991"/>
    <w:rsid w:val="005C58E5"/>
    <w:rsid w:val="005D6890"/>
    <w:rsid w:val="005E0F27"/>
    <w:rsid w:val="005E1A93"/>
    <w:rsid w:val="005E2CCC"/>
    <w:rsid w:val="005E407C"/>
    <w:rsid w:val="00603869"/>
    <w:rsid w:val="00607B97"/>
    <w:rsid w:val="00616099"/>
    <w:rsid w:val="00625E6C"/>
    <w:rsid w:val="00651F5E"/>
    <w:rsid w:val="00660302"/>
    <w:rsid w:val="00671FC2"/>
    <w:rsid w:val="00687329"/>
    <w:rsid w:val="0069104A"/>
    <w:rsid w:val="006949C5"/>
    <w:rsid w:val="006B0355"/>
    <w:rsid w:val="006B667C"/>
    <w:rsid w:val="006C1E87"/>
    <w:rsid w:val="006C3044"/>
    <w:rsid w:val="006D4B5D"/>
    <w:rsid w:val="006E38FA"/>
    <w:rsid w:val="006F0C05"/>
    <w:rsid w:val="00705ACE"/>
    <w:rsid w:val="00716556"/>
    <w:rsid w:val="00720209"/>
    <w:rsid w:val="007203A5"/>
    <w:rsid w:val="007310E8"/>
    <w:rsid w:val="00732563"/>
    <w:rsid w:val="00761E52"/>
    <w:rsid w:val="0076328C"/>
    <w:rsid w:val="007641ED"/>
    <w:rsid w:val="0077490E"/>
    <w:rsid w:val="00782F57"/>
    <w:rsid w:val="0078600A"/>
    <w:rsid w:val="00795018"/>
    <w:rsid w:val="007A361B"/>
    <w:rsid w:val="007C13B4"/>
    <w:rsid w:val="007C3CD9"/>
    <w:rsid w:val="007D01E2"/>
    <w:rsid w:val="007D22E5"/>
    <w:rsid w:val="008031DA"/>
    <w:rsid w:val="008061F7"/>
    <w:rsid w:val="00807255"/>
    <w:rsid w:val="00815391"/>
    <w:rsid w:val="00820654"/>
    <w:rsid w:val="008217AF"/>
    <w:rsid w:val="0082280B"/>
    <w:rsid w:val="00831C67"/>
    <w:rsid w:val="0083409C"/>
    <w:rsid w:val="00834323"/>
    <w:rsid w:val="00834947"/>
    <w:rsid w:val="00834AAF"/>
    <w:rsid w:val="00841162"/>
    <w:rsid w:val="00841247"/>
    <w:rsid w:val="00861132"/>
    <w:rsid w:val="00872853"/>
    <w:rsid w:val="0087777E"/>
    <w:rsid w:val="00880430"/>
    <w:rsid w:val="0088743C"/>
    <w:rsid w:val="00894B3D"/>
    <w:rsid w:val="008A02E6"/>
    <w:rsid w:val="008A4C22"/>
    <w:rsid w:val="008A76CB"/>
    <w:rsid w:val="008B0F04"/>
    <w:rsid w:val="008B131E"/>
    <w:rsid w:val="008B5884"/>
    <w:rsid w:val="008B6C85"/>
    <w:rsid w:val="008D2406"/>
    <w:rsid w:val="008D4204"/>
    <w:rsid w:val="008D51BD"/>
    <w:rsid w:val="008D62C0"/>
    <w:rsid w:val="008E2E9A"/>
    <w:rsid w:val="008F6827"/>
    <w:rsid w:val="00910114"/>
    <w:rsid w:val="00913569"/>
    <w:rsid w:val="009167A6"/>
    <w:rsid w:val="009179F4"/>
    <w:rsid w:val="00931D9B"/>
    <w:rsid w:val="009400EF"/>
    <w:rsid w:val="009443B9"/>
    <w:rsid w:val="00944696"/>
    <w:rsid w:val="00954D2C"/>
    <w:rsid w:val="00955437"/>
    <w:rsid w:val="00957046"/>
    <w:rsid w:val="00971A92"/>
    <w:rsid w:val="00971BC8"/>
    <w:rsid w:val="00972724"/>
    <w:rsid w:val="0098108C"/>
    <w:rsid w:val="00985590"/>
    <w:rsid w:val="00986396"/>
    <w:rsid w:val="0099117B"/>
    <w:rsid w:val="00993006"/>
    <w:rsid w:val="009A5305"/>
    <w:rsid w:val="009B6303"/>
    <w:rsid w:val="009D1719"/>
    <w:rsid w:val="009E7E2B"/>
    <w:rsid w:val="009F5485"/>
    <w:rsid w:val="00A123C1"/>
    <w:rsid w:val="00A3210B"/>
    <w:rsid w:val="00A34BDB"/>
    <w:rsid w:val="00A37EBC"/>
    <w:rsid w:val="00A37F44"/>
    <w:rsid w:val="00A66034"/>
    <w:rsid w:val="00A66758"/>
    <w:rsid w:val="00A71700"/>
    <w:rsid w:val="00A730FE"/>
    <w:rsid w:val="00A76A9F"/>
    <w:rsid w:val="00A847B4"/>
    <w:rsid w:val="00A933E3"/>
    <w:rsid w:val="00AA2AD6"/>
    <w:rsid w:val="00AB0B1B"/>
    <w:rsid w:val="00AB3BEF"/>
    <w:rsid w:val="00AD3521"/>
    <w:rsid w:val="00AD352B"/>
    <w:rsid w:val="00AD7BF6"/>
    <w:rsid w:val="00AF2974"/>
    <w:rsid w:val="00AF5050"/>
    <w:rsid w:val="00B11156"/>
    <w:rsid w:val="00B11911"/>
    <w:rsid w:val="00B165F2"/>
    <w:rsid w:val="00B172E8"/>
    <w:rsid w:val="00B306D7"/>
    <w:rsid w:val="00B32672"/>
    <w:rsid w:val="00B62865"/>
    <w:rsid w:val="00B67EFE"/>
    <w:rsid w:val="00B718B9"/>
    <w:rsid w:val="00B739C6"/>
    <w:rsid w:val="00B75477"/>
    <w:rsid w:val="00B94035"/>
    <w:rsid w:val="00B97A52"/>
    <w:rsid w:val="00BA17B1"/>
    <w:rsid w:val="00BA57F2"/>
    <w:rsid w:val="00BA74B0"/>
    <w:rsid w:val="00BA7E63"/>
    <w:rsid w:val="00BB2560"/>
    <w:rsid w:val="00BB543B"/>
    <w:rsid w:val="00BC307C"/>
    <w:rsid w:val="00BE2800"/>
    <w:rsid w:val="00BF00A7"/>
    <w:rsid w:val="00BF0A61"/>
    <w:rsid w:val="00C05A2A"/>
    <w:rsid w:val="00C276B3"/>
    <w:rsid w:val="00C27D1A"/>
    <w:rsid w:val="00C42684"/>
    <w:rsid w:val="00C50968"/>
    <w:rsid w:val="00C52139"/>
    <w:rsid w:val="00C52620"/>
    <w:rsid w:val="00C54CD6"/>
    <w:rsid w:val="00C63F0D"/>
    <w:rsid w:val="00C64237"/>
    <w:rsid w:val="00C661DC"/>
    <w:rsid w:val="00C71483"/>
    <w:rsid w:val="00C753B2"/>
    <w:rsid w:val="00C80904"/>
    <w:rsid w:val="00C8518C"/>
    <w:rsid w:val="00CA0BBB"/>
    <w:rsid w:val="00CA1238"/>
    <w:rsid w:val="00CB42E4"/>
    <w:rsid w:val="00CC13B7"/>
    <w:rsid w:val="00CC22F9"/>
    <w:rsid w:val="00CE296C"/>
    <w:rsid w:val="00CE33C9"/>
    <w:rsid w:val="00CF2D10"/>
    <w:rsid w:val="00D005BD"/>
    <w:rsid w:val="00D05E2E"/>
    <w:rsid w:val="00D07C35"/>
    <w:rsid w:val="00D10BEE"/>
    <w:rsid w:val="00D22295"/>
    <w:rsid w:val="00D312EC"/>
    <w:rsid w:val="00D40DAA"/>
    <w:rsid w:val="00D50CC5"/>
    <w:rsid w:val="00D5417F"/>
    <w:rsid w:val="00D61B52"/>
    <w:rsid w:val="00D73CDB"/>
    <w:rsid w:val="00D83E8F"/>
    <w:rsid w:val="00DA741A"/>
    <w:rsid w:val="00DB2A0D"/>
    <w:rsid w:val="00DB2DC2"/>
    <w:rsid w:val="00DB3E90"/>
    <w:rsid w:val="00DC797D"/>
    <w:rsid w:val="00DC7C6F"/>
    <w:rsid w:val="00DD29EA"/>
    <w:rsid w:val="00DD3907"/>
    <w:rsid w:val="00DF00A8"/>
    <w:rsid w:val="00E00192"/>
    <w:rsid w:val="00E01E6E"/>
    <w:rsid w:val="00E04E4F"/>
    <w:rsid w:val="00E27037"/>
    <w:rsid w:val="00E27AE0"/>
    <w:rsid w:val="00E32708"/>
    <w:rsid w:val="00E34088"/>
    <w:rsid w:val="00E44028"/>
    <w:rsid w:val="00E45333"/>
    <w:rsid w:val="00E4630C"/>
    <w:rsid w:val="00E5404B"/>
    <w:rsid w:val="00E57384"/>
    <w:rsid w:val="00E579F7"/>
    <w:rsid w:val="00E725F1"/>
    <w:rsid w:val="00E814E5"/>
    <w:rsid w:val="00EA2F40"/>
    <w:rsid w:val="00EA4309"/>
    <w:rsid w:val="00EA4EB1"/>
    <w:rsid w:val="00EA69E1"/>
    <w:rsid w:val="00EB0FF7"/>
    <w:rsid w:val="00EB4FDA"/>
    <w:rsid w:val="00EB5717"/>
    <w:rsid w:val="00EC4CCF"/>
    <w:rsid w:val="00EC63F7"/>
    <w:rsid w:val="00EC6B10"/>
    <w:rsid w:val="00ED1AC3"/>
    <w:rsid w:val="00ED3ACD"/>
    <w:rsid w:val="00ED588B"/>
    <w:rsid w:val="00EF0F3F"/>
    <w:rsid w:val="00EF2A45"/>
    <w:rsid w:val="00F1191A"/>
    <w:rsid w:val="00F23654"/>
    <w:rsid w:val="00F40DF2"/>
    <w:rsid w:val="00F541D1"/>
    <w:rsid w:val="00F57430"/>
    <w:rsid w:val="00F83AB1"/>
    <w:rsid w:val="00F85F5F"/>
    <w:rsid w:val="00F960A3"/>
    <w:rsid w:val="00FA05C4"/>
    <w:rsid w:val="00FA787A"/>
    <w:rsid w:val="00FB3B98"/>
    <w:rsid w:val="00FC5723"/>
    <w:rsid w:val="00FC6819"/>
    <w:rsid w:val="00FD3AB8"/>
    <w:rsid w:val="00FF19D9"/>
    <w:rsid w:val="00FF2EAE"/>
    <w:rsid w:val="00FF5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semiHidden/>
    <w:rsid w:val="00207A11"/>
    <w:pPr>
      <w:tabs>
        <w:tab w:val="center" w:pos="4536"/>
        <w:tab w:val="right" w:pos="9072"/>
      </w:tabs>
    </w:pPr>
  </w:style>
  <w:style w:type="character" w:customStyle="1" w:styleId="ZhlavChar">
    <w:name w:val="Záhlaví Char"/>
    <w:basedOn w:val="Standardnpsmoodstavce"/>
    <w:link w:val="Zhlav"/>
    <w:uiPriority w:val="99"/>
    <w:semiHidden/>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character" w:styleId="Sledovanodkaz">
    <w:name w:val="FollowedHyperlink"/>
    <w:basedOn w:val="Standardnpsmoodstavce"/>
    <w:uiPriority w:val="99"/>
    <w:semiHidden/>
    <w:unhideWhenUsed/>
    <w:rsid w:val="001D0E0E"/>
    <w:rPr>
      <w:color w:val="800080" w:themeColor="followedHyperlink"/>
      <w:u w:val="single"/>
    </w:rPr>
  </w:style>
  <w:style w:type="paragraph" w:styleId="Odstavecseseznamem">
    <w:name w:val="List Paragraph"/>
    <w:basedOn w:val="Normln"/>
    <w:uiPriority w:val="34"/>
    <w:qFormat/>
    <w:rsid w:val="00C05A2A"/>
    <w:pPr>
      <w:ind w:left="720"/>
      <w:contextualSpacing/>
    </w:pPr>
  </w:style>
  <w:style w:type="paragraph" w:styleId="Textkomente">
    <w:name w:val="annotation text"/>
    <w:basedOn w:val="Normln"/>
    <w:link w:val="TextkomenteChar"/>
    <w:uiPriority w:val="99"/>
    <w:semiHidden/>
    <w:unhideWhenUsed/>
    <w:rsid w:val="00C05A2A"/>
    <w:pPr>
      <w:spacing w:line="240" w:lineRule="auto"/>
    </w:pPr>
  </w:style>
  <w:style w:type="character" w:customStyle="1" w:styleId="TextkomenteChar">
    <w:name w:val="Text komentáře Char"/>
    <w:basedOn w:val="Standardnpsmoodstavce"/>
    <w:link w:val="Textkomente"/>
    <w:uiPriority w:val="99"/>
    <w:semiHidden/>
    <w:rsid w:val="00C05A2A"/>
    <w:rPr>
      <w:rFonts w:ascii="Arial" w:hAnsi="Arial"/>
      <w:spacing w:val="2"/>
    </w:rPr>
  </w:style>
  <w:style w:type="character" w:customStyle="1" w:styleId="preformatted">
    <w:name w:val="preformatted"/>
    <w:basedOn w:val="Standardnpsmoodstavce"/>
    <w:rsid w:val="00297423"/>
  </w:style>
  <w:style w:type="paragraph" w:styleId="Bezmezer">
    <w:name w:val="No Spacing"/>
    <w:link w:val="BezmezerChar"/>
    <w:qFormat/>
    <w:rsid w:val="00051A2B"/>
    <w:rPr>
      <w:rFonts w:ascii="Calibri" w:eastAsia="Calibri" w:hAnsi="Calibri"/>
      <w:sz w:val="22"/>
      <w:szCs w:val="22"/>
      <w:lang w:eastAsia="en-US"/>
    </w:rPr>
  </w:style>
  <w:style w:type="character" w:customStyle="1" w:styleId="BezmezerChar">
    <w:name w:val="Bez mezer Char"/>
    <w:link w:val="Bezmezer"/>
    <w:rsid w:val="00051A2B"/>
    <w:rPr>
      <w:rFonts w:ascii="Calibri" w:eastAsia="Calibri" w:hAnsi="Calibri"/>
      <w:sz w:val="22"/>
      <w:szCs w:val="22"/>
      <w:lang w:eastAsia="en-US"/>
    </w:rPr>
  </w:style>
  <w:style w:type="paragraph" w:styleId="Zkladntext2">
    <w:name w:val="Body Text 2"/>
    <w:basedOn w:val="Normln"/>
    <w:link w:val="Zkladntext2Char"/>
    <w:uiPriority w:val="99"/>
    <w:semiHidden/>
    <w:unhideWhenUsed/>
    <w:rsid w:val="00894B3D"/>
    <w:pPr>
      <w:spacing w:after="120" w:line="480" w:lineRule="auto"/>
    </w:pPr>
  </w:style>
  <w:style w:type="character" w:customStyle="1" w:styleId="Zkladntext2Char">
    <w:name w:val="Základní text 2 Char"/>
    <w:basedOn w:val="Standardnpsmoodstavce"/>
    <w:link w:val="Zkladntext2"/>
    <w:uiPriority w:val="99"/>
    <w:semiHidden/>
    <w:rsid w:val="00894B3D"/>
    <w:rPr>
      <w:rFonts w:ascii="Arial" w:hAnsi="Arial"/>
      <w:spacing w:val="2"/>
    </w:rPr>
  </w:style>
  <w:style w:type="paragraph" w:customStyle="1" w:styleId="strany">
    <w:name w:val="strany"/>
    <w:basedOn w:val="Normln"/>
    <w:rsid w:val="00894B3D"/>
    <w:pPr>
      <w:keepLines/>
      <w:tabs>
        <w:tab w:val="left" w:pos="2552"/>
        <w:tab w:val="left" w:pos="6530"/>
        <w:tab w:val="right" w:pos="9639"/>
      </w:tabs>
      <w:suppressAutoHyphens/>
      <w:spacing w:after="120" w:line="240" w:lineRule="auto"/>
      <w:jc w:val="left"/>
    </w:pPr>
    <w:rPr>
      <w:rFonts w:ascii="Arial Narrow" w:hAnsi="Arial Narrow"/>
      <w:spacing w:val="4"/>
      <w:sz w:val="22"/>
    </w:rPr>
  </w:style>
  <w:style w:type="paragraph" w:customStyle="1" w:styleId="nadnadpis">
    <w:name w:val="nadnadpis"/>
    <w:basedOn w:val="Nadpis"/>
    <w:next w:val="Normln"/>
    <w:rsid w:val="00894B3D"/>
    <w:pPr>
      <w:pageBreakBefore/>
      <w:spacing w:before="120" w:after="0"/>
    </w:pPr>
    <w:rPr>
      <w:b/>
      <w:sz w:val="34"/>
    </w:rPr>
  </w:style>
  <w:style w:type="paragraph" w:customStyle="1" w:styleId="Funkcepodpodpisy">
    <w:name w:val="Funkce pod podpisy"/>
    <w:basedOn w:val="Normln"/>
    <w:rsid w:val="00894B3D"/>
    <w:pPr>
      <w:keepLines/>
      <w:tabs>
        <w:tab w:val="center" w:pos="2268"/>
        <w:tab w:val="center" w:pos="7372"/>
      </w:tabs>
      <w:suppressAutoHyphens/>
      <w:spacing w:after="0" w:line="240" w:lineRule="auto"/>
    </w:pPr>
    <w:rPr>
      <w:rFonts w:ascii="Arial Narrow" w:hAnsi="Arial Narrow"/>
      <w:spacing w:val="0"/>
      <w:sz w:val="22"/>
    </w:rPr>
  </w:style>
  <w:style w:type="paragraph" w:styleId="Nzev">
    <w:name w:val="Title"/>
    <w:basedOn w:val="Normln"/>
    <w:link w:val="NzevChar"/>
    <w:qFormat/>
    <w:rsid w:val="00894B3D"/>
    <w:pPr>
      <w:spacing w:after="0" w:line="240" w:lineRule="auto"/>
      <w:jc w:val="center"/>
    </w:pPr>
    <w:rPr>
      <w:rFonts w:ascii="Times New Roman" w:hAnsi="Times New Roman"/>
      <w:b/>
      <w:bCs/>
      <w:spacing w:val="0"/>
      <w:sz w:val="28"/>
      <w:szCs w:val="24"/>
    </w:rPr>
  </w:style>
  <w:style w:type="character" w:customStyle="1" w:styleId="NzevChar">
    <w:name w:val="Název Char"/>
    <w:basedOn w:val="Standardnpsmoodstavce"/>
    <w:link w:val="Nzev"/>
    <w:rsid w:val="00894B3D"/>
    <w:rPr>
      <w:b/>
      <w:bCs/>
      <w:sz w:val="28"/>
      <w:szCs w:val="24"/>
    </w:rPr>
  </w:style>
  <w:style w:type="paragraph" w:styleId="slovanseznam2">
    <w:name w:val="List Number 2"/>
    <w:basedOn w:val="Normln"/>
    <w:rsid w:val="00894B3D"/>
    <w:pPr>
      <w:tabs>
        <w:tab w:val="num" w:pos="643"/>
      </w:tabs>
      <w:spacing w:after="0" w:line="240" w:lineRule="auto"/>
      <w:ind w:left="643" w:hanging="360"/>
      <w:contextualSpacing/>
      <w:jc w:val="left"/>
    </w:pPr>
    <w:rPr>
      <w:rFonts w:ascii="Times New Roman" w:hAnsi="Times New Roman"/>
      <w:spacing w:val="0"/>
      <w:sz w:val="24"/>
      <w:szCs w:val="24"/>
    </w:rPr>
  </w:style>
  <w:style w:type="paragraph" w:customStyle="1" w:styleId="Smluvnstrany123">
    <w:name w:val="Smluvní strany (1)(2)(3)"/>
    <w:basedOn w:val="Normln"/>
    <w:link w:val="Smluvnstrany123Char"/>
    <w:uiPriority w:val="23"/>
    <w:qFormat/>
    <w:rsid w:val="00894B3D"/>
    <w:pPr>
      <w:numPr>
        <w:numId w:val="29"/>
      </w:numPr>
      <w:spacing w:after="240" w:line="240" w:lineRule="auto"/>
    </w:pPr>
    <w:rPr>
      <w:rFonts w:ascii="Times New Roman" w:hAnsi="Times New Roman"/>
      <w:spacing w:val="0"/>
      <w:sz w:val="22"/>
      <w:szCs w:val="22"/>
    </w:rPr>
  </w:style>
  <w:style w:type="character" w:customStyle="1" w:styleId="Smluvnstrany123Char">
    <w:name w:val="Smluvní strany (1)(2)(3) Char"/>
    <w:link w:val="Smluvnstrany123"/>
    <w:uiPriority w:val="23"/>
    <w:rsid w:val="00894B3D"/>
    <w:rPr>
      <w:sz w:val="22"/>
      <w:szCs w:val="22"/>
    </w:rPr>
  </w:style>
  <w:style w:type="paragraph" w:customStyle="1" w:styleId="odstzkl">
    <w:name w:val="odst.zákl."/>
    <w:basedOn w:val="Normln"/>
    <w:rsid w:val="00894B3D"/>
    <w:pPr>
      <w:spacing w:before="60" w:after="0" w:line="240" w:lineRule="auto"/>
    </w:pPr>
    <w:rPr>
      <w:rFonts w:ascii="Times New Roman" w:hAnsi="Times New Roman"/>
      <w:spacing w:val="0"/>
      <w:sz w:val="24"/>
    </w:rPr>
  </w:style>
  <w:style w:type="paragraph" w:customStyle="1" w:styleId="PrvnrovesmlouvyNadpis">
    <w:name w:val="První úroveň smlouvy (Nadpis)"/>
    <w:basedOn w:val="Normln"/>
    <w:next w:val="Druhrovesmlouvy"/>
    <w:uiPriority w:val="3"/>
    <w:qFormat/>
    <w:rsid w:val="00894B3D"/>
    <w:pPr>
      <w:keepNext/>
      <w:numPr>
        <w:numId w:val="35"/>
      </w:numPr>
      <w:spacing w:before="360" w:after="240" w:line="240" w:lineRule="auto"/>
    </w:pPr>
    <w:rPr>
      <w:rFonts w:ascii="Times New Roman" w:hAnsi="Times New Roman"/>
      <w:b/>
      <w:caps/>
      <w:spacing w:val="0"/>
      <w:sz w:val="22"/>
      <w:szCs w:val="22"/>
    </w:rPr>
  </w:style>
  <w:style w:type="paragraph" w:customStyle="1" w:styleId="Druhrovesmlouvy">
    <w:name w:val="Druhá úroveň smlouvy"/>
    <w:basedOn w:val="PrvnrovesmlouvyNadpis"/>
    <w:link w:val="DruhrovesmlouvyChar"/>
    <w:uiPriority w:val="6"/>
    <w:qFormat/>
    <w:rsid w:val="00894B3D"/>
    <w:pPr>
      <w:keepNext w:val="0"/>
      <w:numPr>
        <w:ilvl w:val="1"/>
      </w:numPr>
      <w:spacing w:before="0"/>
    </w:pPr>
    <w:rPr>
      <w:b w:val="0"/>
      <w:caps w:val="0"/>
    </w:rPr>
  </w:style>
  <w:style w:type="paragraph" w:customStyle="1" w:styleId="Tetrovesmlouvy">
    <w:name w:val="Třetí úroveň smlouvy"/>
    <w:basedOn w:val="Druhrovesmlouvy"/>
    <w:uiPriority w:val="21"/>
    <w:qFormat/>
    <w:rsid w:val="00894B3D"/>
    <w:pPr>
      <w:numPr>
        <w:ilvl w:val="2"/>
      </w:numPr>
      <w:tabs>
        <w:tab w:val="clear" w:pos="1135"/>
        <w:tab w:val="num" w:pos="360"/>
        <w:tab w:val="num" w:pos="644"/>
        <w:tab w:val="num" w:pos="1276"/>
      </w:tabs>
      <w:ind w:left="1276" w:hanging="708"/>
    </w:pPr>
    <w:rPr>
      <w:rFonts w:eastAsia="Arial Unicode MS"/>
    </w:rPr>
  </w:style>
  <w:style w:type="character" w:customStyle="1" w:styleId="DruhrovesmlouvyChar">
    <w:name w:val="Druhá úroveň smlouvy Char"/>
    <w:basedOn w:val="Standardnpsmoodstavce"/>
    <w:link w:val="Druhrovesmlouvy"/>
    <w:uiPriority w:val="6"/>
    <w:rsid w:val="00894B3D"/>
    <w:rPr>
      <w:sz w:val="22"/>
      <w:szCs w:val="22"/>
    </w:rPr>
  </w:style>
  <w:style w:type="paragraph" w:customStyle="1" w:styleId="tvrtrovesmlouvy">
    <w:name w:val="Čtvrtá úroveň smlouvy"/>
    <w:basedOn w:val="Tetrovesmlouvy"/>
    <w:uiPriority w:val="21"/>
    <w:qFormat/>
    <w:rsid w:val="00894B3D"/>
    <w:pPr>
      <w:numPr>
        <w:ilvl w:val="3"/>
      </w:numPr>
      <w:tabs>
        <w:tab w:val="num" w:pos="360"/>
        <w:tab w:val="num" w:pos="644"/>
      </w:tabs>
      <w:ind w:left="284" w:firstLine="0"/>
    </w:pPr>
  </w:style>
  <w:style w:type="paragraph" w:customStyle="1" w:styleId="Text">
    <w:name w:val="Text"/>
    <w:basedOn w:val="Normln"/>
    <w:rsid w:val="00E725F1"/>
    <w:pPr>
      <w:tabs>
        <w:tab w:val="left" w:pos="227"/>
      </w:tabs>
      <w:spacing w:after="0" w:line="220" w:lineRule="exact"/>
    </w:pPr>
    <w:rPr>
      <w:rFonts w:ascii="Tahoma" w:hAnsi="Tahoma"/>
      <w:spacing w:val="0"/>
      <w:sz w:val="18"/>
    </w:rPr>
  </w:style>
  <w:style w:type="paragraph" w:customStyle="1" w:styleId="Neodsazentext">
    <w:name w:val="Neodsazený text"/>
    <w:basedOn w:val="Zkladntext"/>
    <w:link w:val="NeodsazentextChar"/>
    <w:qFormat/>
    <w:rsid w:val="00E725F1"/>
    <w:pPr>
      <w:spacing w:after="240" w:line="240" w:lineRule="auto"/>
      <w:jc w:val="both"/>
    </w:pPr>
    <w:rPr>
      <w:rFonts w:ascii="Times New Roman" w:hAnsi="Times New Roman"/>
      <w:spacing w:val="0"/>
      <w:sz w:val="22"/>
      <w:szCs w:val="22"/>
      <w:lang w:val="cs-CZ" w:eastAsia="cs-CZ"/>
    </w:rPr>
  </w:style>
  <w:style w:type="character" w:customStyle="1" w:styleId="NeodsazentextChar">
    <w:name w:val="Neodsazený text Char"/>
    <w:basedOn w:val="Standardnpsmoodstavce"/>
    <w:link w:val="Neodsazentext"/>
    <w:rsid w:val="00E725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semiHidden/>
    <w:rsid w:val="00207A11"/>
    <w:pPr>
      <w:tabs>
        <w:tab w:val="center" w:pos="4536"/>
        <w:tab w:val="right" w:pos="9072"/>
      </w:tabs>
    </w:pPr>
  </w:style>
  <w:style w:type="character" w:customStyle="1" w:styleId="ZhlavChar">
    <w:name w:val="Záhlaví Char"/>
    <w:basedOn w:val="Standardnpsmoodstavce"/>
    <w:link w:val="Zhlav"/>
    <w:uiPriority w:val="99"/>
    <w:semiHidden/>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character" w:styleId="Sledovanodkaz">
    <w:name w:val="FollowedHyperlink"/>
    <w:basedOn w:val="Standardnpsmoodstavce"/>
    <w:uiPriority w:val="99"/>
    <w:semiHidden/>
    <w:unhideWhenUsed/>
    <w:rsid w:val="001D0E0E"/>
    <w:rPr>
      <w:color w:val="800080" w:themeColor="followedHyperlink"/>
      <w:u w:val="single"/>
    </w:rPr>
  </w:style>
  <w:style w:type="paragraph" w:styleId="Odstavecseseznamem">
    <w:name w:val="List Paragraph"/>
    <w:basedOn w:val="Normln"/>
    <w:uiPriority w:val="34"/>
    <w:qFormat/>
    <w:rsid w:val="00C05A2A"/>
    <w:pPr>
      <w:ind w:left="720"/>
      <w:contextualSpacing/>
    </w:pPr>
  </w:style>
  <w:style w:type="paragraph" w:styleId="Textkomente">
    <w:name w:val="annotation text"/>
    <w:basedOn w:val="Normln"/>
    <w:link w:val="TextkomenteChar"/>
    <w:uiPriority w:val="99"/>
    <w:semiHidden/>
    <w:unhideWhenUsed/>
    <w:rsid w:val="00C05A2A"/>
    <w:pPr>
      <w:spacing w:line="240" w:lineRule="auto"/>
    </w:pPr>
  </w:style>
  <w:style w:type="character" w:customStyle="1" w:styleId="TextkomenteChar">
    <w:name w:val="Text komentáře Char"/>
    <w:basedOn w:val="Standardnpsmoodstavce"/>
    <w:link w:val="Textkomente"/>
    <w:uiPriority w:val="99"/>
    <w:semiHidden/>
    <w:rsid w:val="00C05A2A"/>
    <w:rPr>
      <w:rFonts w:ascii="Arial" w:hAnsi="Arial"/>
      <w:spacing w:val="2"/>
    </w:rPr>
  </w:style>
  <w:style w:type="character" w:customStyle="1" w:styleId="preformatted">
    <w:name w:val="preformatted"/>
    <w:basedOn w:val="Standardnpsmoodstavce"/>
    <w:rsid w:val="00297423"/>
  </w:style>
  <w:style w:type="paragraph" w:styleId="Bezmezer">
    <w:name w:val="No Spacing"/>
    <w:link w:val="BezmezerChar"/>
    <w:qFormat/>
    <w:rsid w:val="00051A2B"/>
    <w:rPr>
      <w:rFonts w:ascii="Calibri" w:eastAsia="Calibri" w:hAnsi="Calibri"/>
      <w:sz w:val="22"/>
      <w:szCs w:val="22"/>
      <w:lang w:eastAsia="en-US"/>
    </w:rPr>
  </w:style>
  <w:style w:type="character" w:customStyle="1" w:styleId="BezmezerChar">
    <w:name w:val="Bez mezer Char"/>
    <w:link w:val="Bezmezer"/>
    <w:rsid w:val="00051A2B"/>
    <w:rPr>
      <w:rFonts w:ascii="Calibri" w:eastAsia="Calibri" w:hAnsi="Calibri"/>
      <w:sz w:val="22"/>
      <w:szCs w:val="22"/>
      <w:lang w:eastAsia="en-US"/>
    </w:rPr>
  </w:style>
  <w:style w:type="paragraph" w:styleId="Zkladntext2">
    <w:name w:val="Body Text 2"/>
    <w:basedOn w:val="Normln"/>
    <w:link w:val="Zkladntext2Char"/>
    <w:uiPriority w:val="99"/>
    <w:semiHidden/>
    <w:unhideWhenUsed/>
    <w:rsid w:val="00894B3D"/>
    <w:pPr>
      <w:spacing w:after="120" w:line="480" w:lineRule="auto"/>
    </w:pPr>
  </w:style>
  <w:style w:type="character" w:customStyle="1" w:styleId="Zkladntext2Char">
    <w:name w:val="Základní text 2 Char"/>
    <w:basedOn w:val="Standardnpsmoodstavce"/>
    <w:link w:val="Zkladntext2"/>
    <w:uiPriority w:val="99"/>
    <w:semiHidden/>
    <w:rsid w:val="00894B3D"/>
    <w:rPr>
      <w:rFonts w:ascii="Arial" w:hAnsi="Arial"/>
      <w:spacing w:val="2"/>
    </w:rPr>
  </w:style>
  <w:style w:type="paragraph" w:customStyle="1" w:styleId="strany">
    <w:name w:val="strany"/>
    <w:basedOn w:val="Normln"/>
    <w:rsid w:val="00894B3D"/>
    <w:pPr>
      <w:keepLines/>
      <w:tabs>
        <w:tab w:val="left" w:pos="2552"/>
        <w:tab w:val="left" w:pos="6530"/>
        <w:tab w:val="right" w:pos="9639"/>
      </w:tabs>
      <w:suppressAutoHyphens/>
      <w:spacing w:after="120" w:line="240" w:lineRule="auto"/>
      <w:jc w:val="left"/>
    </w:pPr>
    <w:rPr>
      <w:rFonts w:ascii="Arial Narrow" w:hAnsi="Arial Narrow"/>
      <w:spacing w:val="4"/>
      <w:sz w:val="22"/>
    </w:rPr>
  </w:style>
  <w:style w:type="paragraph" w:customStyle="1" w:styleId="nadnadpis">
    <w:name w:val="nadnadpis"/>
    <w:basedOn w:val="Nadpis"/>
    <w:next w:val="Normln"/>
    <w:rsid w:val="00894B3D"/>
    <w:pPr>
      <w:pageBreakBefore/>
      <w:spacing w:before="120" w:after="0"/>
    </w:pPr>
    <w:rPr>
      <w:b/>
      <w:sz w:val="34"/>
    </w:rPr>
  </w:style>
  <w:style w:type="paragraph" w:customStyle="1" w:styleId="Funkcepodpodpisy">
    <w:name w:val="Funkce pod podpisy"/>
    <w:basedOn w:val="Normln"/>
    <w:rsid w:val="00894B3D"/>
    <w:pPr>
      <w:keepLines/>
      <w:tabs>
        <w:tab w:val="center" w:pos="2268"/>
        <w:tab w:val="center" w:pos="7372"/>
      </w:tabs>
      <w:suppressAutoHyphens/>
      <w:spacing w:after="0" w:line="240" w:lineRule="auto"/>
    </w:pPr>
    <w:rPr>
      <w:rFonts w:ascii="Arial Narrow" w:hAnsi="Arial Narrow"/>
      <w:spacing w:val="0"/>
      <w:sz w:val="22"/>
    </w:rPr>
  </w:style>
  <w:style w:type="paragraph" w:styleId="Nzev">
    <w:name w:val="Title"/>
    <w:basedOn w:val="Normln"/>
    <w:link w:val="NzevChar"/>
    <w:qFormat/>
    <w:rsid w:val="00894B3D"/>
    <w:pPr>
      <w:spacing w:after="0" w:line="240" w:lineRule="auto"/>
      <w:jc w:val="center"/>
    </w:pPr>
    <w:rPr>
      <w:rFonts w:ascii="Times New Roman" w:hAnsi="Times New Roman"/>
      <w:b/>
      <w:bCs/>
      <w:spacing w:val="0"/>
      <w:sz w:val="28"/>
      <w:szCs w:val="24"/>
    </w:rPr>
  </w:style>
  <w:style w:type="character" w:customStyle="1" w:styleId="NzevChar">
    <w:name w:val="Název Char"/>
    <w:basedOn w:val="Standardnpsmoodstavce"/>
    <w:link w:val="Nzev"/>
    <w:rsid w:val="00894B3D"/>
    <w:rPr>
      <w:b/>
      <w:bCs/>
      <w:sz w:val="28"/>
      <w:szCs w:val="24"/>
    </w:rPr>
  </w:style>
  <w:style w:type="paragraph" w:styleId="slovanseznam2">
    <w:name w:val="List Number 2"/>
    <w:basedOn w:val="Normln"/>
    <w:rsid w:val="00894B3D"/>
    <w:pPr>
      <w:tabs>
        <w:tab w:val="num" w:pos="643"/>
      </w:tabs>
      <w:spacing w:after="0" w:line="240" w:lineRule="auto"/>
      <w:ind w:left="643" w:hanging="360"/>
      <w:contextualSpacing/>
      <w:jc w:val="left"/>
    </w:pPr>
    <w:rPr>
      <w:rFonts w:ascii="Times New Roman" w:hAnsi="Times New Roman"/>
      <w:spacing w:val="0"/>
      <w:sz w:val="24"/>
      <w:szCs w:val="24"/>
    </w:rPr>
  </w:style>
  <w:style w:type="paragraph" w:customStyle="1" w:styleId="Smluvnstrany123">
    <w:name w:val="Smluvní strany (1)(2)(3)"/>
    <w:basedOn w:val="Normln"/>
    <w:link w:val="Smluvnstrany123Char"/>
    <w:uiPriority w:val="23"/>
    <w:qFormat/>
    <w:rsid w:val="00894B3D"/>
    <w:pPr>
      <w:numPr>
        <w:numId w:val="29"/>
      </w:numPr>
      <w:spacing w:after="240" w:line="240" w:lineRule="auto"/>
    </w:pPr>
    <w:rPr>
      <w:rFonts w:ascii="Times New Roman" w:hAnsi="Times New Roman"/>
      <w:spacing w:val="0"/>
      <w:sz w:val="22"/>
      <w:szCs w:val="22"/>
    </w:rPr>
  </w:style>
  <w:style w:type="character" w:customStyle="1" w:styleId="Smluvnstrany123Char">
    <w:name w:val="Smluvní strany (1)(2)(3) Char"/>
    <w:link w:val="Smluvnstrany123"/>
    <w:uiPriority w:val="23"/>
    <w:rsid w:val="00894B3D"/>
    <w:rPr>
      <w:sz w:val="22"/>
      <w:szCs w:val="22"/>
    </w:rPr>
  </w:style>
  <w:style w:type="paragraph" w:customStyle="1" w:styleId="odstzkl">
    <w:name w:val="odst.zákl."/>
    <w:basedOn w:val="Normln"/>
    <w:rsid w:val="00894B3D"/>
    <w:pPr>
      <w:spacing w:before="60" w:after="0" w:line="240" w:lineRule="auto"/>
    </w:pPr>
    <w:rPr>
      <w:rFonts w:ascii="Times New Roman" w:hAnsi="Times New Roman"/>
      <w:spacing w:val="0"/>
      <w:sz w:val="24"/>
    </w:rPr>
  </w:style>
  <w:style w:type="paragraph" w:customStyle="1" w:styleId="PrvnrovesmlouvyNadpis">
    <w:name w:val="První úroveň smlouvy (Nadpis)"/>
    <w:basedOn w:val="Normln"/>
    <w:next w:val="Druhrovesmlouvy"/>
    <w:uiPriority w:val="3"/>
    <w:qFormat/>
    <w:rsid w:val="00894B3D"/>
    <w:pPr>
      <w:keepNext/>
      <w:numPr>
        <w:numId w:val="35"/>
      </w:numPr>
      <w:spacing w:before="360" w:after="240" w:line="240" w:lineRule="auto"/>
    </w:pPr>
    <w:rPr>
      <w:rFonts w:ascii="Times New Roman" w:hAnsi="Times New Roman"/>
      <w:b/>
      <w:caps/>
      <w:spacing w:val="0"/>
      <w:sz w:val="22"/>
      <w:szCs w:val="22"/>
    </w:rPr>
  </w:style>
  <w:style w:type="paragraph" w:customStyle="1" w:styleId="Druhrovesmlouvy">
    <w:name w:val="Druhá úroveň smlouvy"/>
    <w:basedOn w:val="PrvnrovesmlouvyNadpis"/>
    <w:link w:val="DruhrovesmlouvyChar"/>
    <w:uiPriority w:val="6"/>
    <w:qFormat/>
    <w:rsid w:val="00894B3D"/>
    <w:pPr>
      <w:keepNext w:val="0"/>
      <w:numPr>
        <w:ilvl w:val="1"/>
      </w:numPr>
      <w:spacing w:before="0"/>
    </w:pPr>
    <w:rPr>
      <w:b w:val="0"/>
      <w:caps w:val="0"/>
    </w:rPr>
  </w:style>
  <w:style w:type="paragraph" w:customStyle="1" w:styleId="Tetrovesmlouvy">
    <w:name w:val="Třetí úroveň smlouvy"/>
    <w:basedOn w:val="Druhrovesmlouvy"/>
    <w:uiPriority w:val="21"/>
    <w:qFormat/>
    <w:rsid w:val="00894B3D"/>
    <w:pPr>
      <w:numPr>
        <w:ilvl w:val="2"/>
      </w:numPr>
      <w:tabs>
        <w:tab w:val="clear" w:pos="1135"/>
        <w:tab w:val="num" w:pos="360"/>
        <w:tab w:val="num" w:pos="644"/>
        <w:tab w:val="num" w:pos="1276"/>
      </w:tabs>
      <w:ind w:left="1276" w:hanging="708"/>
    </w:pPr>
    <w:rPr>
      <w:rFonts w:eastAsia="Arial Unicode MS"/>
    </w:rPr>
  </w:style>
  <w:style w:type="character" w:customStyle="1" w:styleId="DruhrovesmlouvyChar">
    <w:name w:val="Druhá úroveň smlouvy Char"/>
    <w:basedOn w:val="Standardnpsmoodstavce"/>
    <w:link w:val="Druhrovesmlouvy"/>
    <w:uiPriority w:val="6"/>
    <w:rsid w:val="00894B3D"/>
    <w:rPr>
      <w:sz w:val="22"/>
      <w:szCs w:val="22"/>
    </w:rPr>
  </w:style>
  <w:style w:type="paragraph" w:customStyle="1" w:styleId="tvrtrovesmlouvy">
    <w:name w:val="Čtvrtá úroveň smlouvy"/>
    <w:basedOn w:val="Tetrovesmlouvy"/>
    <w:uiPriority w:val="21"/>
    <w:qFormat/>
    <w:rsid w:val="00894B3D"/>
    <w:pPr>
      <w:numPr>
        <w:ilvl w:val="3"/>
      </w:numPr>
      <w:tabs>
        <w:tab w:val="num" w:pos="360"/>
        <w:tab w:val="num" w:pos="644"/>
      </w:tabs>
      <w:ind w:left="284" w:firstLine="0"/>
    </w:pPr>
  </w:style>
  <w:style w:type="paragraph" w:customStyle="1" w:styleId="Text">
    <w:name w:val="Text"/>
    <w:basedOn w:val="Normln"/>
    <w:rsid w:val="00E725F1"/>
    <w:pPr>
      <w:tabs>
        <w:tab w:val="left" w:pos="227"/>
      </w:tabs>
      <w:spacing w:after="0" w:line="220" w:lineRule="exact"/>
    </w:pPr>
    <w:rPr>
      <w:rFonts w:ascii="Tahoma" w:hAnsi="Tahoma"/>
      <w:spacing w:val="0"/>
      <w:sz w:val="18"/>
    </w:rPr>
  </w:style>
  <w:style w:type="paragraph" w:customStyle="1" w:styleId="Neodsazentext">
    <w:name w:val="Neodsazený text"/>
    <w:basedOn w:val="Zkladntext"/>
    <w:link w:val="NeodsazentextChar"/>
    <w:qFormat/>
    <w:rsid w:val="00E725F1"/>
    <w:pPr>
      <w:spacing w:after="240" w:line="240" w:lineRule="auto"/>
      <w:jc w:val="both"/>
    </w:pPr>
    <w:rPr>
      <w:rFonts w:ascii="Times New Roman" w:hAnsi="Times New Roman"/>
      <w:spacing w:val="0"/>
      <w:sz w:val="22"/>
      <w:szCs w:val="22"/>
      <w:lang w:val="cs-CZ" w:eastAsia="cs-CZ"/>
    </w:rPr>
  </w:style>
  <w:style w:type="character" w:customStyle="1" w:styleId="NeodsazentextChar">
    <w:name w:val="Neodsazený text Char"/>
    <w:basedOn w:val="Standardnpsmoodstavce"/>
    <w:link w:val="Neodsazentext"/>
    <w:rsid w:val="00E725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1227">
      <w:bodyDiv w:val="1"/>
      <w:marLeft w:val="0"/>
      <w:marRight w:val="0"/>
      <w:marTop w:val="0"/>
      <w:marBottom w:val="0"/>
      <w:divBdr>
        <w:top w:val="none" w:sz="0" w:space="0" w:color="auto"/>
        <w:left w:val="none" w:sz="0" w:space="0" w:color="auto"/>
        <w:bottom w:val="none" w:sz="0" w:space="0" w:color="auto"/>
        <w:right w:val="none" w:sz="0" w:space="0" w:color="auto"/>
      </w:divBdr>
    </w:div>
    <w:div w:id="856774507">
      <w:bodyDiv w:val="1"/>
      <w:marLeft w:val="0"/>
      <w:marRight w:val="0"/>
      <w:marTop w:val="0"/>
      <w:marBottom w:val="0"/>
      <w:divBdr>
        <w:top w:val="none" w:sz="0" w:space="0" w:color="auto"/>
        <w:left w:val="none" w:sz="0" w:space="0" w:color="auto"/>
        <w:bottom w:val="none" w:sz="0" w:space="0" w:color="auto"/>
        <w:right w:val="none" w:sz="0" w:space="0" w:color="auto"/>
      </w:divBdr>
    </w:div>
    <w:div w:id="18317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1687</Words>
  <Characters>9959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11-1211-1600</vt:lpstr>
    </vt:vector>
  </TitlesOfParts>
  <Company>HYDROPROJEKT CZ a.s.</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11-1211-1600</dc:title>
  <dc:subject>„Sanace komor VDJ Hrdlořezy, Praha 3“, číslo investiční akce 1/4/J26/00</dc:subject>
  <dc:creator>15.3.2017</dc:creator>
  <cp:lastModifiedBy>Železná Jarmila</cp:lastModifiedBy>
  <cp:revision>5</cp:revision>
  <cp:lastPrinted>2017-03-28T06:40:00Z</cp:lastPrinted>
  <dcterms:created xsi:type="dcterms:W3CDTF">2017-03-28T06:41:00Z</dcterms:created>
  <dcterms:modified xsi:type="dcterms:W3CDTF">2017-03-31T08:53:00Z</dcterms:modified>
</cp:coreProperties>
</file>