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AEBA" w14:textId="77777777" w:rsidR="000748DC" w:rsidRDefault="000748DC" w:rsidP="000748DC">
      <w:pPr>
        <w:jc w:val="center"/>
        <w:rPr>
          <w:rFonts w:ascii="Calibri" w:hAnsi="Calibri" w:cs="Calibri"/>
          <w:b/>
          <w:color w:val="0070C0"/>
          <w:sz w:val="28"/>
          <w:szCs w:val="28"/>
        </w:rPr>
      </w:pPr>
      <w:bookmarkStart w:id="0" w:name="_GoBack"/>
      <w:bookmarkEnd w:id="0"/>
      <w:r>
        <w:rPr>
          <w:rFonts w:ascii="Calibri" w:hAnsi="Calibri" w:cs="Calibri"/>
          <w:b/>
          <w:color w:val="0070C0"/>
          <w:sz w:val="28"/>
          <w:szCs w:val="28"/>
        </w:rPr>
        <w:t xml:space="preserve">Smlouva o zabezpečení výuky plavání </w:t>
      </w:r>
    </w:p>
    <w:p w14:paraId="259C17DF" w14:textId="77777777" w:rsidR="000748DC" w:rsidRDefault="000748DC" w:rsidP="000748DC">
      <w:pPr>
        <w:jc w:val="center"/>
        <w:rPr>
          <w:rFonts w:ascii="Calibri" w:hAnsi="Calibri" w:cs="Calibri"/>
          <w:b/>
          <w:u w:val="single"/>
        </w:rPr>
      </w:pPr>
      <w:r>
        <w:rPr>
          <w:rFonts w:ascii="Calibri" w:hAnsi="Calibri" w:cs="Calibri"/>
          <w:b/>
          <w:color w:val="0070C0"/>
          <w:sz w:val="28"/>
          <w:szCs w:val="28"/>
        </w:rPr>
        <w:t xml:space="preserve">pro základní školu </w:t>
      </w:r>
    </w:p>
    <w:p w14:paraId="704C9B0D" w14:textId="77777777" w:rsidR="000748DC" w:rsidRDefault="000748DC" w:rsidP="000748DC">
      <w:pPr>
        <w:jc w:val="center"/>
        <w:rPr>
          <w:rFonts w:ascii="Calibri" w:hAnsi="Calibri" w:cs="Calibri"/>
          <w:b/>
          <w:u w:val="single"/>
        </w:rPr>
      </w:pPr>
    </w:p>
    <w:p w14:paraId="45E54825" w14:textId="77777777" w:rsidR="000748DC" w:rsidRDefault="000748DC" w:rsidP="000748DC">
      <w:pPr>
        <w:rPr>
          <w:rFonts w:ascii="Calibri" w:hAnsi="Calibri" w:cs="Calibri"/>
          <w:b/>
          <w:sz w:val="20"/>
          <w:szCs w:val="20"/>
          <w:u w:val="single"/>
        </w:rPr>
      </w:pPr>
    </w:p>
    <w:p w14:paraId="080D8830" w14:textId="77777777" w:rsidR="000748DC" w:rsidRDefault="000748DC" w:rsidP="000748DC">
      <w:pPr>
        <w:rPr>
          <w:rFonts w:ascii="Calibri" w:hAnsi="Calibri" w:cs="Calibri"/>
          <w:b/>
          <w:sz w:val="20"/>
          <w:szCs w:val="20"/>
        </w:rPr>
      </w:pPr>
    </w:p>
    <w:p w14:paraId="0A2E5DA0" w14:textId="77777777" w:rsidR="000748DC" w:rsidRPr="00A44A9F" w:rsidRDefault="000748DC" w:rsidP="000748DC">
      <w:pPr>
        <w:rPr>
          <w:rFonts w:ascii="Calibri" w:hAnsi="Calibri" w:cs="Calibri"/>
          <w:b/>
          <w:sz w:val="20"/>
          <w:szCs w:val="20"/>
        </w:rPr>
      </w:pPr>
      <w:r w:rsidRPr="00A44A9F">
        <w:rPr>
          <w:rFonts w:ascii="Calibri" w:hAnsi="Calibri" w:cs="Calibri"/>
          <w:b/>
          <w:sz w:val="20"/>
          <w:szCs w:val="20"/>
        </w:rPr>
        <w:t>Poskytovatel:</w:t>
      </w:r>
      <w:r w:rsidRPr="00A44A9F">
        <w:rPr>
          <w:rFonts w:ascii="Calibri" w:hAnsi="Calibri" w:cs="Calibri"/>
          <w:sz w:val="20"/>
          <w:szCs w:val="20"/>
        </w:rPr>
        <w:tab/>
      </w:r>
      <w:r w:rsidRPr="00A44A9F">
        <w:rPr>
          <w:rFonts w:ascii="Calibri" w:hAnsi="Calibri" w:cs="Calibri"/>
          <w:sz w:val="20"/>
          <w:szCs w:val="20"/>
        </w:rPr>
        <w:tab/>
      </w:r>
      <w:proofErr w:type="spellStart"/>
      <w:r w:rsidRPr="00A44A9F">
        <w:rPr>
          <w:rFonts w:ascii="Calibri" w:hAnsi="Calibri" w:cs="Calibri"/>
          <w:b/>
          <w:sz w:val="20"/>
          <w:szCs w:val="20"/>
        </w:rPr>
        <w:t>Aqua</w:t>
      </w:r>
      <w:proofErr w:type="spellEnd"/>
      <w:r w:rsidRPr="00A44A9F">
        <w:rPr>
          <w:rFonts w:ascii="Calibri" w:hAnsi="Calibri" w:cs="Calibri"/>
          <w:b/>
          <w:sz w:val="20"/>
          <w:szCs w:val="20"/>
        </w:rPr>
        <w:t xml:space="preserve"> Sport Club s.r.o.</w:t>
      </w:r>
    </w:p>
    <w:p w14:paraId="2FCA81D7" w14:textId="77777777" w:rsidR="000748DC" w:rsidRPr="00A462BC" w:rsidRDefault="000748DC" w:rsidP="000748DC">
      <w:pPr>
        <w:rPr>
          <w:rFonts w:ascii="Calibri" w:hAnsi="Calibri" w:cs="Calibri"/>
          <w:b/>
          <w:sz w:val="20"/>
          <w:szCs w:val="20"/>
        </w:rPr>
      </w:pPr>
      <w:r w:rsidRPr="00A44A9F">
        <w:rPr>
          <w:rFonts w:ascii="Calibri" w:hAnsi="Calibri" w:cs="Calibri"/>
          <w:b/>
          <w:sz w:val="20"/>
          <w:szCs w:val="20"/>
        </w:rPr>
        <w:t>zastoupen:</w:t>
      </w:r>
      <w:r w:rsidRPr="00A44A9F">
        <w:rPr>
          <w:rFonts w:ascii="Calibri" w:hAnsi="Calibri" w:cs="Calibri"/>
          <w:b/>
          <w:sz w:val="20"/>
          <w:szCs w:val="20"/>
        </w:rPr>
        <w:tab/>
      </w:r>
      <w:r w:rsidRPr="00A44A9F">
        <w:rPr>
          <w:rFonts w:ascii="Calibri" w:hAnsi="Calibri" w:cs="Calibri"/>
          <w:b/>
          <w:sz w:val="20"/>
          <w:szCs w:val="20"/>
        </w:rPr>
        <w:tab/>
        <w:t xml:space="preserve">Klárou </w:t>
      </w:r>
      <w:proofErr w:type="spellStart"/>
      <w:r w:rsidRPr="00A44A9F">
        <w:rPr>
          <w:rFonts w:ascii="Calibri" w:hAnsi="Calibri" w:cs="Calibri"/>
          <w:b/>
          <w:sz w:val="20"/>
          <w:szCs w:val="20"/>
        </w:rPr>
        <w:t>Klápovou</w:t>
      </w:r>
      <w:proofErr w:type="spellEnd"/>
      <w:r w:rsidRPr="00A44A9F">
        <w:rPr>
          <w:rFonts w:ascii="Calibri" w:hAnsi="Calibri" w:cs="Calibri"/>
          <w:b/>
          <w:sz w:val="20"/>
          <w:szCs w:val="20"/>
        </w:rPr>
        <w:t>, jednatelkou společnosti</w:t>
      </w:r>
    </w:p>
    <w:p w14:paraId="06E3F039" w14:textId="77777777" w:rsidR="000748DC" w:rsidRPr="003D591E" w:rsidRDefault="000748DC" w:rsidP="000748DC">
      <w:pPr>
        <w:rPr>
          <w:rFonts w:ascii="Calibri" w:hAnsi="Calibri" w:cs="Calibri"/>
          <w:b/>
          <w:sz w:val="20"/>
          <w:szCs w:val="20"/>
        </w:rPr>
      </w:pPr>
      <w:r w:rsidRPr="00A462BC">
        <w:rPr>
          <w:rFonts w:ascii="Calibri" w:hAnsi="Calibri" w:cs="Calibri"/>
          <w:b/>
          <w:sz w:val="20"/>
          <w:szCs w:val="20"/>
        </w:rPr>
        <w:t>se sídlem:</w:t>
      </w:r>
      <w:r w:rsidRPr="003D591E">
        <w:rPr>
          <w:rFonts w:ascii="Calibri" w:hAnsi="Calibri" w:cs="Calibri"/>
          <w:sz w:val="20"/>
          <w:szCs w:val="20"/>
        </w:rPr>
        <w:tab/>
      </w:r>
      <w:r w:rsidRPr="003D591E">
        <w:rPr>
          <w:rFonts w:ascii="Calibri" w:hAnsi="Calibri" w:cs="Calibri"/>
          <w:sz w:val="20"/>
          <w:szCs w:val="20"/>
        </w:rPr>
        <w:tab/>
        <w:t>Náměstí Na Sádkách 704, 252 41 Dolní Břežany</w:t>
      </w:r>
    </w:p>
    <w:p w14:paraId="71836962" w14:textId="77777777" w:rsidR="000748DC" w:rsidRPr="00E3440A" w:rsidRDefault="000748DC" w:rsidP="000748DC">
      <w:pPr>
        <w:rPr>
          <w:rFonts w:ascii="Calibri" w:hAnsi="Calibri" w:cs="Calibri"/>
          <w:b/>
          <w:sz w:val="20"/>
          <w:szCs w:val="20"/>
        </w:rPr>
      </w:pPr>
      <w:r w:rsidRPr="003D591E">
        <w:rPr>
          <w:rFonts w:ascii="Calibri" w:hAnsi="Calibri" w:cs="Calibri"/>
          <w:b/>
          <w:sz w:val="20"/>
          <w:szCs w:val="20"/>
        </w:rPr>
        <w:t>IČ:</w:t>
      </w:r>
      <w:r w:rsidRPr="003D591E">
        <w:rPr>
          <w:rFonts w:ascii="Calibri" w:hAnsi="Calibri" w:cs="Calibri"/>
          <w:b/>
          <w:sz w:val="20"/>
          <w:szCs w:val="20"/>
        </w:rPr>
        <w:tab/>
      </w:r>
      <w:r w:rsidRPr="003D591E">
        <w:rPr>
          <w:rFonts w:ascii="Calibri" w:hAnsi="Calibri" w:cs="Calibri"/>
          <w:b/>
          <w:sz w:val="20"/>
          <w:szCs w:val="20"/>
        </w:rPr>
        <w:tab/>
      </w:r>
      <w:r w:rsidRPr="003D591E">
        <w:rPr>
          <w:rFonts w:ascii="Calibri" w:hAnsi="Calibri" w:cs="Calibri"/>
          <w:sz w:val="20"/>
          <w:szCs w:val="20"/>
        </w:rPr>
        <w:tab/>
        <w:t>02653389</w:t>
      </w:r>
    </w:p>
    <w:p w14:paraId="596EDB06" w14:textId="77777777" w:rsidR="000748DC" w:rsidRPr="00E3440A" w:rsidRDefault="000748DC" w:rsidP="000748DC">
      <w:pPr>
        <w:rPr>
          <w:rFonts w:ascii="Calibri" w:hAnsi="Calibri" w:cs="Calibri"/>
          <w:b/>
          <w:sz w:val="20"/>
          <w:szCs w:val="20"/>
        </w:rPr>
      </w:pPr>
      <w:r w:rsidRPr="00E3440A">
        <w:rPr>
          <w:rFonts w:ascii="Calibri" w:hAnsi="Calibri" w:cs="Calibri"/>
          <w:b/>
          <w:sz w:val="20"/>
          <w:szCs w:val="20"/>
        </w:rPr>
        <w:t>DIČ:</w:t>
      </w:r>
      <w:r w:rsidRPr="00E3440A">
        <w:rPr>
          <w:rFonts w:ascii="Calibri" w:hAnsi="Calibri" w:cs="Calibri"/>
          <w:b/>
          <w:sz w:val="20"/>
          <w:szCs w:val="20"/>
        </w:rPr>
        <w:tab/>
      </w:r>
      <w:r w:rsidRPr="00E3440A">
        <w:rPr>
          <w:rFonts w:ascii="Calibri" w:hAnsi="Calibri" w:cs="Calibri"/>
          <w:b/>
          <w:sz w:val="20"/>
          <w:szCs w:val="20"/>
        </w:rPr>
        <w:tab/>
      </w:r>
      <w:r w:rsidRPr="00E3440A">
        <w:rPr>
          <w:rFonts w:ascii="Calibri" w:hAnsi="Calibri" w:cs="Calibri"/>
          <w:b/>
          <w:sz w:val="20"/>
          <w:szCs w:val="20"/>
        </w:rPr>
        <w:tab/>
      </w:r>
      <w:r w:rsidRPr="00E3440A">
        <w:rPr>
          <w:rFonts w:ascii="Calibri" w:hAnsi="Calibri" w:cs="Calibri"/>
          <w:sz w:val="20"/>
          <w:szCs w:val="20"/>
        </w:rPr>
        <w:t>CZ02653389</w:t>
      </w:r>
    </w:p>
    <w:p w14:paraId="0CD549ED" w14:textId="77777777" w:rsidR="000748DC" w:rsidRPr="00E3440A" w:rsidRDefault="000748DC" w:rsidP="000748DC">
      <w:pPr>
        <w:rPr>
          <w:rFonts w:ascii="Calibri" w:hAnsi="Calibri" w:cs="Calibri"/>
          <w:b/>
          <w:sz w:val="20"/>
          <w:szCs w:val="20"/>
        </w:rPr>
      </w:pPr>
      <w:r w:rsidRPr="00E3440A">
        <w:rPr>
          <w:rFonts w:ascii="Calibri" w:hAnsi="Calibri" w:cs="Calibri"/>
          <w:b/>
          <w:sz w:val="20"/>
          <w:szCs w:val="20"/>
        </w:rPr>
        <w:t>Bankovní spojení:</w:t>
      </w:r>
      <w:r w:rsidRPr="00E3440A">
        <w:rPr>
          <w:rFonts w:ascii="Calibri" w:hAnsi="Calibri" w:cs="Calibri"/>
          <w:b/>
          <w:sz w:val="20"/>
          <w:szCs w:val="20"/>
        </w:rPr>
        <w:tab/>
      </w:r>
      <w:r w:rsidRPr="00E3440A">
        <w:rPr>
          <w:rFonts w:ascii="Calibri" w:hAnsi="Calibri" w:cs="Calibri"/>
          <w:sz w:val="20"/>
          <w:szCs w:val="20"/>
        </w:rPr>
        <w:t>ČSOB a.s.</w:t>
      </w:r>
    </w:p>
    <w:p w14:paraId="6D81CD48" w14:textId="77777777" w:rsidR="000748DC" w:rsidRPr="00E3440A" w:rsidRDefault="000748DC" w:rsidP="000748DC">
      <w:pPr>
        <w:rPr>
          <w:rFonts w:ascii="Calibri" w:hAnsi="Calibri" w:cs="Calibri"/>
          <w:sz w:val="20"/>
          <w:szCs w:val="20"/>
        </w:rPr>
      </w:pPr>
      <w:r w:rsidRPr="00E3440A">
        <w:rPr>
          <w:rFonts w:ascii="Calibri" w:hAnsi="Calibri" w:cs="Calibri"/>
          <w:b/>
          <w:sz w:val="20"/>
          <w:szCs w:val="20"/>
        </w:rPr>
        <w:t>číslo účtu:</w:t>
      </w:r>
      <w:r w:rsidRPr="00E3440A">
        <w:rPr>
          <w:rFonts w:ascii="Calibri" w:hAnsi="Calibri" w:cs="Calibri"/>
          <w:sz w:val="20"/>
          <w:szCs w:val="20"/>
        </w:rPr>
        <w:t xml:space="preserve"> </w:t>
      </w:r>
      <w:r w:rsidRPr="00E3440A">
        <w:rPr>
          <w:rFonts w:ascii="Calibri" w:hAnsi="Calibri" w:cs="Calibri"/>
          <w:sz w:val="20"/>
          <w:szCs w:val="20"/>
        </w:rPr>
        <w:tab/>
      </w:r>
      <w:r w:rsidRPr="00E3440A">
        <w:rPr>
          <w:rFonts w:ascii="Calibri" w:hAnsi="Calibri" w:cs="Calibri"/>
          <w:sz w:val="20"/>
          <w:szCs w:val="20"/>
        </w:rPr>
        <w:tab/>
        <w:t>263247507/0300</w:t>
      </w:r>
      <w:r w:rsidRPr="00E3440A">
        <w:rPr>
          <w:rFonts w:ascii="Calibri" w:hAnsi="Calibri" w:cs="Calibri"/>
          <w:sz w:val="20"/>
          <w:szCs w:val="20"/>
        </w:rPr>
        <w:tab/>
      </w:r>
    </w:p>
    <w:p w14:paraId="27AD283D" w14:textId="77777777" w:rsidR="000748DC" w:rsidRPr="00E3440A" w:rsidRDefault="000748DC" w:rsidP="000748DC">
      <w:pPr>
        <w:rPr>
          <w:rFonts w:ascii="Calibri" w:hAnsi="Calibri" w:cs="Calibri"/>
          <w:sz w:val="20"/>
          <w:szCs w:val="20"/>
        </w:rPr>
      </w:pPr>
    </w:p>
    <w:p w14:paraId="38ED60FC" w14:textId="77777777" w:rsidR="000748DC" w:rsidRPr="00E3440A" w:rsidRDefault="000748DC" w:rsidP="000748DC">
      <w:pPr>
        <w:rPr>
          <w:rFonts w:ascii="Calibri" w:hAnsi="Calibri" w:cs="Calibri"/>
          <w:b/>
          <w:sz w:val="20"/>
          <w:szCs w:val="20"/>
        </w:rPr>
      </w:pPr>
      <w:r w:rsidRPr="00E3440A">
        <w:rPr>
          <w:rFonts w:ascii="Calibri" w:hAnsi="Calibri" w:cs="Calibri"/>
          <w:b/>
          <w:sz w:val="20"/>
          <w:szCs w:val="20"/>
        </w:rPr>
        <w:t>a</w:t>
      </w:r>
    </w:p>
    <w:p w14:paraId="05AE7F90" w14:textId="77777777" w:rsidR="000748DC" w:rsidRPr="00E3440A" w:rsidRDefault="000748DC" w:rsidP="000748DC">
      <w:pPr>
        <w:rPr>
          <w:rFonts w:ascii="Calibri" w:hAnsi="Calibri" w:cs="Calibri"/>
          <w:b/>
          <w:sz w:val="20"/>
          <w:szCs w:val="20"/>
        </w:rPr>
      </w:pPr>
    </w:p>
    <w:p w14:paraId="12606CE4" w14:textId="77777777" w:rsidR="000748DC" w:rsidRPr="00A462BC" w:rsidRDefault="000748DC" w:rsidP="000748DC">
      <w:pPr>
        <w:rPr>
          <w:rFonts w:ascii="Calibri" w:hAnsi="Calibri" w:cs="Calibri"/>
          <w:b/>
          <w:sz w:val="20"/>
          <w:szCs w:val="20"/>
        </w:rPr>
      </w:pPr>
      <w:r w:rsidRPr="00E3440A">
        <w:rPr>
          <w:rFonts w:ascii="Calibri" w:hAnsi="Calibri" w:cs="Calibri"/>
          <w:b/>
          <w:sz w:val="20"/>
          <w:szCs w:val="20"/>
        </w:rPr>
        <w:t xml:space="preserve">Objednatel: </w:t>
      </w:r>
      <w:r w:rsidRPr="00E3440A">
        <w:rPr>
          <w:rFonts w:ascii="Calibri" w:hAnsi="Calibri" w:cs="Calibri"/>
          <w:b/>
          <w:sz w:val="20"/>
          <w:szCs w:val="20"/>
        </w:rPr>
        <w:tab/>
      </w:r>
      <w:r>
        <w:rPr>
          <w:rFonts w:ascii="Calibri" w:hAnsi="Calibri" w:cs="Calibri"/>
          <w:b/>
          <w:sz w:val="20"/>
          <w:szCs w:val="20"/>
        </w:rPr>
        <w:tab/>
        <w:t>Základní škola, Praha 4, Mikulova 1594</w:t>
      </w:r>
      <w:r w:rsidRPr="00E3440A">
        <w:rPr>
          <w:rFonts w:ascii="Calibri" w:hAnsi="Calibri" w:cs="Calibri"/>
          <w:b/>
          <w:sz w:val="20"/>
          <w:szCs w:val="20"/>
        </w:rPr>
        <w:tab/>
      </w:r>
    </w:p>
    <w:p w14:paraId="183E1570" w14:textId="77777777" w:rsidR="000748DC" w:rsidRPr="00A462BC" w:rsidRDefault="000748DC" w:rsidP="000748DC">
      <w:pPr>
        <w:rPr>
          <w:rFonts w:ascii="Calibri" w:hAnsi="Calibri" w:cs="Calibri"/>
          <w:b/>
          <w:sz w:val="20"/>
          <w:szCs w:val="20"/>
        </w:rPr>
      </w:pPr>
      <w:r w:rsidRPr="00A462BC">
        <w:rPr>
          <w:rFonts w:ascii="Calibri" w:hAnsi="Calibri" w:cs="Calibri"/>
          <w:b/>
          <w:sz w:val="20"/>
          <w:szCs w:val="20"/>
        </w:rPr>
        <w:t>zastoupen:</w:t>
      </w:r>
      <w:r>
        <w:rPr>
          <w:rFonts w:ascii="Calibri" w:hAnsi="Calibri" w:cs="Calibri"/>
          <w:b/>
          <w:sz w:val="20"/>
          <w:szCs w:val="20"/>
        </w:rPr>
        <w:tab/>
      </w:r>
      <w:r>
        <w:rPr>
          <w:rFonts w:ascii="Calibri" w:hAnsi="Calibri" w:cs="Calibri"/>
          <w:b/>
          <w:sz w:val="20"/>
          <w:szCs w:val="20"/>
        </w:rPr>
        <w:tab/>
        <w:t xml:space="preserve">Mgr. Michaelou </w:t>
      </w:r>
      <w:proofErr w:type="spellStart"/>
      <w:r>
        <w:rPr>
          <w:rFonts w:ascii="Calibri" w:hAnsi="Calibri" w:cs="Calibri"/>
          <w:b/>
          <w:sz w:val="20"/>
          <w:szCs w:val="20"/>
        </w:rPr>
        <w:t>Lipertovou</w:t>
      </w:r>
      <w:proofErr w:type="spellEnd"/>
      <w:r>
        <w:rPr>
          <w:rFonts w:ascii="Calibri" w:hAnsi="Calibri" w:cs="Calibri"/>
          <w:b/>
          <w:sz w:val="20"/>
          <w:szCs w:val="20"/>
        </w:rPr>
        <w:t xml:space="preserve"> - </w:t>
      </w:r>
      <w:proofErr w:type="spellStart"/>
      <w:r>
        <w:rPr>
          <w:rFonts w:ascii="Calibri" w:hAnsi="Calibri" w:cs="Calibri"/>
          <w:b/>
          <w:sz w:val="20"/>
          <w:szCs w:val="20"/>
        </w:rPr>
        <w:t>Pacherovou</w:t>
      </w:r>
      <w:proofErr w:type="spellEnd"/>
      <w:r>
        <w:rPr>
          <w:rFonts w:ascii="Calibri" w:hAnsi="Calibri" w:cs="Calibri"/>
          <w:b/>
          <w:sz w:val="20"/>
          <w:szCs w:val="20"/>
        </w:rPr>
        <w:t>, ředitelkou školy</w:t>
      </w:r>
      <w:r w:rsidRPr="00A462BC">
        <w:rPr>
          <w:rFonts w:ascii="Calibri" w:hAnsi="Calibri" w:cs="Calibri"/>
          <w:b/>
          <w:sz w:val="20"/>
          <w:szCs w:val="20"/>
        </w:rPr>
        <w:tab/>
      </w:r>
      <w:r w:rsidRPr="00A462BC">
        <w:rPr>
          <w:rFonts w:ascii="Calibri" w:hAnsi="Calibri" w:cs="Calibri"/>
          <w:b/>
          <w:sz w:val="20"/>
          <w:szCs w:val="20"/>
        </w:rPr>
        <w:tab/>
      </w:r>
      <w:r w:rsidRPr="00A462BC">
        <w:rPr>
          <w:rFonts w:ascii="Calibri" w:hAnsi="Calibri" w:cs="Calibri"/>
          <w:b/>
          <w:sz w:val="20"/>
          <w:szCs w:val="20"/>
        </w:rPr>
        <w:tab/>
      </w:r>
      <w:r w:rsidRPr="00A462BC">
        <w:rPr>
          <w:rFonts w:ascii="Calibri" w:hAnsi="Calibri" w:cs="Calibri"/>
          <w:b/>
          <w:sz w:val="20"/>
          <w:szCs w:val="20"/>
        </w:rPr>
        <w:tab/>
      </w:r>
    </w:p>
    <w:p w14:paraId="20C91C6B" w14:textId="77777777" w:rsidR="000748DC" w:rsidRPr="00A462BC" w:rsidRDefault="000748DC" w:rsidP="000748DC">
      <w:pPr>
        <w:rPr>
          <w:rFonts w:ascii="Calibri" w:hAnsi="Calibri" w:cs="Calibri"/>
          <w:b/>
          <w:sz w:val="20"/>
          <w:szCs w:val="20"/>
        </w:rPr>
      </w:pPr>
      <w:r w:rsidRPr="003D591E">
        <w:rPr>
          <w:rFonts w:ascii="Calibri" w:hAnsi="Calibri" w:cs="Calibri"/>
          <w:b/>
          <w:sz w:val="20"/>
          <w:szCs w:val="20"/>
        </w:rPr>
        <w:t>se sídlem:</w:t>
      </w:r>
      <w:r w:rsidRPr="003D591E">
        <w:rPr>
          <w:rFonts w:ascii="Calibri" w:hAnsi="Calibri" w:cs="Calibri"/>
          <w:b/>
          <w:sz w:val="20"/>
          <w:szCs w:val="20"/>
        </w:rPr>
        <w:tab/>
      </w:r>
      <w:r>
        <w:rPr>
          <w:rFonts w:ascii="Calibri" w:hAnsi="Calibri" w:cs="Calibri"/>
          <w:b/>
          <w:sz w:val="20"/>
          <w:szCs w:val="20"/>
        </w:rPr>
        <w:tab/>
        <w:t>Mikulova 1594, Praha 4, 149 00</w:t>
      </w:r>
    </w:p>
    <w:p w14:paraId="5E53E739" w14:textId="77777777" w:rsidR="000748DC" w:rsidRPr="003D591E" w:rsidRDefault="000748DC" w:rsidP="000748DC">
      <w:pPr>
        <w:rPr>
          <w:rFonts w:ascii="Calibri" w:hAnsi="Calibri" w:cs="Calibri"/>
          <w:b/>
          <w:sz w:val="20"/>
          <w:szCs w:val="20"/>
        </w:rPr>
      </w:pPr>
      <w:r w:rsidRPr="003D591E">
        <w:rPr>
          <w:rFonts w:ascii="Calibri" w:hAnsi="Calibri" w:cs="Calibri"/>
          <w:b/>
          <w:sz w:val="20"/>
          <w:szCs w:val="20"/>
        </w:rPr>
        <w:t>IČ:</w:t>
      </w:r>
      <w:r w:rsidRPr="003D591E">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61388459</w:t>
      </w:r>
      <w:r w:rsidRPr="003D591E">
        <w:rPr>
          <w:rFonts w:ascii="Calibri" w:hAnsi="Calibri" w:cs="Calibri"/>
          <w:b/>
          <w:sz w:val="20"/>
          <w:szCs w:val="20"/>
        </w:rPr>
        <w:tab/>
      </w:r>
      <w:r w:rsidRPr="003D591E">
        <w:rPr>
          <w:rFonts w:ascii="Calibri" w:hAnsi="Calibri" w:cs="Calibri"/>
          <w:b/>
          <w:sz w:val="20"/>
          <w:szCs w:val="20"/>
        </w:rPr>
        <w:tab/>
      </w:r>
    </w:p>
    <w:p w14:paraId="53DA51F1" w14:textId="77777777" w:rsidR="000748DC" w:rsidRPr="003D591E" w:rsidRDefault="000748DC" w:rsidP="000748DC">
      <w:pPr>
        <w:rPr>
          <w:rFonts w:ascii="Calibri" w:hAnsi="Calibri" w:cs="Calibri"/>
          <w:b/>
          <w:sz w:val="20"/>
          <w:szCs w:val="20"/>
        </w:rPr>
      </w:pPr>
      <w:r w:rsidRPr="003D591E">
        <w:rPr>
          <w:rFonts w:ascii="Calibri" w:hAnsi="Calibri" w:cs="Calibri"/>
          <w:b/>
          <w:sz w:val="20"/>
          <w:szCs w:val="20"/>
        </w:rPr>
        <w:t>DIČ:</w:t>
      </w:r>
      <w:r w:rsidRPr="003D591E">
        <w:rPr>
          <w:rFonts w:ascii="Calibri" w:hAnsi="Calibri" w:cs="Calibri"/>
          <w:b/>
          <w:sz w:val="20"/>
          <w:szCs w:val="20"/>
        </w:rPr>
        <w:tab/>
      </w:r>
      <w:r w:rsidRPr="003D591E">
        <w:rPr>
          <w:rFonts w:ascii="Calibri" w:hAnsi="Calibri" w:cs="Calibri"/>
          <w:b/>
          <w:sz w:val="20"/>
          <w:szCs w:val="20"/>
        </w:rPr>
        <w:tab/>
      </w:r>
      <w:r w:rsidRPr="003D591E">
        <w:rPr>
          <w:rFonts w:ascii="Calibri" w:hAnsi="Calibri" w:cs="Calibri"/>
          <w:b/>
          <w:sz w:val="20"/>
          <w:szCs w:val="20"/>
        </w:rPr>
        <w:tab/>
      </w:r>
    </w:p>
    <w:p w14:paraId="79867B64" w14:textId="77777777" w:rsidR="000748DC" w:rsidRPr="00A462BC" w:rsidRDefault="000748DC" w:rsidP="000748DC">
      <w:pPr>
        <w:rPr>
          <w:rFonts w:ascii="Calibri" w:hAnsi="Calibri" w:cs="Calibri"/>
          <w:b/>
          <w:sz w:val="20"/>
          <w:szCs w:val="20"/>
        </w:rPr>
      </w:pPr>
      <w:r w:rsidRPr="003D591E">
        <w:rPr>
          <w:rFonts w:ascii="Calibri" w:hAnsi="Calibri" w:cs="Calibri"/>
          <w:b/>
          <w:sz w:val="20"/>
          <w:szCs w:val="20"/>
        </w:rPr>
        <w:t>bankovní spojení:</w:t>
      </w:r>
      <w:r w:rsidRPr="003D591E">
        <w:rPr>
          <w:rFonts w:ascii="Calibri" w:hAnsi="Calibri" w:cs="Calibri"/>
          <w:b/>
          <w:sz w:val="20"/>
          <w:szCs w:val="20"/>
        </w:rPr>
        <w:tab/>
      </w:r>
      <w:r>
        <w:rPr>
          <w:rFonts w:ascii="Calibri" w:hAnsi="Calibri" w:cs="Calibri"/>
          <w:b/>
          <w:sz w:val="20"/>
          <w:szCs w:val="20"/>
        </w:rPr>
        <w:t xml:space="preserve">     </w:t>
      </w:r>
    </w:p>
    <w:p w14:paraId="37389A4C" w14:textId="77777777" w:rsidR="000748DC" w:rsidRPr="003D591E" w:rsidRDefault="000748DC" w:rsidP="000748DC">
      <w:pPr>
        <w:rPr>
          <w:rFonts w:ascii="Calibri" w:hAnsi="Calibri" w:cs="Calibri"/>
          <w:sz w:val="20"/>
          <w:szCs w:val="20"/>
        </w:rPr>
      </w:pPr>
      <w:r w:rsidRPr="00A462BC">
        <w:rPr>
          <w:rFonts w:ascii="Calibri" w:hAnsi="Calibri" w:cs="Calibri"/>
          <w:b/>
          <w:sz w:val="20"/>
          <w:szCs w:val="20"/>
        </w:rPr>
        <w:t>číslo ú</w:t>
      </w:r>
      <w:r w:rsidRPr="003D591E">
        <w:rPr>
          <w:rFonts w:ascii="Calibri" w:hAnsi="Calibri" w:cs="Calibri"/>
          <w:b/>
          <w:sz w:val="20"/>
          <w:szCs w:val="20"/>
        </w:rPr>
        <w:t>čtu:</w:t>
      </w:r>
      <w:r w:rsidRPr="003D591E">
        <w:rPr>
          <w:rFonts w:ascii="Calibri" w:hAnsi="Calibri" w:cs="Calibri"/>
          <w:b/>
          <w:sz w:val="20"/>
          <w:szCs w:val="20"/>
        </w:rPr>
        <w:tab/>
      </w:r>
      <w:r w:rsidRPr="00A462BC">
        <w:rPr>
          <w:rFonts w:ascii="Calibri" w:hAnsi="Calibri" w:cs="Calibri"/>
          <w:b/>
          <w:sz w:val="20"/>
          <w:szCs w:val="20"/>
        </w:rPr>
        <w:tab/>
      </w:r>
    </w:p>
    <w:p w14:paraId="11842FE7" w14:textId="77777777" w:rsidR="000748DC" w:rsidRPr="003D591E" w:rsidRDefault="000748DC" w:rsidP="000748DC">
      <w:pPr>
        <w:rPr>
          <w:rFonts w:ascii="Calibri" w:hAnsi="Calibri" w:cs="Calibri"/>
          <w:sz w:val="20"/>
          <w:szCs w:val="20"/>
        </w:rPr>
      </w:pPr>
    </w:p>
    <w:p w14:paraId="172E5FAD" w14:textId="77777777" w:rsidR="000748DC" w:rsidRPr="003D591E" w:rsidRDefault="000748DC" w:rsidP="000748DC">
      <w:pPr>
        <w:rPr>
          <w:rFonts w:ascii="Calibri" w:hAnsi="Calibri" w:cs="Calibri"/>
          <w:sz w:val="20"/>
          <w:szCs w:val="20"/>
        </w:rPr>
      </w:pPr>
    </w:p>
    <w:p w14:paraId="69193082" w14:textId="77777777" w:rsidR="000748DC" w:rsidRPr="00E3440A" w:rsidRDefault="000748DC" w:rsidP="000748DC">
      <w:pPr>
        <w:ind w:left="3912" w:firstLine="336"/>
        <w:rPr>
          <w:rFonts w:ascii="Calibri" w:hAnsi="Calibri" w:cs="Calibri"/>
          <w:b/>
          <w:sz w:val="20"/>
          <w:szCs w:val="20"/>
        </w:rPr>
      </w:pPr>
      <w:r w:rsidRPr="00E3440A">
        <w:rPr>
          <w:rFonts w:ascii="Calibri" w:hAnsi="Calibri" w:cs="Calibri"/>
          <w:b/>
          <w:sz w:val="20"/>
          <w:szCs w:val="20"/>
        </w:rPr>
        <w:t>čl. I</w:t>
      </w:r>
    </w:p>
    <w:p w14:paraId="0666E211" w14:textId="77777777" w:rsidR="000748DC" w:rsidRPr="00E3440A" w:rsidRDefault="000748DC" w:rsidP="000748DC">
      <w:pPr>
        <w:ind w:left="3540"/>
        <w:rPr>
          <w:rFonts w:ascii="Calibri" w:hAnsi="Calibri" w:cs="Calibri"/>
          <w:b/>
          <w:sz w:val="20"/>
          <w:szCs w:val="20"/>
        </w:rPr>
      </w:pPr>
      <w:r w:rsidRPr="00E3440A">
        <w:rPr>
          <w:rFonts w:ascii="Calibri" w:hAnsi="Calibri" w:cs="Calibri"/>
          <w:b/>
          <w:sz w:val="20"/>
          <w:szCs w:val="20"/>
        </w:rPr>
        <w:t>Předmět smlouvy</w:t>
      </w:r>
    </w:p>
    <w:p w14:paraId="33FB5CCD" w14:textId="77777777" w:rsidR="000748DC" w:rsidRPr="00E3440A" w:rsidRDefault="000748DC" w:rsidP="000748DC">
      <w:pPr>
        <w:ind w:left="1080"/>
        <w:rPr>
          <w:rFonts w:ascii="Calibri" w:hAnsi="Calibri" w:cs="Calibri"/>
          <w:b/>
          <w:sz w:val="20"/>
          <w:szCs w:val="20"/>
        </w:rPr>
      </w:pPr>
    </w:p>
    <w:p w14:paraId="4D23E7E8" w14:textId="77777777" w:rsidR="000748DC" w:rsidRPr="00A462BC" w:rsidRDefault="000748DC" w:rsidP="000748DC">
      <w:pPr>
        <w:ind w:left="360"/>
        <w:jc w:val="both"/>
        <w:rPr>
          <w:rFonts w:ascii="Calibri" w:hAnsi="Calibri" w:cs="Calibri"/>
          <w:sz w:val="20"/>
          <w:szCs w:val="20"/>
        </w:rPr>
      </w:pPr>
      <w:r w:rsidRPr="00E3440A">
        <w:rPr>
          <w:rFonts w:ascii="Calibri" w:hAnsi="Calibri" w:cs="Calibri"/>
          <w:sz w:val="20"/>
          <w:szCs w:val="20"/>
        </w:rPr>
        <w:t xml:space="preserve">Předmětem smlouvy je zabezpečení výuky plavání žáků základní školy </w:t>
      </w:r>
      <w:r w:rsidRPr="00E3440A">
        <w:rPr>
          <w:rFonts w:ascii="Calibri" w:hAnsi="Calibri" w:cs="Calibri"/>
          <w:b/>
          <w:sz w:val="20"/>
          <w:szCs w:val="20"/>
        </w:rPr>
        <w:t>(dále jen objednatel)</w:t>
      </w:r>
      <w:r w:rsidRPr="00E3440A">
        <w:rPr>
          <w:rFonts w:ascii="Calibri" w:hAnsi="Calibri" w:cs="Calibri"/>
          <w:sz w:val="20"/>
          <w:szCs w:val="20"/>
        </w:rPr>
        <w:t xml:space="preserve"> ve školním roce 20</w:t>
      </w:r>
      <w:r>
        <w:rPr>
          <w:rFonts w:ascii="Calibri" w:hAnsi="Calibri" w:cs="Calibri"/>
          <w:sz w:val="20"/>
          <w:szCs w:val="20"/>
        </w:rPr>
        <w:t>21</w:t>
      </w:r>
      <w:r w:rsidRPr="00A462BC">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 xml:space="preserve"> v období </w:t>
      </w:r>
      <w:r w:rsidRPr="003D591E">
        <w:rPr>
          <w:rFonts w:ascii="Calibri" w:hAnsi="Calibri" w:cs="Calibri"/>
          <w:b/>
          <w:sz w:val="20"/>
          <w:szCs w:val="20"/>
        </w:rPr>
        <w:t xml:space="preserve">od </w:t>
      </w:r>
      <w:r>
        <w:rPr>
          <w:rFonts w:ascii="Calibri" w:hAnsi="Calibri" w:cs="Calibri"/>
          <w:b/>
          <w:sz w:val="20"/>
          <w:szCs w:val="20"/>
        </w:rPr>
        <w:t>7</w:t>
      </w:r>
      <w:r w:rsidRPr="00E3440A">
        <w:rPr>
          <w:rFonts w:ascii="Calibri" w:hAnsi="Calibri" w:cs="Calibri"/>
          <w:b/>
          <w:sz w:val="20"/>
          <w:szCs w:val="20"/>
        </w:rPr>
        <w:t>.9.20</w:t>
      </w:r>
      <w:r>
        <w:rPr>
          <w:rFonts w:ascii="Calibri" w:hAnsi="Calibri" w:cs="Calibri"/>
          <w:b/>
          <w:sz w:val="20"/>
          <w:szCs w:val="20"/>
        </w:rPr>
        <w:t>21</w:t>
      </w:r>
      <w:r w:rsidRPr="00E3440A">
        <w:rPr>
          <w:rFonts w:ascii="Calibri" w:hAnsi="Calibri" w:cs="Calibri"/>
          <w:b/>
          <w:sz w:val="20"/>
          <w:szCs w:val="20"/>
        </w:rPr>
        <w:t xml:space="preserve"> do </w:t>
      </w:r>
      <w:r>
        <w:rPr>
          <w:rFonts w:ascii="Calibri" w:hAnsi="Calibri" w:cs="Calibri"/>
          <w:b/>
          <w:sz w:val="20"/>
          <w:szCs w:val="20"/>
        </w:rPr>
        <w:t>31</w:t>
      </w:r>
      <w:r w:rsidRPr="00E3440A">
        <w:rPr>
          <w:rFonts w:ascii="Calibri" w:hAnsi="Calibri" w:cs="Calibri"/>
          <w:b/>
          <w:sz w:val="20"/>
          <w:szCs w:val="20"/>
        </w:rPr>
        <w:t>.1.20</w:t>
      </w:r>
      <w:r>
        <w:rPr>
          <w:rFonts w:ascii="Calibri" w:hAnsi="Calibri" w:cs="Calibri"/>
          <w:b/>
          <w:sz w:val="20"/>
          <w:szCs w:val="20"/>
        </w:rPr>
        <w:t>22</w:t>
      </w:r>
      <w:r w:rsidRPr="003D591E">
        <w:rPr>
          <w:rFonts w:ascii="Calibri" w:hAnsi="Calibri" w:cs="Calibri"/>
          <w:b/>
          <w:sz w:val="20"/>
          <w:szCs w:val="20"/>
        </w:rPr>
        <w:t>.</w:t>
      </w:r>
      <w:r w:rsidRPr="003D591E">
        <w:rPr>
          <w:rFonts w:ascii="Calibri" w:hAnsi="Calibri" w:cs="Calibri"/>
          <w:sz w:val="20"/>
          <w:szCs w:val="20"/>
        </w:rPr>
        <w:t xml:space="preserve">  Plavecká výuka na I</w:t>
      </w:r>
      <w:r w:rsidRPr="00E3440A">
        <w:rPr>
          <w:rFonts w:ascii="Calibri" w:hAnsi="Calibri" w:cs="Calibri"/>
          <w:sz w:val="20"/>
          <w:szCs w:val="20"/>
        </w:rPr>
        <w:t>. pololetí školního roku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 xml:space="preserve">  zahrnuje</w:t>
      </w:r>
      <w:r>
        <w:rPr>
          <w:rFonts w:ascii="Calibri" w:hAnsi="Calibri" w:cs="Calibri"/>
          <w:sz w:val="20"/>
          <w:szCs w:val="20"/>
        </w:rPr>
        <w:t xml:space="preserve"> </w:t>
      </w:r>
      <w:proofErr w:type="gramStart"/>
      <w:r>
        <w:rPr>
          <w:rFonts w:ascii="Calibri" w:hAnsi="Calibri" w:cs="Calibri"/>
          <w:sz w:val="20"/>
          <w:szCs w:val="20"/>
        </w:rPr>
        <w:t>20</w:t>
      </w:r>
      <w:r w:rsidRPr="003D591E">
        <w:rPr>
          <w:rFonts w:ascii="Calibri" w:hAnsi="Calibri" w:cs="Calibri"/>
          <w:sz w:val="20"/>
          <w:szCs w:val="20"/>
        </w:rPr>
        <w:t xml:space="preserve"> </w:t>
      </w:r>
      <w:r w:rsidRPr="00A462BC">
        <w:rPr>
          <w:rFonts w:ascii="Calibri" w:hAnsi="Calibri" w:cs="Calibri"/>
          <w:sz w:val="20"/>
          <w:szCs w:val="20"/>
        </w:rPr>
        <w:t xml:space="preserve"> lekcí</w:t>
      </w:r>
      <w:proofErr w:type="gramEnd"/>
      <w:r w:rsidRPr="00A462BC">
        <w:rPr>
          <w:rFonts w:ascii="Calibri" w:hAnsi="Calibri" w:cs="Calibri"/>
          <w:sz w:val="20"/>
          <w:szCs w:val="20"/>
        </w:rPr>
        <w:t>. Doba jednotlivé lekce je 5</w:t>
      </w:r>
      <w:r>
        <w:rPr>
          <w:rFonts w:ascii="Calibri" w:hAnsi="Calibri" w:cs="Calibri"/>
          <w:sz w:val="20"/>
          <w:szCs w:val="20"/>
        </w:rPr>
        <w:t>0</w:t>
      </w:r>
      <w:r w:rsidRPr="00A462BC">
        <w:rPr>
          <w:rFonts w:ascii="Calibri" w:hAnsi="Calibri" w:cs="Calibri"/>
          <w:sz w:val="20"/>
          <w:szCs w:val="20"/>
        </w:rPr>
        <w:t xml:space="preserve"> minut. </w:t>
      </w:r>
    </w:p>
    <w:p w14:paraId="75849B66" w14:textId="77777777" w:rsidR="000748DC" w:rsidRPr="00A462BC" w:rsidRDefault="000748DC" w:rsidP="000748DC">
      <w:pPr>
        <w:rPr>
          <w:rFonts w:ascii="Calibri" w:hAnsi="Calibri" w:cs="Calibri"/>
          <w:sz w:val="20"/>
          <w:szCs w:val="20"/>
        </w:rPr>
      </w:pPr>
    </w:p>
    <w:p w14:paraId="7B4A9C60" w14:textId="77777777" w:rsidR="000748DC" w:rsidRPr="003D591E" w:rsidRDefault="000748DC" w:rsidP="000748DC">
      <w:pPr>
        <w:ind w:left="3540" w:firstLine="708"/>
        <w:rPr>
          <w:rFonts w:ascii="Calibri" w:hAnsi="Calibri" w:cs="Calibri"/>
          <w:b/>
          <w:sz w:val="20"/>
          <w:szCs w:val="20"/>
        </w:rPr>
      </w:pPr>
      <w:r w:rsidRPr="003D591E">
        <w:rPr>
          <w:rFonts w:ascii="Calibri" w:hAnsi="Calibri" w:cs="Calibri"/>
          <w:b/>
          <w:sz w:val="20"/>
          <w:szCs w:val="20"/>
        </w:rPr>
        <w:t>čl. II</w:t>
      </w:r>
    </w:p>
    <w:p w14:paraId="785E06AF" w14:textId="77777777" w:rsidR="000748DC" w:rsidRPr="003D591E" w:rsidRDefault="000748DC" w:rsidP="000748DC">
      <w:pPr>
        <w:ind w:left="3912"/>
        <w:rPr>
          <w:rFonts w:ascii="Calibri" w:hAnsi="Calibri" w:cs="Calibri"/>
          <w:b/>
          <w:sz w:val="20"/>
          <w:szCs w:val="20"/>
        </w:rPr>
      </w:pPr>
      <w:r w:rsidRPr="003D591E">
        <w:rPr>
          <w:rFonts w:ascii="Calibri" w:hAnsi="Calibri" w:cs="Calibri"/>
          <w:b/>
          <w:sz w:val="20"/>
          <w:szCs w:val="20"/>
        </w:rPr>
        <w:t>Místo a čas plnění</w:t>
      </w:r>
    </w:p>
    <w:p w14:paraId="4A33527F" w14:textId="77777777" w:rsidR="000748DC" w:rsidRPr="003D591E" w:rsidRDefault="000748DC" w:rsidP="000748DC">
      <w:pPr>
        <w:jc w:val="both"/>
        <w:rPr>
          <w:rFonts w:ascii="Calibri" w:hAnsi="Calibri" w:cs="Calibri"/>
          <w:b/>
          <w:sz w:val="20"/>
          <w:szCs w:val="20"/>
        </w:rPr>
      </w:pPr>
    </w:p>
    <w:p w14:paraId="2DF0B3C5" w14:textId="77777777" w:rsidR="000748DC" w:rsidRPr="00E3440A" w:rsidRDefault="000748DC" w:rsidP="000748DC">
      <w:pPr>
        <w:numPr>
          <w:ilvl w:val="0"/>
          <w:numId w:val="8"/>
        </w:numPr>
        <w:jc w:val="both"/>
        <w:rPr>
          <w:rFonts w:ascii="Calibri" w:hAnsi="Calibri" w:cs="Calibri"/>
          <w:sz w:val="20"/>
          <w:szCs w:val="20"/>
        </w:rPr>
      </w:pPr>
      <w:r w:rsidRPr="00E3440A">
        <w:rPr>
          <w:rFonts w:ascii="Calibri" w:hAnsi="Calibri" w:cs="Calibri"/>
          <w:sz w:val="20"/>
          <w:szCs w:val="20"/>
        </w:rPr>
        <w:t>Plavecká výuka bude probíhat v Plaveckém areálu Jedenáctka VS, na adrese Mírového hnutí 2385/3, Praha 4 – Chodov.</w:t>
      </w:r>
    </w:p>
    <w:p w14:paraId="062D5A0C" w14:textId="77777777" w:rsidR="000748DC" w:rsidRPr="00A462BC" w:rsidRDefault="000748DC" w:rsidP="000748DC">
      <w:pPr>
        <w:numPr>
          <w:ilvl w:val="0"/>
          <w:numId w:val="8"/>
        </w:numPr>
        <w:jc w:val="both"/>
        <w:rPr>
          <w:rFonts w:ascii="Calibri" w:hAnsi="Calibri" w:cs="Calibri"/>
          <w:sz w:val="20"/>
          <w:szCs w:val="20"/>
        </w:rPr>
      </w:pPr>
      <w:r w:rsidRPr="00E3440A">
        <w:rPr>
          <w:rFonts w:ascii="Calibri" w:hAnsi="Calibri" w:cs="Calibri"/>
          <w:sz w:val="20"/>
          <w:szCs w:val="20"/>
        </w:rPr>
        <w:t xml:space="preserve">Plavecká výuka bude probíhat v </w:t>
      </w:r>
      <w:proofErr w:type="gramStart"/>
      <w:r w:rsidRPr="00E3440A">
        <w:rPr>
          <w:rFonts w:ascii="Calibri" w:hAnsi="Calibri" w:cs="Calibri"/>
          <w:sz w:val="20"/>
          <w:szCs w:val="20"/>
        </w:rPr>
        <w:t xml:space="preserve">rozsahu </w:t>
      </w:r>
      <w:r>
        <w:rPr>
          <w:rFonts w:ascii="Calibri" w:hAnsi="Calibri" w:cs="Calibri"/>
          <w:sz w:val="20"/>
          <w:szCs w:val="20"/>
        </w:rPr>
        <w:t xml:space="preserve"> lekcí</w:t>
      </w:r>
      <w:proofErr w:type="gramEnd"/>
      <w:r>
        <w:rPr>
          <w:rFonts w:ascii="Calibri" w:hAnsi="Calibri" w:cs="Calibri"/>
          <w:sz w:val="20"/>
          <w:szCs w:val="20"/>
        </w:rPr>
        <w:t>,</w:t>
      </w:r>
      <w:r w:rsidRPr="00E3440A">
        <w:rPr>
          <w:rFonts w:ascii="Calibri" w:hAnsi="Calibri" w:cs="Calibri"/>
          <w:sz w:val="20"/>
          <w:szCs w:val="20"/>
        </w:rPr>
        <w:t xml:space="preserve"> každé/ý </w:t>
      </w:r>
      <w:r>
        <w:rPr>
          <w:rFonts w:ascii="Calibri" w:hAnsi="Calibri" w:cs="Calibri"/>
          <w:sz w:val="20"/>
          <w:szCs w:val="20"/>
        </w:rPr>
        <w:t>úterý</w:t>
      </w:r>
      <w:r w:rsidRPr="00E3440A">
        <w:rPr>
          <w:rFonts w:ascii="Calibri" w:hAnsi="Calibri" w:cs="Calibri"/>
          <w:sz w:val="20"/>
          <w:szCs w:val="20"/>
        </w:rPr>
        <w:t xml:space="preserve"> v čase </w:t>
      </w:r>
      <w:r>
        <w:rPr>
          <w:rFonts w:ascii="Calibri" w:hAnsi="Calibri" w:cs="Calibri"/>
          <w:sz w:val="20"/>
          <w:szCs w:val="20"/>
        </w:rPr>
        <w:t xml:space="preserve">8.00 </w:t>
      </w:r>
      <w:r w:rsidRPr="00E3440A">
        <w:rPr>
          <w:rFonts w:ascii="Calibri" w:hAnsi="Calibri" w:cs="Calibri"/>
          <w:sz w:val="20"/>
          <w:szCs w:val="20"/>
        </w:rPr>
        <w:t>od  do</w:t>
      </w:r>
      <w:r>
        <w:rPr>
          <w:rFonts w:ascii="Calibri" w:hAnsi="Calibri" w:cs="Calibri"/>
          <w:sz w:val="20"/>
          <w:szCs w:val="20"/>
        </w:rPr>
        <w:t xml:space="preserve"> 8.50</w:t>
      </w:r>
      <w:r w:rsidRPr="00E3440A">
        <w:rPr>
          <w:rFonts w:ascii="Calibri" w:hAnsi="Calibri" w:cs="Calibri"/>
          <w:sz w:val="20"/>
          <w:szCs w:val="20"/>
        </w:rPr>
        <w:t xml:space="preserve">  hod.</w:t>
      </w:r>
      <w:r>
        <w:rPr>
          <w:rFonts w:ascii="Calibri" w:hAnsi="Calibri" w:cs="Calibri"/>
          <w:sz w:val="20"/>
          <w:szCs w:val="20"/>
        </w:rPr>
        <w:t xml:space="preserve"> a každou středu v čase od 8.00 do 8.50,</w:t>
      </w:r>
      <w:r w:rsidRPr="00A462BC">
        <w:rPr>
          <w:rFonts w:ascii="Calibri" w:hAnsi="Calibri" w:cs="Calibri"/>
          <w:sz w:val="20"/>
          <w:szCs w:val="20"/>
        </w:rPr>
        <w:t xml:space="preserve"> v období </w:t>
      </w:r>
      <w:r>
        <w:rPr>
          <w:rFonts w:ascii="Calibri" w:hAnsi="Calibri" w:cs="Calibri"/>
          <w:sz w:val="20"/>
          <w:szCs w:val="20"/>
        </w:rPr>
        <w:t xml:space="preserve"> 20</w:t>
      </w:r>
      <w:r w:rsidRPr="00A462BC">
        <w:rPr>
          <w:rFonts w:ascii="Calibri" w:hAnsi="Calibri" w:cs="Calibri"/>
          <w:sz w:val="20"/>
          <w:szCs w:val="20"/>
        </w:rPr>
        <w:t>-ti</w:t>
      </w:r>
      <w:r w:rsidRPr="003D591E">
        <w:rPr>
          <w:rFonts w:ascii="Calibri" w:hAnsi="Calibri" w:cs="Calibri"/>
          <w:sz w:val="20"/>
          <w:szCs w:val="20"/>
        </w:rPr>
        <w:t xml:space="preserve"> po sobě jdoucích týdnů I. pololetí školního roku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A462BC">
        <w:rPr>
          <w:rFonts w:ascii="Calibri" w:hAnsi="Calibri" w:cs="Calibri"/>
          <w:sz w:val="20"/>
          <w:szCs w:val="20"/>
        </w:rPr>
        <w:t xml:space="preserve">. </w:t>
      </w:r>
      <w:r w:rsidRPr="003D591E">
        <w:rPr>
          <w:rFonts w:ascii="Calibri" w:hAnsi="Calibri" w:cs="Calibri"/>
          <w:sz w:val="20"/>
          <w:szCs w:val="20"/>
        </w:rPr>
        <w:t xml:space="preserve"> Termín první lekce je </w:t>
      </w:r>
      <w:r>
        <w:rPr>
          <w:rFonts w:ascii="Calibri" w:hAnsi="Calibri" w:cs="Calibri"/>
          <w:sz w:val="20"/>
          <w:szCs w:val="20"/>
        </w:rPr>
        <w:t>7</w:t>
      </w:r>
      <w:r w:rsidRPr="00E3440A">
        <w:rPr>
          <w:rFonts w:ascii="Calibri" w:hAnsi="Calibri" w:cs="Calibri"/>
          <w:sz w:val="20"/>
          <w:szCs w:val="20"/>
        </w:rPr>
        <w:t>. 9. 202</w:t>
      </w:r>
      <w:r>
        <w:rPr>
          <w:rFonts w:ascii="Calibri" w:hAnsi="Calibri" w:cs="Calibri"/>
          <w:sz w:val="20"/>
          <w:szCs w:val="20"/>
        </w:rPr>
        <w:t>1 (úterý) a 8.9.2021 (středa).</w:t>
      </w:r>
    </w:p>
    <w:p w14:paraId="14E42ACB" w14:textId="77777777" w:rsidR="000748DC" w:rsidRPr="00033244" w:rsidRDefault="000748DC" w:rsidP="000748DC">
      <w:pPr>
        <w:numPr>
          <w:ilvl w:val="0"/>
          <w:numId w:val="8"/>
        </w:numPr>
        <w:jc w:val="both"/>
        <w:rPr>
          <w:rFonts w:ascii="Calibri" w:hAnsi="Calibri"/>
        </w:rPr>
      </w:pPr>
      <w:r w:rsidRPr="003D591E">
        <w:rPr>
          <w:rFonts w:ascii="Calibri" w:hAnsi="Calibri" w:cs="Calibri"/>
          <w:sz w:val="20"/>
          <w:szCs w:val="20"/>
        </w:rPr>
        <w:t>V případě, že lekce, resp. týdenní termín lekce připadne na den státního svátku</w:t>
      </w:r>
      <w:r>
        <w:rPr>
          <w:rFonts w:ascii="Calibri" w:hAnsi="Calibri" w:cs="Calibri"/>
          <w:sz w:val="20"/>
          <w:szCs w:val="20"/>
        </w:rPr>
        <w:t xml:space="preserve">, </w:t>
      </w:r>
      <w:r w:rsidRPr="003D591E">
        <w:rPr>
          <w:rFonts w:ascii="Calibri" w:hAnsi="Calibri" w:cs="Calibri"/>
          <w:sz w:val="20"/>
          <w:szCs w:val="20"/>
        </w:rPr>
        <w:t>na den vyhlášených prázdnin M</w:t>
      </w:r>
      <w:r w:rsidRPr="00E3440A">
        <w:rPr>
          <w:rFonts w:ascii="Calibri" w:hAnsi="Calibri" w:cs="Calibri"/>
          <w:sz w:val="20"/>
          <w:szCs w:val="20"/>
        </w:rPr>
        <w:t>ŠMT</w:t>
      </w:r>
      <w:r>
        <w:rPr>
          <w:rFonts w:ascii="Calibri" w:hAnsi="Calibri" w:cs="Calibri"/>
          <w:sz w:val="20"/>
          <w:szCs w:val="20"/>
        </w:rPr>
        <w:t xml:space="preserve"> nebude objednateli cenově započítána. Jedná se o termíny předem známé pro objednatele. V případě, že lekce připadne na termín objednatelem pořádaného zotavovacího pobytu ve škole v přírodě, na ředitelské volno nebo se neuskuteční z důvodů vyvolaných tzv. vyšší mocí na straně objednatele, jejichž důsledkem bude karanténa celého kolektivu či zákaz tělocviku a bude se týkat žáků uvedených v seznamu dle </w:t>
      </w:r>
      <w:proofErr w:type="spellStart"/>
      <w:r>
        <w:rPr>
          <w:rFonts w:ascii="Calibri" w:hAnsi="Calibri" w:cs="Calibri"/>
          <w:sz w:val="20"/>
          <w:szCs w:val="20"/>
        </w:rPr>
        <w:t>čl.V</w:t>
      </w:r>
      <w:proofErr w:type="spellEnd"/>
      <w:r>
        <w:rPr>
          <w:rFonts w:ascii="Calibri" w:hAnsi="Calibri" w:cs="Calibri"/>
          <w:sz w:val="20"/>
          <w:szCs w:val="20"/>
        </w:rPr>
        <w:t xml:space="preserve"> </w:t>
      </w:r>
      <w:proofErr w:type="gramStart"/>
      <w:r>
        <w:rPr>
          <w:rFonts w:ascii="Calibri" w:hAnsi="Calibri" w:cs="Calibri"/>
          <w:sz w:val="20"/>
          <w:szCs w:val="20"/>
        </w:rPr>
        <w:t>odst.1 této</w:t>
      </w:r>
      <w:proofErr w:type="gramEnd"/>
      <w:r>
        <w:rPr>
          <w:rFonts w:ascii="Calibri" w:hAnsi="Calibri" w:cs="Calibri"/>
          <w:sz w:val="20"/>
          <w:szCs w:val="20"/>
        </w:rPr>
        <w:t xml:space="preserve"> smlouvy, tak </w:t>
      </w:r>
      <w:r w:rsidRPr="00E3440A">
        <w:rPr>
          <w:rFonts w:ascii="Calibri" w:hAnsi="Calibri" w:cs="Calibri"/>
          <w:sz w:val="20"/>
          <w:szCs w:val="20"/>
        </w:rPr>
        <w:t xml:space="preserve">objednateli </w:t>
      </w:r>
      <w:r>
        <w:rPr>
          <w:rFonts w:ascii="Calibri" w:hAnsi="Calibri" w:cs="Calibri"/>
          <w:sz w:val="20"/>
          <w:szCs w:val="20"/>
        </w:rPr>
        <w:t xml:space="preserve">za </w:t>
      </w:r>
      <w:r w:rsidRPr="00E3440A">
        <w:rPr>
          <w:rFonts w:ascii="Calibri" w:hAnsi="Calibri" w:cs="Calibri"/>
          <w:sz w:val="20"/>
          <w:szCs w:val="20"/>
        </w:rPr>
        <w:t>lekci, která se z</w:t>
      </w:r>
      <w:r>
        <w:rPr>
          <w:rFonts w:ascii="Calibri" w:hAnsi="Calibri" w:cs="Calibri"/>
          <w:sz w:val="20"/>
          <w:szCs w:val="20"/>
        </w:rPr>
        <w:t xml:space="preserve"> výše uvedených </w:t>
      </w:r>
      <w:r w:rsidRPr="00E3440A">
        <w:rPr>
          <w:rFonts w:ascii="Calibri" w:hAnsi="Calibri" w:cs="Calibri"/>
          <w:sz w:val="20"/>
          <w:szCs w:val="20"/>
        </w:rPr>
        <w:t xml:space="preserve">důvodů </w:t>
      </w:r>
      <w:r>
        <w:rPr>
          <w:rFonts w:ascii="Calibri" w:hAnsi="Calibri" w:cs="Calibri"/>
          <w:sz w:val="20"/>
          <w:szCs w:val="20"/>
        </w:rPr>
        <w:t>ze strany objednatele neuskuteční</w:t>
      </w:r>
      <w:r w:rsidRPr="00E3440A">
        <w:rPr>
          <w:rFonts w:ascii="Calibri" w:hAnsi="Calibri" w:cs="Calibri"/>
          <w:sz w:val="20"/>
          <w:szCs w:val="20"/>
        </w:rPr>
        <w:t xml:space="preserve">, </w:t>
      </w:r>
      <w:r>
        <w:rPr>
          <w:rFonts w:ascii="Calibri" w:hAnsi="Calibri" w:cs="Calibri"/>
          <w:sz w:val="20"/>
          <w:szCs w:val="20"/>
        </w:rPr>
        <w:t xml:space="preserve">náhrada ani peněžní vyrovnání nepřísluší. </w:t>
      </w:r>
    </w:p>
    <w:p w14:paraId="104A7C93" w14:textId="77777777" w:rsidR="000748DC" w:rsidRPr="00E3440A" w:rsidRDefault="000748DC" w:rsidP="000748DC">
      <w:pPr>
        <w:numPr>
          <w:ilvl w:val="0"/>
          <w:numId w:val="8"/>
        </w:numPr>
        <w:jc w:val="both"/>
        <w:rPr>
          <w:rFonts w:ascii="Calibri" w:hAnsi="Calibri"/>
        </w:rPr>
      </w:pPr>
      <w:r>
        <w:rPr>
          <w:rFonts w:ascii="Calibri" w:hAnsi="Calibri" w:cs="Calibri"/>
          <w:sz w:val="20"/>
          <w:szCs w:val="20"/>
        </w:rPr>
        <w:t>V případě, že se lekce neuskuteční z důvodů na straně poskytovatele (např. neočekávaná technická porucha v plaveckém areálu, absence instruktora, důvody uvedené v čl.VI. odst. 4 této smlouvy apod.), uzavření plaveckého areálu nebo zákaz přítomnosti veřejnosti v plaveckých areálech rozhodnutím orgánu veřejné moci apod., bude lekce objednateli nahrazena v domluveném termínu, finanční částka za takto neuskutečněnou lekci bude převedena do dalšího termínu plavecké výuky nebo bude finanční částka za takto neuskutečněnou lekci vrácena objednateli v domluveném a odsouhlaseném termínu objednatelem i poskytovatelem.</w:t>
      </w:r>
    </w:p>
    <w:p w14:paraId="4EA165AD" w14:textId="77777777" w:rsidR="000748DC" w:rsidRDefault="000748DC" w:rsidP="000748DC">
      <w:pPr>
        <w:rPr>
          <w:rFonts w:ascii="Calibri" w:hAnsi="Calibri"/>
        </w:rPr>
      </w:pPr>
    </w:p>
    <w:p w14:paraId="455F03B9" w14:textId="3E43EB29" w:rsidR="000748DC" w:rsidRPr="00A462BC" w:rsidRDefault="000748DC" w:rsidP="000748DC">
      <w:pPr>
        <w:ind w:left="3540" w:firstLine="708"/>
        <w:rPr>
          <w:rFonts w:ascii="Calibri" w:hAnsi="Calibri" w:cs="Calibri"/>
          <w:b/>
          <w:sz w:val="20"/>
          <w:szCs w:val="20"/>
        </w:rPr>
      </w:pPr>
      <w:r w:rsidRPr="00A462BC">
        <w:rPr>
          <w:rFonts w:ascii="Calibri" w:hAnsi="Calibri" w:cs="Calibri"/>
          <w:b/>
          <w:sz w:val="20"/>
          <w:szCs w:val="20"/>
        </w:rPr>
        <w:lastRenderedPageBreak/>
        <w:t>čl. III</w:t>
      </w:r>
      <w:r w:rsidRPr="00A462BC">
        <w:rPr>
          <w:rFonts w:ascii="Calibri" w:hAnsi="Calibri" w:cs="Calibri"/>
          <w:b/>
          <w:sz w:val="20"/>
          <w:szCs w:val="20"/>
        </w:rPr>
        <w:tab/>
      </w:r>
    </w:p>
    <w:p w14:paraId="691EAEFD" w14:textId="77777777" w:rsidR="000748DC" w:rsidRPr="00E3440A" w:rsidRDefault="000748DC" w:rsidP="000748DC">
      <w:pPr>
        <w:jc w:val="center"/>
        <w:rPr>
          <w:rFonts w:ascii="Calibri" w:hAnsi="Calibri"/>
        </w:rPr>
      </w:pPr>
      <w:r w:rsidRPr="003D591E">
        <w:rPr>
          <w:rFonts w:ascii="Calibri" w:hAnsi="Calibri" w:cs="Calibri"/>
          <w:b/>
          <w:sz w:val="20"/>
          <w:szCs w:val="20"/>
        </w:rPr>
        <w:t>Cena plnění, její splatnost a storno podmínky</w:t>
      </w:r>
    </w:p>
    <w:p w14:paraId="592C177F" w14:textId="77777777" w:rsidR="000748DC" w:rsidRPr="00E3440A" w:rsidRDefault="000748DC" w:rsidP="000748DC">
      <w:pPr>
        <w:jc w:val="both"/>
        <w:rPr>
          <w:rFonts w:ascii="Calibri" w:hAnsi="Calibri"/>
        </w:rPr>
      </w:pPr>
    </w:p>
    <w:p w14:paraId="0B8E3915" w14:textId="77777777" w:rsidR="000748DC" w:rsidRPr="00E3440A" w:rsidRDefault="000748DC" w:rsidP="000748DC">
      <w:pPr>
        <w:numPr>
          <w:ilvl w:val="0"/>
          <w:numId w:val="2"/>
        </w:numPr>
        <w:jc w:val="both"/>
        <w:rPr>
          <w:rFonts w:ascii="Calibri" w:hAnsi="Calibri" w:cs="Calibri"/>
          <w:sz w:val="20"/>
          <w:szCs w:val="20"/>
        </w:rPr>
      </w:pPr>
      <w:r w:rsidRPr="00A462BC">
        <w:rPr>
          <w:rFonts w:ascii="Calibri" w:hAnsi="Calibri" w:cs="Calibri"/>
          <w:sz w:val="20"/>
          <w:szCs w:val="20"/>
        </w:rPr>
        <w:t>Objednatel uhradí cenu plavecké výuky na základě faktury vystavené poskytovatelem. Vyúčtování bude provedeno nejpozději do jednoho měsíce po z</w:t>
      </w:r>
      <w:r w:rsidRPr="003D591E">
        <w:rPr>
          <w:rFonts w:ascii="Calibri" w:hAnsi="Calibri" w:cs="Calibri"/>
          <w:sz w:val="20"/>
          <w:szCs w:val="20"/>
        </w:rPr>
        <w:t>ahájení plavecké výuky. Vystavená faktura je splatná ve lhůtě 30</w:t>
      </w:r>
      <w:r w:rsidRPr="00E3440A">
        <w:rPr>
          <w:rFonts w:ascii="Calibri" w:hAnsi="Calibri" w:cs="Calibri"/>
          <w:sz w:val="20"/>
          <w:szCs w:val="20"/>
        </w:rPr>
        <w:t xml:space="preserve"> dní od jejího vystavení, bezhotovostním převodem na účet poskytovatele. Rozhodným datem je připsání částky ve prospěch účtu poskytovatele.</w:t>
      </w:r>
    </w:p>
    <w:p w14:paraId="6A309B37" w14:textId="77777777" w:rsidR="000748DC" w:rsidRPr="00E3440A" w:rsidRDefault="000748DC" w:rsidP="000748DC">
      <w:pPr>
        <w:numPr>
          <w:ilvl w:val="0"/>
          <w:numId w:val="2"/>
        </w:numPr>
        <w:jc w:val="both"/>
        <w:rPr>
          <w:rFonts w:ascii="Calibri" w:hAnsi="Calibri" w:cs="Calibri"/>
          <w:sz w:val="20"/>
          <w:szCs w:val="20"/>
        </w:rPr>
      </w:pPr>
      <w:r w:rsidRPr="00E3440A">
        <w:rPr>
          <w:rFonts w:ascii="Calibri" w:hAnsi="Calibri" w:cs="Calibri"/>
          <w:sz w:val="20"/>
          <w:szCs w:val="20"/>
        </w:rPr>
        <w:t>V případě prodlení platby je poskytovatel oprávněn požadovat po objednateli smluvní pokutu ve výši 0,05 z dlužné částky za každý den prodlení. Tímto nejsou dotčena práva objednatele požadovat po poskytovateli náhradu škody v rozsahu přesahujícím sjednanou smluvní pokutu.</w:t>
      </w:r>
    </w:p>
    <w:p w14:paraId="65BF7CD9" w14:textId="77777777" w:rsidR="000748DC" w:rsidRPr="00E3440A" w:rsidRDefault="000748DC" w:rsidP="000748DC">
      <w:pPr>
        <w:numPr>
          <w:ilvl w:val="0"/>
          <w:numId w:val="2"/>
        </w:numPr>
        <w:jc w:val="both"/>
        <w:rPr>
          <w:rFonts w:ascii="Calibri" w:hAnsi="Calibri" w:cs="Calibri"/>
          <w:sz w:val="20"/>
          <w:szCs w:val="20"/>
        </w:rPr>
      </w:pPr>
      <w:r w:rsidRPr="00E3440A">
        <w:rPr>
          <w:rFonts w:ascii="Calibri" w:hAnsi="Calibri" w:cs="Calibri"/>
          <w:sz w:val="20"/>
          <w:szCs w:val="20"/>
        </w:rPr>
        <w:t xml:space="preserve">Cena za plaveckou výuku činí za I. pololetí </w:t>
      </w:r>
      <w:r>
        <w:rPr>
          <w:rFonts w:ascii="Calibri" w:hAnsi="Calibri" w:cs="Calibri"/>
          <w:sz w:val="20"/>
          <w:szCs w:val="20"/>
        </w:rPr>
        <w:t>2280</w:t>
      </w:r>
      <w:r w:rsidRPr="00E3440A">
        <w:rPr>
          <w:rFonts w:ascii="Calibri" w:hAnsi="Calibri" w:cs="Calibri"/>
          <w:sz w:val="20"/>
          <w:szCs w:val="20"/>
        </w:rPr>
        <w:t xml:space="preserve">,-Kč </w:t>
      </w:r>
      <w:r>
        <w:rPr>
          <w:rFonts w:ascii="Calibri" w:hAnsi="Calibri" w:cs="Calibri"/>
          <w:sz w:val="20"/>
          <w:szCs w:val="20"/>
        </w:rPr>
        <w:t>/ žáka – úterní skupina a 2160,- / žáka – středeční skupina</w:t>
      </w:r>
      <w:r w:rsidRPr="00E3440A">
        <w:rPr>
          <w:rFonts w:ascii="Calibri" w:hAnsi="Calibri" w:cs="Calibri"/>
          <w:sz w:val="20"/>
          <w:szCs w:val="20"/>
        </w:rPr>
        <w:t>. Fakturovaná cena podle odst. 1 tohoto článku této smlouvy bude vypočtena dle počtu žáků uvedených v seznamu dle</w:t>
      </w:r>
      <w:r>
        <w:rPr>
          <w:rFonts w:ascii="Calibri" w:hAnsi="Calibri" w:cs="Calibri"/>
          <w:sz w:val="20"/>
          <w:szCs w:val="20"/>
        </w:rPr>
        <w:t xml:space="preserve"> čl. V. </w:t>
      </w:r>
      <w:proofErr w:type="gramStart"/>
      <w:r>
        <w:rPr>
          <w:rFonts w:ascii="Calibri" w:hAnsi="Calibri" w:cs="Calibri"/>
          <w:sz w:val="20"/>
          <w:szCs w:val="20"/>
        </w:rPr>
        <w:t>odst.1 této</w:t>
      </w:r>
      <w:proofErr w:type="gramEnd"/>
      <w:r>
        <w:rPr>
          <w:rFonts w:ascii="Calibri" w:hAnsi="Calibri" w:cs="Calibri"/>
          <w:sz w:val="20"/>
          <w:szCs w:val="20"/>
        </w:rPr>
        <w:t xml:space="preserve"> smlouvy a ceny uvedené v tomto odstavci tohoto článku této smlouvy.</w:t>
      </w:r>
      <w:r w:rsidRPr="00E3440A">
        <w:rPr>
          <w:rFonts w:ascii="Calibri" w:hAnsi="Calibri" w:cs="Calibri"/>
          <w:sz w:val="20"/>
          <w:szCs w:val="20"/>
        </w:rPr>
        <w:t xml:space="preserve"> </w:t>
      </w:r>
      <w:r>
        <w:rPr>
          <w:rFonts w:ascii="Calibri" w:hAnsi="Calibri" w:cs="Calibri"/>
          <w:sz w:val="20"/>
          <w:szCs w:val="20"/>
        </w:rPr>
        <w:t>.</w:t>
      </w:r>
      <w:r w:rsidRPr="00E3440A">
        <w:rPr>
          <w:rFonts w:ascii="Calibri" w:hAnsi="Calibri" w:cs="Calibri"/>
          <w:sz w:val="20"/>
          <w:szCs w:val="20"/>
        </w:rPr>
        <w:t xml:space="preserve"> </w:t>
      </w:r>
      <w:r>
        <w:rPr>
          <w:rFonts w:ascii="Calibri" w:hAnsi="Calibri" w:cs="Calibri"/>
          <w:sz w:val="20"/>
          <w:szCs w:val="20"/>
        </w:rPr>
        <w:t>Od této částky bude odečtena dlužná částka z I. pololetí 2020/2021 ve výši 85300,-.</w:t>
      </w:r>
    </w:p>
    <w:p w14:paraId="7E2571F0" w14:textId="77777777" w:rsidR="000748DC" w:rsidRPr="00E3440A" w:rsidRDefault="000748DC" w:rsidP="000748DC">
      <w:pPr>
        <w:numPr>
          <w:ilvl w:val="0"/>
          <w:numId w:val="2"/>
        </w:numPr>
        <w:jc w:val="both"/>
        <w:rPr>
          <w:rFonts w:ascii="Calibri" w:hAnsi="Calibri" w:cs="Calibri"/>
          <w:sz w:val="20"/>
          <w:szCs w:val="20"/>
        </w:rPr>
      </w:pPr>
      <w:r w:rsidRPr="00E3440A">
        <w:rPr>
          <w:rFonts w:ascii="Calibri" w:hAnsi="Calibri" w:cs="Calibri"/>
          <w:sz w:val="20"/>
          <w:szCs w:val="20"/>
        </w:rPr>
        <w:t xml:space="preserve">Objednatel má právo na slevu z ceny za plaveckou výuku, která připadá na jednoho žáka podle první věty předchozího odstavce tohoto článku této smlouvy, v případě, že se konkrétní žák, jež řádně nastoupil plaveckou výuku v jednotlivém pololetí, se účastnil méně než 50 % plaveckých lekcí v daném pololetí, a to ze zdravotních důvodů. Zdravotní důvody bránící účasti na plaveckých lekcích je objednatel povinen poskytovateli doložit. Výše slevy se vypočte z ceny připadající na jednoho žáka a plaveckou lekci v kalendářním pololetí, podle počtu lekcí, kterých se žák v daném pololetí neúčastnil, přičemž takto vypočtená sleva bude snížena o storno poplatek ve výši 20 %. Sleva bude poskytnuta formou daňového dobropisu. </w:t>
      </w:r>
      <w:r>
        <w:rPr>
          <w:rFonts w:ascii="Calibri" w:hAnsi="Calibri" w:cs="Calibri"/>
          <w:sz w:val="20"/>
          <w:szCs w:val="20"/>
        </w:rPr>
        <w:t>Absence žáka na plavecké výuce z důvodu nesplnění podmínek pro návštěvu plaveckého areálu dle aktuálně platné legislativy (např. neprokázání bezinfekčnosti předepsanou formou) nezakládá právo na slevu, vrácení ceny či náhradní lekci.</w:t>
      </w:r>
    </w:p>
    <w:p w14:paraId="7D90ED9C" w14:textId="77777777" w:rsidR="000748DC" w:rsidRPr="00E3440A" w:rsidRDefault="000748DC" w:rsidP="000748DC">
      <w:pPr>
        <w:numPr>
          <w:ilvl w:val="0"/>
          <w:numId w:val="2"/>
        </w:numPr>
        <w:jc w:val="both"/>
        <w:rPr>
          <w:rFonts w:ascii="Calibri" w:hAnsi="Calibri" w:cs="Calibri"/>
          <w:sz w:val="20"/>
          <w:szCs w:val="20"/>
        </w:rPr>
      </w:pPr>
      <w:r w:rsidRPr="00E3440A">
        <w:rPr>
          <w:rFonts w:ascii="Calibri" w:hAnsi="Calibri" w:cs="Calibri"/>
          <w:sz w:val="20"/>
          <w:szCs w:val="20"/>
        </w:rPr>
        <w:t xml:space="preserve">Objednatel bere na vědomí a souhlasí, že v případě předvídaném v čl. II. odst. </w:t>
      </w:r>
      <w:r>
        <w:rPr>
          <w:rFonts w:ascii="Calibri" w:hAnsi="Calibri" w:cs="Calibri"/>
          <w:sz w:val="20"/>
          <w:szCs w:val="20"/>
        </w:rPr>
        <w:t>3.</w:t>
      </w:r>
      <w:r w:rsidRPr="00E3440A">
        <w:rPr>
          <w:rFonts w:ascii="Calibri" w:hAnsi="Calibri" w:cs="Calibri"/>
          <w:sz w:val="20"/>
          <w:szCs w:val="20"/>
        </w:rPr>
        <w:t xml:space="preserve"> této smlouvy nemá právo na vrácení alikvótní části ceny plavecké výuky za neuskutečněnou lekci plavecké výuky.</w:t>
      </w:r>
    </w:p>
    <w:p w14:paraId="3BF86964" w14:textId="77777777" w:rsidR="000748DC" w:rsidRPr="00E3440A" w:rsidRDefault="000748DC" w:rsidP="000748DC">
      <w:pPr>
        <w:ind w:left="720"/>
        <w:jc w:val="both"/>
        <w:rPr>
          <w:rFonts w:ascii="Calibri" w:hAnsi="Calibri" w:cs="Calibri"/>
          <w:sz w:val="20"/>
          <w:szCs w:val="20"/>
        </w:rPr>
      </w:pPr>
    </w:p>
    <w:p w14:paraId="43EFF493" w14:textId="77777777" w:rsidR="000748DC" w:rsidRPr="00E3440A" w:rsidRDefault="000748DC" w:rsidP="000748DC">
      <w:pPr>
        <w:rPr>
          <w:rFonts w:ascii="Calibri" w:hAnsi="Calibri" w:cs="Calibri"/>
          <w:sz w:val="20"/>
          <w:szCs w:val="20"/>
        </w:rPr>
      </w:pPr>
    </w:p>
    <w:p w14:paraId="67867DAC" w14:textId="77777777" w:rsidR="000748DC" w:rsidRPr="00E3440A" w:rsidRDefault="000748DC" w:rsidP="000748DC">
      <w:pPr>
        <w:ind w:left="4248"/>
        <w:rPr>
          <w:rFonts w:ascii="Calibri" w:hAnsi="Calibri" w:cs="Calibri"/>
          <w:b/>
          <w:sz w:val="20"/>
          <w:szCs w:val="20"/>
        </w:rPr>
      </w:pPr>
      <w:r w:rsidRPr="00E3440A">
        <w:rPr>
          <w:rFonts w:ascii="Calibri" w:hAnsi="Calibri" w:cs="Calibri"/>
          <w:b/>
          <w:sz w:val="20"/>
          <w:szCs w:val="20"/>
        </w:rPr>
        <w:t>čl. IV</w:t>
      </w:r>
    </w:p>
    <w:p w14:paraId="2D901A42" w14:textId="77777777" w:rsidR="000748DC" w:rsidRPr="00E3440A" w:rsidRDefault="000748DC" w:rsidP="000748DC">
      <w:pPr>
        <w:ind w:left="2496" w:firstLine="336"/>
        <w:rPr>
          <w:rFonts w:ascii="Calibri" w:hAnsi="Calibri" w:cs="Calibri"/>
          <w:b/>
          <w:sz w:val="20"/>
          <w:szCs w:val="20"/>
        </w:rPr>
      </w:pPr>
      <w:r w:rsidRPr="00E3440A">
        <w:rPr>
          <w:rFonts w:ascii="Calibri" w:hAnsi="Calibri" w:cs="Calibri"/>
          <w:b/>
          <w:sz w:val="20"/>
          <w:szCs w:val="20"/>
        </w:rPr>
        <w:t>Organizačně metodické zajištění plaveckého výcviku</w:t>
      </w:r>
    </w:p>
    <w:p w14:paraId="0C4C299A" w14:textId="77777777" w:rsidR="000748DC" w:rsidRPr="00E3440A" w:rsidRDefault="000748DC" w:rsidP="000748DC">
      <w:pPr>
        <w:ind w:left="1080"/>
        <w:rPr>
          <w:rFonts w:ascii="Calibri" w:hAnsi="Calibri" w:cs="Calibri"/>
          <w:b/>
          <w:sz w:val="20"/>
          <w:szCs w:val="20"/>
        </w:rPr>
      </w:pPr>
    </w:p>
    <w:p w14:paraId="60E4A154" w14:textId="77777777" w:rsidR="000748DC" w:rsidRPr="00E3440A" w:rsidRDefault="000748DC" w:rsidP="000748DC">
      <w:pPr>
        <w:numPr>
          <w:ilvl w:val="0"/>
          <w:numId w:val="5"/>
        </w:numPr>
        <w:jc w:val="both"/>
        <w:rPr>
          <w:rFonts w:ascii="Calibri" w:hAnsi="Calibri" w:cs="Calibri"/>
          <w:sz w:val="20"/>
          <w:szCs w:val="20"/>
        </w:rPr>
      </w:pPr>
      <w:r w:rsidRPr="00E3440A">
        <w:rPr>
          <w:rFonts w:ascii="Calibri" w:hAnsi="Calibri" w:cs="Calibri"/>
          <w:sz w:val="20"/>
          <w:szCs w:val="20"/>
        </w:rPr>
        <w:t>Poskytovatel provádí výuku v souladu s platnými předpisy. Poskytovatel nese odpovědnost pouze za metodiku plavecké výuky a zajištění vedení kvalifikovanými instruktory plavání (dále jen „instruktor“). Odpovědnost za bezpečnost žáků při plavecké výuce, nese po celou dobu pedagogický pracovník objednatele, který děti na plaveckou výuku doprovází (dále jen „doprovod“). Objednatel se zavazuje zajistit doprovod žáků na každou plaveckou lekci a současně se zavazuje zajistit dodržování povinností doprovodu vyplývajících z této smlouvy a z Návštěvního řádu poskytovatele.</w:t>
      </w:r>
    </w:p>
    <w:p w14:paraId="3E0E100C" w14:textId="77777777" w:rsidR="000748DC" w:rsidRPr="00E3440A" w:rsidRDefault="000748DC" w:rsidP="000748DC">
      <w:pPr>
        <w:numPr>
          <w:ilvl w:val="0"/>
          <w:numId w:val="5"/>
        </w:numPr>
        <w:tabs>
          <w:tab w:val="left" w:pos="540"/>
        </w:tabs>
        <w:jc w:val="both"/>
        <w:rPr>
          <w:rFonts w:ascii="Calibri" w:hAnsi="Calibri"/>
        </w:rPr>
      </w:pPr>
      <w:r w:rsidRPr="00E3440A">
        <w:rPr>
          <w:rFonts w:ascii="Calibri" w:hAnsi="Calibri" w:cs="Calibri"/>
          <w:sz w:val="20"/>
          <w:szCs w:val="20"/>
        </w:rPr>
        <w:t xml:space="preserve">  Pedagogičtí pracovníci objednatele vykonávají přímou pedagogickou činnost ve smyslu § 3 odst. 1 písm. A) vyhlášky č. 263/2007 Sb., kterou se stanoví pracovní řád pro zaměstnance škol a školských zařízení zřízených Ministerstvem školství, mládeže a tělovýchovy, krajem, obcí nebo dobrovolným svazkem obcí (dále jen „pracovní řád“), v platném znění. Pedagogičtí pracovníci objednatele dohlížejí na vedení žáků instruktory plavání. Pokud mají k výuce připomínky týkající se bezpečnosti a zdraví žáků, uplatňují je vůči instruktorovi. Připomínky týkající se průběhu výuky, kvality jejího vedení či jiné další připomínky uplatňují u zástupce poskytovatele a případné řešení sporů probíhá vždy za přítomnosti zástupce ředitele nebo ředitele objednatele a zástupce poskytovatele.</w:t>
      </w:r>
    </w:p>
    <w:p w14:paraId="3C8A71DA" w14:textId="77777777" w:rsidR="000748DC" w:rsidRPr="003D591E" w:rsidRDefault="000748DC" w:rsidP="000748DC">
      <w:pPr>
        <w:numPr>
          <w:ilvl w:val="0"/>
          <w:numId w:val="5"/>
        </w:numPr>
        <w:tabs>
          <w:tab w:val="clear" w:pos="720"/>
          <w:tab w:val="left" w:pos="742"/>
        </w:tabs>
        <w:jc w:val="both"/>
        <w:rPr>
          <w:rFonts w:ascii="Calibri" w:hAnsi="Calibri" w:cs="Calibri"/>
          <w:sz w:val="20"/>
          <w:szCs w:val="20"/>
        </w:rPr>
      </w:pPr>
      <w:r w:rsidRPr="00A462BC">
        <w:rPr>
          <w:rFonts w:ascii="Calibri" w:hAnsi="Calibri" w:cs="Calibri"/>
          <w:sz w:val="20"/>
          <w:szCs w:val="20"/>
        </w:rPr>
        <w:t>Zástupcem poskytovatele pro uplatňování př</w:t>
      </w:r>
      <w:r w:rsidRPr="003D591E">
        <w:rPr>
          <w:rFonts w:ascii="Calibri" w:hAnsi="Calibri" w:cs="Calibri"/>
          <w:sz w:val="20"/>
          <w:szCs w:val="20"/>
        </w:rPr>
        <w:t xml:space="preserve">ipomínek a řešení sporů je paní Klára </w:t>
      </w:r>
      <w:proofErr w:type="spellStart"/>
      <w:r w:rsidRPr="003D591E">
        <w:rPr>
          <w:rFonts w:ascii="Calibri" w:hAnsi="Calibri" w:cs="Calibri"/>
          <w:sz w:val="20"/>
          <w:szCs w:val="20"/>
        </w:rPr>
        <w:t>Klápová</w:t>
      </w:r>
      <w:proofErr w:type="spellEnd"/>
      <w:r w:rsidRPr="003D591E">
        <w:rPr>
          <w:rFonts w:ascii="Calibri" w:hAnsi="Calibri" w:cs="Calibri"/>
          <w:sz w:val="20"/>
          <w:szCs w:val="20"/>
        </w:rPr>
        <w:t xml:space="preserve">, </w:t>
      </w:r>
    </w:p>
    <w:p w14:paraId="263E9BB4" w14:textId="77777777" w:rsidR="000748DC" w:rsidRPr="00E3440A" w:rsidRDefault="000748DC" w:rsidP="000748DC">
      <w:pPr>
        <w:numPr>
          <w:ilvl w:val="0"/>
          <w:numId w:val="5"/>
        </w:numPr>
        <w:tabs>
          <w:tab w:val="left" w:pos="10032"/>
        </w:tabs>
        <w:jc w:val="both"/>
        <w:rPr>
          <w:rFonts w:ascii="Calibri" w:hAnsi="Calibri" w:cs="Calibri"/>
          <w:sz w:val="20"/>
          <w:szCs w:val="20"/>
        </w:rPr>
      </w:pPr>
      <w:r w:rsidRPr="00E3440A">
        <w:rPr>
          <w:rFonts w:ascii="Calibri" w:hAnsi="Calibri" w:cs="Calibri"/>
          <w:sz w:val="20"/>
          <w:szCs w:val="20"/>
        </w:rPr>
        <w:t>Odpovědnost za bezpečnost žáků během plavecké výuky se řídí těmito ustanoveními:</w:t>
      </w:r>
    </w:p>
    <w:p w14:paraId="4AE80442" w14:textId="77777777" w:rsidR="000748DC" w:rsidRPr="00E3440A" w:rsidRDefault="000748DC" w:rsidP="000748DC">
      <w:pPr>
        <w:numPr>
          <w:ilvl w:val="1"/>
          <w:numId w:val="6"/>
        </w:numPr>
        <w:jc w:val="both"/>
        <w:rPr>
          <w:rFonts w:ascii="Calibri" w:hAnsi="Calibri" w:cs="Calibri"/>
          <w:sz w:val="20"/>
          <w:szCs w:val="20"/>
        </w:rPr>
      </w:pPr>
      <w:r w:rsidRPr="00E3440A">
        <w:rPr>
          <w:rFonts w:ascii="Calibri" w:hAnsi="Calibri" w:cs="Calibri"/>
          <w:sz w:val="20"/>
          <w:szCs w:val="20"/>
        </w:rPr>
        <w:t>Doprovod je povinen mít přehled o celém prostoru plavecké výuky a všech žácích, kteří se výuky účastní. Dále pravidelně provádí v průběhu plavecké lekce překontrolování počtu žáků, rovněž i při jejím zakončení.</w:t>
      </w:r>
    </w:p>
    <w:p w14:paraId="41F836D6" w14:textId="77777777" w:rsidR="000748DC" w:rsidRPr="00E3440A" w:rsidRDefault="000748DC" w:rsidP="000748DC">
      <w:pPr>
        <w:numPr>
          <w:ilvl w:val="1"/>
          <w:numId w:val="6"/>
        </w:numPr>
        <w:jc w:val="both"/>
        <w:rPr>
          <w:rFonts w:ascii="Calibri" w:hAnsi="Calibri" w:cs="Calibri"/>
          <w:sz w:val="20"/>
          <w:szCs w:val="20"/>
        </w:rPr>
      </w:pPr>
      <w:r w:rsidRPr="00E3440A">
        <w:rPr>
          <w:rFonts w:ascii="Calibri" w:hAnsi="Calibri" w:cs="Calibri"/>
          <w:sz w:val="20"/>
          <w:szCs w:val="20"/>
        </w:rPr>
        <w:t>Doprovod musí být přítomen po celou dobu plavecké lekce. V případě porušení těchto povinností nebo v případě, kdy nemůže být zachován náležitý přehled o všech žácích, je poskytovatel oprávněn přerušit či ukončit konání plavecké lekce bez náhrady.</w:t>
      </w:r>
    </w:p>
    <w:p w14:paraId="6A5C87EE" w14:textId="77777777" w:rsidR="000748DC" w:rsidRPr="00E3440A" w:rsidRDefault="000748DC" w:rsidP="000748DC">
      <w:pPr>
        <w:numPr>
          <w:ilvl w:val="1"/>
          <w:numId w:val="6"/>
        </w:numPr>
        <w:jc w:val="both"/>
        <w:rPr>
          <w:rFonts w:ascii="Calibri" w:eastAsia="TimesNewRoman" w:hAnsi="Calibri" w:cs="Calibri"/>
          <w:sz w:val="20"/>
          <w:szCs w:val="20"/>
        </w:rPr>
      </w:pPr>
      <w:r w:rsidRPr="00E3440A">
        <w:rPr>
          <w:rFonts w:ascii="Calibri" w:hAnsi="Calibri" w:cs="Calibri"/>
          <w:sz w:val="20"/>
          <w:szCs w:val="20"/>
        </w:rPr>
        <w:t>Doprovod je povinen v případě, kdy si povšimne náhlé zdravotní indispozice žáka (např. vdechnutí vody, ztráta orientace, mdloba, kolaps apod.) bezodkladně o tomto informovat instruktora a poskytnout mu společně s instruktorem první pomoc.</w:t>
      </w:r>
    </w:p>
    <w:p w14:paraId="7AD7ADA5" w14:textId="77777777" w:rsidR="000748DC" w:rsidRPr="00E3440A" w:rsidRDefault="000748DC" w:rsidP="000748DC">
      <w:pPr>
        <w:numPr>
          <w:ilvl w:val="1"/>
          <w:numId w:val="6"/>
        </w:numPr>
        <w:jc w:val="both"/>
        <w:rPr>
          <w:rFonts w:ascii="Calibri" w:eastAsia="TimesNewRoman" w:hAnsi="Calibri" w:cs="Calibri"/>
          <w:sz w:val="20"/>
          <w:szCs w:val="20"/>
        </w:rPr>
      </w:pPr>
      <w:r w:rsidRPr="00E3440A">
        <w:rPr>
          <w:rFonts w:ascii="Calibri" w:eastAsia="TimesNewRoman" w:hAnsi="Calibri" w:cs="Calibri"/>
          <w:sz w:val="20"/>
          <w:szCs w:val="20"/>
        </w:rPr>
        <w:lastRenderedPageBreak/>
        <w:t>Doprovod je povinen respektovat pokyny odborných pracovníků (instruktor, plavčík atd.) poskytovatele.</w:t>
      </w:r>
    </w:p>
    <w:p w14:paraId="3F2D7A45" w14:textId="77777777" w:rsidR="000748DC" w:rsidRPr="00033244" w:rsidRDefault="000748DC" w:rsidP="000748DC">
      <w:pPr>
        <w:numPr>
          <w:ilvl w:val="0"/>
          <w:numId w:val="5"/>
        </w:numPr>
        <w:jc w:val="both"/>
        <w:rPr>
          <w:rFonts w:ascii="Calibri" w:hAnsi="Calibri" w:cs="Calibri"/>
          <w:sz w:val="20"/>
          <w:szCs w:val="20"/>
        </w:rPr>
      </w:pPr>
      <w:r w:rsidRPr="00E3440A">
        <w:rPr>
          <w:rFonts w:ascii="Calibri" w:eastAsia="TimesNewRoman" w:hAnsi="Calibri" w:cs="Calibri"/>
          <w:sz w:val="20"/>
          <w:szCs w:val="20"/>
        </w:rPr>
        <w:t>Objednatel a jím pověřený doprovod, který bude doprovázet děti na kurz plavání, musí být seznámen s Návštěvním řádem Plaveckého areálu Jedenáctka VS a podmínkami této smlouvy týkající se organizačního zajištění plavecké výuky a odpovědnosti.</w:t>
      </w:r>
    </w:p>
    <w:p w14:paraId="4EB86F20" w14:textId="77777777" w:rsidR="000748DC" w:rsidRPr="00033244" w:rsidRDefault="000748DC" w:rsidP="000748DC">
      <w:pPr>
        <w:numPr>
          <w:ilvl w:val="0"/>
          <w:numId w:val="5"/>
        </w:numPr>
        <w:jc w:val="both"/>
        <w:rPr>
          <w:rFonts w:ascii="Calibri" w:hAnsi="Calibri" w:cs="Calibri"/>
          <w:sz w:val="20"/>
          <w:szCs w:val="20"/>
        </w:rPr>
      </w:pPr>
      <w:r>
        <w:rPr>
          <w:rFonts w:ascii="Calibri" w:eastAsia="TimesNewRoman" w:hAnsi="Calibri" w:cs="Calibri"/>
          <w:sz w:val="20"/>
          <w:szCs w:val="20"/>
        </w:rPr>
        <w:t>Objednatel se zavazuje k dodržování a dokládání bezinfekčnosti žáků absolvující plaveckou výuku a k dodržování aktuálních hygienických opatření, které budou aktuálně platné pro vstup do plaveckých areálů dle nařízení vlády či jiného orgánu státní moci.</w:t>
      </w:r>
    </w:p>
    <w:p w14:paraId="148BF219" w14:textId="77777777" w:rsidR="000748DC" w:rsidRPr="00E3440A" w:rsidRDefault="000748DC" w:rsidP="000748DC">
      <w:pPr>
        <w:tabs>
          <w:tab w:val="left" w:pos="540"/>
        </w:tabs>
        <w:jc w:val="center"/>
        <w:rPr>
          <w:rFonts w:ascii="Calibri" w:hAnsi="Calibri" w:cs="Calibri"/>
          <w:b/>
          <w:sz w:val="20"/>
          <w:szCs w:val="20"/>
        </w:rPr>
      </w:pPr>
    </w:p>
    <w:p w14:paraId="57D369E5" w14:textId="77777777" w:rsidR="000748DC" w:rsidRPr="00E3440A" w:rsidRDefault="000748DC" w:rsidP="000748DC">
      <w:pPr>
        <w:tabs>
          <w:tab w:val="left" w:pos="540"/>
        </w:tabs>
        <w:jc w:val="center"/>
        <w:rPr>
          <w:rFonts w:ascii="Calibri" w:hAnsi="Calibri" w:cs="Calibri"/>
          <w:b/>
          <w:sz w:val="20"/>
          <w:szCs w:val="20"/>
        </w:rPr>
      </w:pPr>
    </w:p>
    <w:p w14:paraId="64925499" w14:textId="2E301C15" w:rsidR="000748DC" w:rsidRPr="00E3440A" w:rsidRDefault="000748DC" w:rsidP="000748DC">
      <w:pPr>
        <w:tabs>
          <w:tab w:val="left" w:pos="540"/>
        </w:tabs>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E3440A">
        <w:rPr>
          <w:rFonts w:ascii="Calibri" w:hAnsi="Calibri" w:cs="Calibri"/>
          <w:b/>
          <w:sz w:val="20"/>
          <w:szCs w:val="20"/>
        </w:rPr>
        <w:t>čl. V.</w:t>
      </w:r>
    </w:p>
    <w:p w14:paraId="5CC46CB0" w14:textId="77777777" w:rsidR="000748DC" w:rsidRPr="00E3440A" w:rsidRDefault="000748DC" w:rsidP="000748DC">
      <w:pPr>
        <w:tabs>
          <w:tab w:val="left" w:pos="540"/>
        </w:tabs>
        <w:jc w:val="center"/>
        <w:rPr>
          <w:rFonts w:ascii="Calibri" w:hAnsi="Calibri" w:cs="Calibri"/>
          <w:sz w:val="20"/>
          <w:szCs w:val="20"/>
        </w:rPr>
      </w:pPr>
      <w:r w:rsidRPr="00E3440A">
        <w:rPr>
          <w:rFonts w:ascii="Calibri" w:hAnsi="Calibri" w:cs="Calibri"/>
          <w:b/>
          <w:sz w:val="20"/>
          <w:szCs w:val="20"/>
        </w:rPr>
        <w:t>Práva a povinnosti objednatele</w:t>
      </w:r>
    </w:p>
    <w:p w14:paraId="768A867C" w14:textId="77777777" w:rsidR="000748DC" w:rsidRPr="00E3440A" w:rsidRDefault="000748DC" w:rsidP="000748DC">
      <w:pPr>
        <w:tabs>
          <w:tab w:val="left" w:pos="540"/>
        </w:tabs>
        <w:jc w:val="both"/>
        <w:rPr>
          <w:rFonts w:ascii="Calibri" w:hAnsi="Calibri" w:cs="Calibri"/>
          <w:sz w:val="20"/>
          <w:szCs w:val="20"/>
        </w:rPr>
      </w:pPr>
    </w:p>
    <w:p w14:paraId="3B562820" w14:textId="77777777" w:rsidR="000748DC" w:rsidRPr="00E3440A" w:rsidRDefault="000748DC" w:rsidP="000748DC">
      <w:pPr>
        <w:numPr>
          <w:ilvl w:val="0"/>
          <w:numId w:val="4"/>
        </w:numPr>
        <w:jc w:val="both"/>
        <w:rPr>
          <w:rFonts w:ascii="Calibri" w:hAnsi="Calibri" w:cs="Calibri"/>
          <w:sz w:val="20"/>
          <w:szCs w:val="20"/>
        </w:rPr>
      </w:pPr>
      <w:r w:rsidRPr="00E3440A">
        <w:rPr>
          <w:rFonts w:ascii="Calibri" w:hAnsi="Calibri" w:cs="Calibri"/>
          <w:sz w:val="20"/>
          <w:szCs w:val="20"/>
        </w:rPr>
        <w:t>Objednatel je povinen předložit poskytovateli nejpozději před zahájením první hodiny plavecké výuky v I. pololetí seznam žáků, kteří se budou účastnit plavecké výuky a potvrdí písemně, že všichni žáci se mohou výuky plavání účastnit bez omezení. V případě individuálních potřeb žáka bude poskytovatel písemně seznámen s touto skutečností. Pokud by individuální potřeby žáka bránily hladkému průběhu výuky plavání, vyhrazuje si poskytovatel právo takového žáka z výuky vyloučit. V případě nepředložení dokumentů dle první věty odstavce tohoto článku této smlouvy je poskytovatel oprávněn odmítnout vpustit žáky do prostoru konání plavecké výuky bez náhrady.</w:t>
      </w:r>
    </w:p>
    <w:p w14:paraId="734E2ECF" w14:textId="77777777" w:rsidR="000748DC" w:rsidRPr="00E3440A" w:rsidRDefault="000748DC" w:rsidP="000748DC">
      <w:pPr>
        <w:numPr>
          <w:ilvl w:val="0"/>
          <w:numId w:val="4"/>
        </w:numPr>
        <w:jc w:val="both"/>
        <w:rPr>
          <w:rFonts w:ascii="Calibri" w:hAnsi="Calibri" w:cs="Calibri"/>
          <w:sz w:val="20"/>
          <w:szCs w:val="20"/>
        </w:rPr>
      </w:pPr>
      <w:r w:rsidRPr="00E3440A">
        <w:rPr>
          <w:rFonts w:ascii="Calibri" w:hAnsi="Calibri" w:cs="Calibri"/>
          <w:sz w:val="20"/>
          <w:szCs w:val="20"/>
        </w:rPr>
        <w:t>Objednatel zajistí přípravu žáků na jednotlivé plavecké lekce (převlečení, vysprchování).</w:t>
      </w:r>
    </w:p>
    <w:p w14:paraId="1966BD94" w14:textId="77777777" w:rsidR="000748DC" w:rsidRPr="00E3440A" w:rsidRDefault="000748DC" w:rsidP="000748DC">
      <w:pPr>
        <w:numPr>
          <w:ilvl w:val="0"/>
          <w:numId w:val="4"/>
        </w:numPr>
        <w:suppressAutoHyphens w:val="0"/>
        <w:jc w:val="both"/>
        <w:rPr>
          <w:rFonts w:ascii="Calibri" w:hAnsi="Calibri" w:cs="Calibri"/>
          <w:sz w:val="20"/>
          <w:szCs w:val="20"/>
        </w:rPr>
      </w:pPr>
      <w:r w:rsidRPr="00E3440A">
        <w:rPr>
          <w:rFonts w:ascii="Calibri" w:hAnsi="Calibri" w:cs="Calibri"/>
          <w:sz w:val="20"/>
          <w:szCs w:val="20"/>
        </w:rPr>
        <w:t>Po ukončení výuky plavání odchází žáci z prostoru bazénu do prostoru šaten v doprovodu pedagogického pracovníka, kde pedagogický pracovník dohlédne na převlečení žáků a opuštění prostoru šaten.</w:t>
      </w:r>
    </w:p>
    <w:p w14:paraId="15838C58" w14:textId="77777777" w:rsidR="000748DC" w:rsidRPr="00E3440A" w:rsidRDefault="000748DC" w:rsidP="000748DC">
      <w:pPr>
        <w:numPr>
          <w:ilvl w:val="0"/>
          <w:numId w:val="4"/>
        </w:numPr>
        <w:jc w:val="both"/>
        <w:rPr>
          <w:rFonts w:ascii="Calibri" w:hAnsi="Calibri" w:cs="Calibri"/>
          <w:sz w:val="20"/>
          <w:szCs w:val="20"/>
        </w:rPr>
      </w:pPr>
      <w:r w:rsidRPr="00E3440A">
        <w:rPr>
          <w:rFonts w:ascii="Calibri" w:hAnsi="Calibri" w:cs="Calibri"/>
          <w:sz w:val="20"/>
          <w:szCs w:val="20"/>
        </w:rPr>
        <w:t>V případě jakýchkoliv škod na zařízení bude poskytovatel požadovat náhradu škody.</w:t>
      </w:r>
    </w:p>
    <w:p w14:paraId="72ABBA92" w14:textId="77777777" w:rsidR="000748DC" w:rsidRPr="00E3440A" w:rsidRDefault="000748DC" w:rsidP="000748DC">
      <w:pPr>
        <w:numPr>
          <w:ilvl w:val="0"/>
          <w:numId w:val="4"/>
        </w:numPr>
        <w:suppressAutoHyphens w:val="0"/>
        <w:jc w:val="both"/>
        <w:rPr>
          <w:rFonts w:ascii="Calibri" w:hAnsi="Calibri" w:cs="Calibri"/>
          <w:sz w:val="20"/>
          <w:szCs w:val="20"/>
        </w:rPr>
      </w:pPr>
      <w:r w:rsidRPr="00E3440A">
        <w:rPr>
          <w:rFonts w:ascii="Calibri" w:hAnsi="Calibri" w:cs="Calibri"/>
          <w:sz w:val="20"/>
          <w:szCs w:val="20"/>
        </w:rPr>
        <w:t>V případě, že se pedagogický pracovník se skupinou žáků nedostaví na výuku plavání v předem dohodnutých termínech, nebude lekce poskytovatelem nahrazena. Poskytovatel je přitom oprávněn požadovat po objednateli náhradu škody tímto způsobenou.</w:t>
      </w:r>
    </w:p>
    <w:p w14:paraId="4121727E" w14:textId="77777777" w:rsidR="000748DC" w:rsidRPr="00E3440A" w:rsidRDefault="000748DC" w:rsidP="000748DC">
      <w:pPr>
        <w:numPr>
          <w:ilvl w:val="0"/>
          <w:numId w:val="4"/>
        </w:numPr>
        <w:suppressAutoHyphens w:val="0"/>
        <w:jc w:val="both"/>
        <w:rPr>
          <w:rFonts w:ascii="Calibri" w:hAnsi="Calibri" w:cs="Calibri"/>
          <w:sz w:val="20"/>
          <w:szCs w:val="20"/>
        </w:rPr>
      </w:pPr>
      <w:r w:rsidRPr="00E3440A">
        <w:rPr>
          <w:rFonts w:ascii="Calibri" w:hAnsi="Calibri" w:cs="Calibri"/>
          <w:sz w:val="20"/>
          <w:szCs w:val="20"/>
        </w:rPr>
        <w:t>Objednatel je povinen seznámit pedagogické pracovníky doprovázející žáky na výuku plavání s náležitostmi této smlouvy a Návštěvním řádem Plaveckého areálu Jedenáctka VS.</w:t>
      </w:r>
    </w:p>
    <w:p w14:paraId="3B322490" w14:textId="77777777" w:rsidR="000748DC" w:rsidRPr="00E3440A" w:rsidRDefault="000748DC" w:rsidP="000748DC">
      <w:pPr>
        <w:jc w:val="both"/>
        <w:rPr>
          <w:rFonts w:ascii="Calibri" w:hAnsi="Calibri" w:cs="Calibri"/>
          <w:sz w:val="20"/>
          <w:szCs w:val="20"/>
        </w:rPr>
      </w:pPr>
    </w:p>
    <w:p w14:paraId="0DB18B85" w14:textId="77777777" w:rsidR="000748DC" w:rsidRPr="00E3440A" w:rsidRDefault="000748DC" w:rsidP="000748DC">
      <w:pPr>
        <w:jc w:val="both"/>
        <w:rPr>
          <w:rFonts w:ascii="Calibri" w:hAnsi="Calibri" w:cs="Calibri"/>
          <w:sz w:val="20"/>
          <w:szCs w:val="20"/>
        </w:rPr>
      </w:pPr>
    </w:p>
    <w:p w14:paraId="6F4233AC" w14:textId="77777777" w:rsidR="000748DC" w:rsidRPr="00E3440A" w:rsidRDefault="000748DC" w:rsidP="000748DC">
      <w:pPr>
        <w:jc w:val="center"/>
        <w:rPr>
          <w:rFonts w:ascii="Calibri" w:hAnsi="Calibri" w:cs="Calibri"/>
          <w:b/>
          <w:sz w:val="20"/>
          <w:szCs w:val="20"/>
        </w:rPr>
      </w:pPr>
      <w:r w:rsidRPr="00E3440A">
        <w:rPr>
          <w:rFonts w:ascii="Calibri" w:hAnsi="Calibri" w:cs="Calibri"/>
          <w:b/>
          <w:sz w:val="20"/>
          <w:szCs w:val="20"/>
        </w:rPr>
        <w:t>čl. VI.</w:t>
      </w:r>
    </w:p>
    <w:p w14:paraId="59C53CD4" w14:textId="77777777" w:rsidR="000748DC" w:rsidRPr="00E3440A" w:rsidRDefault="000748DC" w:rsidP="000748DC">
      <w:pPr>
        <w:jc w:val="center"/>
        <w:rPr>
          <w:rFonts w:ascii="Calibri" w:hAnsi="Calibri" w:cs="Calibri"/>
          <w:sz w:val="20"/>
          <w:szCs w:val="20"/>
        </w:rPr>
      </w:pPr>
      <w:r w:rsidRPr="00E3440A">
        <w:rPr>
          <w:rFonts w:ascii="Calibri" w:hAnsi="Calibri" w:cs="Calibri"/>
          <w:b/>
          <w:sz w:val="20"/>
          <w:szCs w:val="20"/>
        </w:rPr>
        <w:t>Práva a povinnosti poskytovatele</w:t>
      </w:r>
    </w:p>
    <w:p w14:paraId="7EBB67DB" w14:textId="77777777" w:rsidR="000748DC" w:rsidRPr="00E3440A" w:rsidRDefault="000748DC" w:rsidP="000748DC">
      <w:pPr>
        <w:numPr>
          <w:ilvl w:val="0"/>
          <w:numId w:val="1"/>
        </w:numPr>
        <w:jc w:val="both"/>
        <w:rPr>
          <w:rFonts w:ascii="Calibri" w:hAnsi="Calibri" w:cs="Calibri"/>
          <w:sz w:val="20"/>
          <w:szCs w:val="20"/>
        </w:rPr>
      </w:pPr>
      <w:r w:rsidRPr="00E3440A">
        <w:rPr>
          <w:rFonts w:ascii="Calibri" w:hAnsi="Calibri" w:cs="Calibri"/>
          <w:sz w:val="20"/>
          <w:szCs w:val="20"/>
        </w:rPr>
        <w:t>Instruktor poskytovatele se připojuje k žákům v prostoru bazénu a zahajuje výuku plavání ve stanovený čas.</w:t>
      </w:r>
    </w:p>
    <w:p w14:paraId="768C2A67" w14:textId="77777777" w:rsidR="000748DC" w:rsidRPr="00E3440A" w:rsidRDefault="000748DC" w:rsidP="000748DC">
      <w:pPr>
        <w:numPr>
          <w:ilvl w:val="0"/>
          <w:numId w:val="1"/>
        </w:numPr>
        <w:ind w:left="714" w:hanging="357"/>
        <w:jc w:val="both"/>
        <w:rPr>
          <w:rFonts w:ascii="Calibri" w:hAnsi="Calibri" w:cs="Calibri"/>
          <w:sz w:val="20"/>
          <w:szCs w:val="20"/>
        </w:rPr>
      </w:pPr>
      <w:r w:rsidRPr="00E3440A">
        <w:rPr>
          <w:rFonts w:ascii="Calibri" w:hAnsi="Calibri" w:cs="Calibri"/>
          <w:sz w:val="20"/>
          <w:szCs w:val="20"/>
        </w:rPr>
        <w:t>Poskytovatel zajistí v prostorách sprch a šaten pravidelné stírání vody.</w:t>
      </w:r>
    </w:p>
    <w:p w14:paraId="7A439658" w14:textId="77777777" w:rsidR="000748DC" w:rsidRPr="00E3440A" w:rsidRDefault="000748DC" w:rsidP="000748DC">
      <w:pPr>
        <w:numPr>
          <w:ilvl w:val="0"/>
          <w:numId w:val="1"/>
        </w:numPr>
        <w:ind w:left="714" w:hanging="357"/>
        <w:jc w:val="both"/>
        <w:rPr>
          <w:rFonts w:ascii="Calibri" w:hAnsi="Calibri" w:cs="Calibri"/>
          <w:sz w:val="20"/>
          <w:szCs w:val="20"/>
        </w:rPr>
      </w:pPr>
      <w:r w:rsidRPr="00E3440A">
        <w:rPr>
          <w:rFonts w:ascii="Calibri" w:hAnsi="Calibri" w:cs="Calibri"/>
          <w:sz w:val="20"/>
          <w:szCs w:val="20"/>
        </w:rPr>
        <w:t xml:space="preserve">Poskytovatel vede agendu o plavecké výuce, kterou archivuje po dobu dvou let. </w:t>
      </w:r>
    </w:p>
    <w:p w14:paraId="0DEBA196" w14:textId="77777777" w:rsidR="000748DC" w:rsidRPr="00E3440A" w:rsidRDefault="000748DC" w:rsidP="000748DC">
      <w:pPr>
        <w:numPr>
          <w:ilvl w:val="0"/>
          <w:numId w:val="1"/>
        </w:numPr>
        <w:ind w:left="714" w:hanging="357"/>
        <w:jc w:val="both"/>
        <w:rPr>
          <w:rFonts w:ascii="Calibri" w:hAnsi="Calibri" w:cs="Calibri"/>
          <w:sz w:val="20"/>
          <w:szCs w:val="20"/>
        </w:rPr>
      </w:pPr>
      <w:r w:rsidRPr="00E3440A">
        <w:rPr>
          <w:rFonts w:ascii="Calibri" w:hAnsi="Calibri" w:cs="Calibri"/>
          <w:sz w:val="20"/>
          <w:szCs w:val="20"/>
        </w:rPr>
        <w:t>V případě, že nastane skutečnost na straně poskytovatele, kdy nebude možné plaveckou výuku uskutečnit, je poskytovatel povinen toto neprodleně oznámit objednateli a dohodnout s ním náhradní termín výuky. Totéž je poskytovatel povinen učinit i v takovém případě, kdy na jeho straně nastane skutečnost, že bude nutné výuku přerušit.</w:t>
      </w:r>
    </w:p>
    <w:p w14:paraId="23A2B576" w14:textId="77777777" w:rsidR="000748DC" w:rsidRPr="00E3440A" w:rsidRDefault="000748DC" w:rsidP="000748DC">
      <w:pPr>
        <w:numPr>
          <w:ilvl w:val="0"/>
          <w:numId w:val="1"/>
        </w:numPr>
        <w:jc w:val="both"/>
        <w:rPr>
          <w:rFonts w:ascii="Calibri" w:hAnsi="Calibri" w:cs="Calibri"/>
          <w:b/>
          <w:sz w:val="20"/>
          <w:szCs w:val="20"/>
        </w:rPr>
      </w:pPr>
      <w:r w:rsidRPr="00E3440A">
        <w:rPr>
          <w:rFonts w:ascii="Calibri" w:hAnsi="Calibri" w:cs="Calibri"/>
          <w:sz w:val="20"/>
          <w:szCs w:val="20"/>
        </w:rPr>
        <w:t>V případě úrazu žáka poskytovatel ve spolupráci s objednatelem zajistí první pomoc a ošetření.</w:t>
      </w:r>
    </w:p>
    <w:p w14:paraId="34182BA9" w14:textId="77777777" w:rsidR="000748DC" w:rsidRPr="00A462BC" w:rsidRDefault="000748DC" w:rsidP="000748DC">
      <w:pPr>
        <w:jc w:val="both"/>
        <w:rPr>
          <w:rFonts w:ascii="Calibri" w:hAnsi="Calibri" w:cs="Calibri"/>
          <w:sz w:val="20"/>
          <w:szCs w:val="20"/>
        </w:rPr>
      </w:pPr>
    </w:p>
    <w:p w14:paraId="1E4FCA4A" w14:textId="77777777" w:rsidR="000748DC" w:rsidRPr="003D591E" w:rsidRDefault="000748DC" w:rsidP="000748DC">
      <w:pPr>
        <w:jc w:val="both"/>
        <w:rPr>
          <w:rFonts w:ascii="Calibri" w:hAnsi="Calibri" w:cs="Calibri"/>
          <w:sz w:val="20"/>
          <w:szCs w:val="20"/>
        </w:rPr>
      </w:pPr>
    </w:p>
    <w:p w14:paraId="76102ED4" w14:textId="77777777" w:rsidR="000748DC" w:rsidRPr="00E3440A" w:rsidRDefault="000748DC" w:rsidP="000748DC">
      <w:pPr>
        <w:pStyle w:val="Normlnweb"/>
        <w:shd w:val="clear" w:color="auto" w:fill="FFFFFF"/>
        <w:spacing w:before="0" w:beforeAutospacing="0" w:after="0" w:afterAutospacing="0"/>
        <w:jc w:val="center"/>
        <w:rPr>
          <w:rFonts w:ascii="Calibri" w:hAnsi="Calibri" w:cs="Calibri"/>
          <w:b/>
          <w:color w:val="222222"/>
          <w:sz w:val="20"/>
          <w:szCs w:val="20"/>
        </w:rPr>
      </w:pPr>
      <w:r w:rsidRPr="00E3440A">
        <w:rPr>
          <w:rFonts w:ascii="Calibri" w:hAnsi="Calibri" w:cs="Calibri"/>
          <w:b/>
          <w:iCs/>
          <w:color w:val="222222"/>
          <w:sz w:val="20"/>
          <w:szCs w:val="20"/>
        </w:rPr>
        <w:t>čl. VII</w:t>
      </w:r>
    </w:p>
    <w:p w14:paraId="65E172D3" w14:textId="77777777" w:rsidR="000748DC" w:rsidRPr="00E3440A" w:rsidRDefault="000748DC" w:rsidP="000748DC">
      <w:pPr>
        <w:pStyle w:val="Normlnweb"/>
        <w:shd w:val="clear" w:color="auto" w:fill="FFFFFF"/>
        <w:spacing w:before="0" w:beforeAutospacing="0" w:after="0" w:afterAutospacing="0"/>
        <w:jc w:val="center"/>
        <w:rPr>
          <w:rFonts w:ascii="Calibri" w:hAnsi="Calibri" w:cs="Calibri"/>
          <w:b/>
          <w:color w:val="222222"/>
          <w:sz w:val="20"/>
          <w:szCs w:val="20"/>
        </w:rPr>
      </w:pPr>
      <w:r w:rsidRPr="00E3440A">
        <w:rPr>
          <w:rFonts w:ascii="Calibri" w:hAnsi="Calibri" w:cs="Calibri"/>
          <w:b/>
          <w:iCs/>
          <w:color w:val="222222"/>
          <w:sz w:val="20"/>
          <w:szCs w:val="20"/>
        </w:rPr>
        <w:t>Registr smluv</w:t>
      </w:r>
    </w:p>
    <w:p w14:paraId="14FEF394" w14:textId="77777777" w:rsidR="000748DC" w:rsidRPr="00E3440A" w:rsidRDefault="000748DC" w:rsidP="000748DC">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E3440A">
        <w:rPr>
          <w:rFonts w:ascii="Calibri" w:hAnsi="Calibri" w:cs="Calibri"/>
          <w:iCs/>
          <w:color w:val="222222"/>
          <w:sz w:val="20"/>
          <w:szCs w:val="20"/>
        </w:rPr>
        <w:t xml:space="preserve">Je-li objednatel osobou vymezenou v </w:t>
      </w:r>
      <w:proofErr w:type="spellStart"/>
      <w:r w:rsidRPr="00E3440A">
        <w:rPr>
          <w:rFonts w:ascii="Calibri" w:hAnsi="Calibri" w:cs="Calibri"/>
          <w:iCs/>
          <w:color w:val="222222"/>
          <w:sz w:val="20"/>
          <w:szCs w:val="20"/>
        </w:rPr>
        <w:t>ust</w:t>
      </w:r>
      <w:proofErr w:type="spellEnd"/>
      <w:r w:rsidRPr="00E3440A">
        <w:rPr>
          <w:rFonts w:ascii="Calibri" w:hAnsi="Calibri" w:cs="Calibri"/>
          <w:iCs/>
          <w:color w:val="222222"/>
          <w:sz w:val="20"/>
          <w:szCs w:val="20"/>
        </w:rPr>
        <w:t xml:space="preserve">. § 2 zákona č. 340/2015 Sb., o zvláštních podmínkách účinnosti některých smluv, uveřejňování těchto smluv a o registru smluv (zákon o registru smluv), zejm. je-li objednatel příspěvkovou organizací územního samosprávného celku, je povinen nejpozději ve lhůtě 15 dnů po uzavření této smlouvy uveřejnit tuto smlouvu ve smyslu </w:t>
      </w:r>
      <w:proofErr w:type="spellStart"/>
      <w:r w:rsidRPr="00E3440A">
        <w:rPr>
          <w:rFonts w:ascii="Calibri" w:hAnsi="Calibri" w:cs="Calibri"/>
          <w:iCs/>
          <w:color w:val="222222"/>
          <w:sz w:val="20"/>
          <w:szCs w:val="20"/>
        </w:rPr>
        <w:t>ust</w:t>
      </w:r>
      <w:proofErr w:type="spellEnd"/>
      <w:r w:rsidRPr="00E3440A">
        <w:rPr>
          <w:rFonts w:ascii="Calibri" w:hAnsi="Calibri" w:cs="Calibri"/>
          <w:iCs/>
          <w:color w:val="222222"/>
          <w:sz w:val="20"/>
          <w:szCs w:val="20"/>
        </w:rPr>
        <w:t>. § 5 zákona o registru smluv v registru smluv.</w:t>
      </w:r>
    </w:p>
    <w:p w14:paraId="13D32FF6" w14:textId="77777777" w:rsidR="000748DC" w:rsidRPr="00E3440A" w:rsidRDefault="000748DC" w:rsidP="000748DC">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E3440A">
        <w:rPr>
          <w:rFonts w:ascii="Calibri" w:hAnsi="Calibri" w:cs="Calibri"/>
          <w:iCs/>
          <w:color w:val="222222"/>
          <w:sz w:val="20"/>
          <w:szCs w:val="20"/>
        </w:rPr>
        <w:t>Objednatel je odpovědný za škodu, která poskytovateli vznikne v důsledku nesplnění smluvní povinnosti objednatele uveřejnit tuto smlouvu v rejstříku smluv.</w:t>
      </w:r>
    </w:p>
    <w:p w14:paraId="27E3B6E0" w14:textId="77777777" w:rsidR="000748DC" w:rsidRPr="00E3440A" w:rsidRDefault="000748DC" w:rsidP="000748DC">
      <w:pPr>
        <w:pStyle w:val="Normln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lastRenderedPageBreak/>
        <w:t xml:space="preserve">     </w:t>
      </w:r>
      <w:r w:rsidRPr="00E3440A">
        <w:rPr>
          <w:rFonts w:ascii="Calibri" w:hAnsi="Calibri" w:cs="Calibri"/>
          <w:iCs/>
          <w:color w:val="222222"/>
          <w:sz w:val="20"/>
          <w:szCs w:val="20"/>
        </w:rPr>
        <w:t>Ustanovení tohoto článku této smlouvy se nepoužije, je-li cena plnění nižší než 50.000,- Kč bez DPH.</w:t>
      </w:r>
    </w:p>
    <w:p w14:paraId="65EB864A" w14:textId="77777777" w:rsidR="000748DC" w:rsidRDefault="000748DC" w:rsidP="000748DC">
      <w:pPr>
        <w:ind w:left="360"/>
        <w:jc w:val="center"/>
        <w:rPr>
          <w:rFonts w:ascii="Calibri" w:hAnsi="Calibri" w:cs="Calibri"/>
          <w:b/>
          <w:sz w:val="20"/>
          <w:szCs w:val="20"/>
        </w:rPr>
      </w:pPr>
    </w:p>
    <w:p w14:paraId="178BB9B3" w14:textId="77777777" w:rsidR="000748DC" w:rsidRDefault="000748DC" w:rsidP="000748DC">
      <w:pPr>
        <w:ind w:left="360"/>
        <w:jc w:val="center"/>
        <w:rPr>
          <w:rFonts w:ascii="Calibri" w:hAnsi="Calibri" w:cs="Calibri"/>
          <w:b/>
          <w:sz w:val="20"/>
          <w:szCs w:val="20"/>
        </w:rPr>
      </w:pPr>
    </w:p>
    <w:p w14:paraId="665FC252" w14:textId="77777777" w:rsidR="000748DC" w:rsidRPr="00E3440A" w:rsidRDefault="000748DC" w:rsidP="000748DC">
      <w:pPr>
        <w:ind w:left="360"/>
        <w:jc w:val="center"/>
        <w:rPr>
          <w:rFonts w:ascii="Calibri" w:hAnsi="Calibri" w:cs="Calibri"/>
          <w:b/>
          <w:sz w:val="20"/>
          <w:szCs w:val="20"/>
        </w:rPr>
      </w:pPr>
      <w:proofErr w:type="spellStart"/>
      <w:r w:rsidRPr="003D591E">
        <w:rPr>
          <w:rFonts w:ascii="Calibri" w:hAnsi="Calibri" w:cs="Calibri"/>
          <w:b/>
          <w:sz w:val="20"/>
          <w:szCs w:val="20"/>
        </w:rPr>
        <w:t>čl.VIII</w:t>
      </w:r>
      <w:proofErr w:type="spellEnd"/>
    </w:p>
    <w:p w14:paraId="02AEA9C5" w14:textId="77777777" w:rsidR="000748DC" w:rsidRPr="00E3440A" w:rsidRDefault="000748DC" w:rsidP="000748DC">
      <w:pPr>
        <w:ind w:left="360"/>
        <w:jc w:val="center"/>
        <w:rPr>
          <w:rFonts w:ascii="Calibri" w:hAnsi="Calibri" w:cs="Calibri"/>
          <w:b/>
          <w:sz w:val="20"/>
          <w:szCs w:val="20"/>
        </w:rPr>
      </w:pPr>
      <w:r w:rsidRPr="00E3440A">
        <w:rPr>
          <w:rFonts w:ascii="Calibri" w:hAnsi="Calibri" w:cs="Calibri"/>
          <w:b/>
          <w:sz w:val="20"/>
          <w:szCs w:val="20"/>
        </w:rPr>
        <w:t>Trvání smlouvy</w:t>
      </w:r>
    </w:p>
    <w:p w14:paraId="01B3A637" w14:textId="77777777" w:rsidR="000748DC" w:rsidRPr="00E3440A" w:rsidRDefault="000748DC" w:rsidP="000748DC">
      <w:pPr>
        <w:rPr>
          <w:rFonts w:ascii="Calibri" w:hAnsi="Calibri" w:cs="Calibri"/>
          <w:b/>
          <w:sz w:val="20"/>
          <w:szCs w:val="20"/>
        </w:rPr>
      </w:pPr>
    </w:p>
    <w:p w14:paraId="63FC2F92" w14:textId="77777777" w:rsidR="000748DC" w:rsidRPr="00E3440A" w:rsidRDefault="000748DC" w:rsidP="000748DC">
      <w:pPr>
        <w:numPr>
          <w:ilvl w:val="0"/>
          <w:numId w:val="7"/>
        </w:numPr>
        <w:rPr>
          <w:rFonts w:ascii="Calibri" w:hAnsi="Calibri" w:cs="Calibri"/>
          <w:sz w:val="20"/>
          <w:szCs w:val="20"/>
        </w:rPr>
      </w:pPr>
      <w:r w:rsidRPr="00E3440A">
        <w:rPr>
          <w:rFonts w:ascii="Calibri" w:hAnsi="Calibri" w:cs="Calibri"/>
          <w:sz w:val="20"/>
          <w:szCs w:val="20"/>
        </w:rPr>
        <w:t xml:space="preserve">Tato smlouva se vyhotovuje na I. pololetí školního roku </w:t>
      </w:r>
      <w:r w:rsidRPr="00E3440A">
        <w:rPr>
          <w:rFonts w:ascii="Calibri" w:hAnsi="Calibri" w:cs="Calibri"/>
          <w:b/>
          <w:sz w:val="20"/>
          <w:szCs w:val="20"/>
        </w:rPr>
        <w:t>20</w:t>
      </w:r>
      <w:r>
        <w:rPr>
          <w:rFonts w:ascii="Calibri" w:hAnsi="Calibri" w:cs="Calibri"/>
          <w:b/>
          <w:sz w:val="20"/>
          <w:szCs w:val="20"/>
        </w:rPr>
        <w:t>21</w:t>
      </w:r>
      <w:r w:rsidRPr="00E3440A">
        <w:rPr>
          <w:rFonts w:ascii="Calibri" w:hAnsi="Calibri" w:cs="Calibri"/>
          <w:b/>
          <w:sz w:val="20"/>
          <w:szCs w:val="20"/>
        </w:rPr>
        <w:t>/20</w:t>
      </w:r>
      <w:r>
        <w:rPr>
          <w:rFonts w:ascii="Calibri" w:hAnsi="Calibri" w:cs="Calibri"/>
          <w:b/>
          <w:sz w:val="20"/>
          <w:szCs w:val="20"/>
        </w:rPr>
        <w:t>22</w:t>
      </w:r>
      <w:r w:rsidRPr="003D591E">
        <w:rPr>
          <w:rFonts w:ascii="Calibri" w:hAnsi="Calibri" w:cs="Calibri"/>
          <w:b/>
          <w:sz w:val="20"/>
          <w:szCs w:val="20"/>
        </w:rPr>
        <w:t xml:space="preserve"> </w:t>
      </w:r>
      <w:r w:rsidRPr="00E3440A">
        <w:rPr>
          <w:rFonts w:ascii="Calibri" w:hAnsi="Calibri" w:cs="Calibri"/>
          <w:sz w:val="20"/>
          <w:szCs w:val="20"/>
        </w:rPr>
        <w:t>a nabývá účinnosti podpisem obou smluvních stran.</w:t>
      </w:r>
    </w:p>
    <w:p w14:paraId="5CB9EF97" w14:textId="77777777" w:rsidR="000748DC" w:rsidRPr="003D591E" w:rsidRDefault="000748DC" w:rsidP="000748DC">
      <w:pPr>
        <w:numPr>
          <w:ilvl w:val="0"/>
          <w:numId w:val="7"/>
        </w:numPr>
        <w:rPr>
          <w:rFonts w:ascii="Calibri" w:hAnsi="Calibri" w:cs="Calibri"/>
          <w:sz w:val="20"/>
          <w:szCs w:val="20"/>
        </w:rPr>
      </w:pPr>
      <w:r w:rsidRPr="00E3440A">
        <w:rPr>
          <w:rFonts w:ascii="Calibri" w:hAnsi="Calibri" w:cs="Calibri"/>
          <w:sz w:val="20"/>
          <w:szCs w:val="20"/>
        </w:rPr>
        <w:t>Plavecká výuka bude zahájena v I. pololetí školního r</w:t>
      </w:r>
      <w:r>
        <w:rPr>
          <w:rFonts w:ascii="Calibri" w:hAnsi="Calibri" w:cs="Calibri"/>
          <w:sz w:val="20"/>
          <w:szCs w:val="20"/>
        </w:rPr>
        <w:t>o</w:t>
      </w:r>
      <w:r w:rsidRPr="00A462BC">
        <w:rPr>
          <w:rFonts w:ascii="Calibri" w:hAnsi="Calibri" w:cs="Calibri"/>
          <w:sz w:val="20"/>
          <w:szCs w:val="20"/>
        </w:rPr>
        <w:t>ku 20</w:t>
      </w:r>
      <w:r>
        <w:rPr>
          <w:rFonts w:ascii="Calibri" w:hAnsi="Calibri" w:cs="Calibri"/>
          <w:sz w:val="20"/>
          <w:szCs w:val="20"/>
        </w:rPr>
        <w:t>21</w:t>
      </w:r>
      <w:r w:rsidRPr="00E3440A">
        <w:rPr>
          <w:rFonts w:ascii="Calibri" w:hAnsi="Calibri" w:cs="Calibri"/>
          <w:sz w:val="20"/>
          <w:szCs w:val="20"/>
        </w:rPr>
        <w:t>/20</w:t>
      </w:r>
      <w:r>
        <w:rPr>
          <w:rFonts w:ascii="Calibri" w:hAnsi="Calibri" w:cs="Calibri"/>
          <w:sz w:val="20"/>
          <w:szCs w:val="20"/>
        </w:rPr>
        <w:t>22</w:t>
      </w:r>
      <w:r w:rsidRPr="003D591E">
        <w:rPr>
          <w:rFonts w:ascii="Calibri" w:hAnsi="Calibri" w:cs="Calibri"/>
          <w:sz w:val="20"/>
          <w:szCs w:val="20"/>
        </w:rPr>
        <w:t>.</w:t>
      </w:r>
    </w:p>
    <w:p w14:paraId="64295A35" w14:textId="77777777" w:rsidR="000748DC" w:rsidRPr="00E3440A" w:rsidRDefault="000748DC" w:rsidP="000748DC">
      <w:pPr>
        <w:rPr>
          <w:rFonts w:ascii="Calibri" w:hAnsi="Calibri" w:cs="Calibri"/>
          <w:sz w:val="20"/>
          <w:szCs w:val="20"/>
        </w:rPr>
      </w:pPr>
    </w:p>
    <w:p w14:paraId="217681BE" w14:textId="77777777" w:rsidR="000748DC" w:rsidRPr="00E3440A" w:rsidRDefault="000748DC" w:rsidP="000748DC">
      <w:pPr>
        <w:rPr>
          <w:rFonts w:ascii="Calibri" w:hAnsi="Calibri" w:cs="Calibri"/>
          <w:sz w:val="20"/>
          <w:szCs w:val="20"/>
        </w:rPr>
      </w:pPr>
    </w:p>
    <w:p w14:paraId="5A5C0B5F" w14:textId="77777777" w:rsidR="000748DC" w:rsidRDefault="000748DC" w:rsidP="000748DC">
      <w:pPr>
        <w:jc w:val="center"/>
        <w:rPr>
          <w:rFonts w:ascii="Calibri" w:hAnsi="Calibri" w:cs="Calibri"/>
          <w:b/>
          <w:sz w:val="20"/>
          <w:szCs w:val="20"/>
        </w:rPr>
      </w:pPr>
      <w:r>
        <w:rPr>
          <w:rFonts w:ascii="Calibri" w:hAnsi="Calibri" w:cs="Calibri"/>
          <w:b/>
          <w:sz w:val="20"/>
          <w:szCs w:val="20"/>
        </w:rPr>
        <w:t>čl. IX</w:t>
      </w:r>
    </w:p>
    <w:p w14:paraId="182D21F1" w14:textId="77777777" w:rsidR="000748DC" w:rsidRDefault="000748DC" w:rsidP="000748DC">
      <w:pPr>
        <w:jc w:val="center"/>
        <w:rPr>
          <w:rFonts w:ascii="Calibri" w:hAnsi="Calibri" w:cs="Calibri"/>
          <w:b/>
          <w:sz w:val="20"/>
          <w:szCs w:val="20"/>
        </w:rPr>
      </w:pPr>
      <w:r>
        <w:rPr>
          <w:rFonts w:ascii="Calibri" w:hAnsi="Calibri" w:cs="Calibri"/>
          <w:b/>
          <w:sz w:val="20"/>
          <w:szCs w:val="20"/>
        </w:rPr>
        <w:t>Ochrana osobních údajů</w:t>
      </w:r>
    </w:p>
    <w:p w14:paraId="167BD9A5" w14:textId="77777777" w:rsidR="000748DC" w:rsidRDefault="000748DC" w:rsidP="000748DC">
      <w:pPr>
        <w:pStyle w:val="m-4813387037004507010m4365174144639263458gmail-msobodytext"/>
        <w:numPr>
          <w:ilvl w:val="0"/>
          <w:numId w:val="10"/>
        </w:numPr>
        <w:shd w:val="clear" w:color="auto" w:fill="FFFFFF"/>
        <w:rPr>
          <w:rFonts w:ascii="Courier New" w:hAnsi="Courier New" w:cs="Courier New"/>
          <w:color w:val="222222"/>
        </w:rPr>
      </w:pP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 zpracovává v souvislosti s provozováním Plaveckého areálu Jedenáctka VS, pořádáním kurzů, prodejem dárkových poukazů, provozem webových stránek a v souvislostí s případnou další podnikatelskou činností osobní údaje. </w:t>
      </w: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 se, jakožto správce osobních údajů,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101/2000 Sb., o ochraně osobních údajů, v platném znění.</w:t>
      </w:r>
    </w:p>
    <w:p w14:paraId="2859402C" w14:textId="77777777" w:rsidR="000748DC" w:rsidRDefault="000748DC" w:rsidP="000748DC">
      <w:pPr>
        <w:pStyle w:val="m-4813387037004507010m4365174144639263458gmail-msobodytext"/>
        <w:numPr>
          <w:ilvl w:val="0"/>
          <w:numId w:val="10"/>
        </w:numPr>
        <w:shd w:val="clear" w:color="auto" w:fill="FFFFFF"/>
        <w:rPr>
          <w:rFonts w:ascii="Courier New" w:hAnsi="Courier New" w:cs="Courier New"/>
          <w:color w:val="222222"/>
        </w:rPr>
      </w:pPr>
      <w:r>
        <w:rPr>
          <w:rFonts w:ascii="Calibri" w:hAnsi="Calibri" w:cs="Calibri"/>
          <w:color w:val="222222"/>
          <w:sz w:val="20"/>
          <w:szCs w:val="20"/>
        </w:rPr>
        <w:t xml:space="preserve">Informace související se zpracováním osobních údajů jsou uvedeny v Zásadách zpracování osobních údajů, které jsou k dispozici na webových stránkách či v sídle </w:t>
      </w:r>
      <w:proofErr w:type="spellStart"/>
      <w:r>
        <w:rPr>
          <w:rFonts w:ascii="Calibri" w:hAnsi="Calibri" w:cs="Calibri"/>
          <w:color w:val="222222"/>
          <w:sz w:val="20"/>
          <w:szCs w:val="20"/>
        </w:rPr>
        <w:t>Aqua</w:t>
      </w:r>
      <w:proofErr w:type="spellEnd"/>
      <w:r>
        <w:rPr>
          <w:rFonts w:ascii="Calibri" w:hAnsi="Calibri" w:cs="Calibri"/>
          <w:color w:val="222222"/>
          <w:sz w:val="20"/>
          <w:szCs w:val="20"/>
        </w:rPr>
        <w:t xml:space="preserve"> Sport Clubu.</w:t>
      </w:r>
    </w:p>
    <w:p w14:paraId="02FF986D" w14:textId="77777777" w:rsidR="000748DC" w:rsidRDefault="000748DC" w:rsidP="000748DC">
      <w:pPr>
        <w:jc w:val="center"/>
        <w:rPr>
          <w:rFonts w:ascii="Calibri" w:hAnsi="Calibri" w:cs="Calibri"/>
          <w:b/>
          <w:sz w:val="20"/>
          <w:szCs w:val="20"/>
        </w:rPr>
      </w:pPr>
    </w:p>
    <w:p w14:paraId="2287492B" w14:textId="77777777" w:rsidR="000748DC" w:rsidRPr="00E3440A" w:rsidRDefault="000748DC" w:rsidP="000748DC">
      <w:pPr>
        <w:jc w:val="center"/>
        <w:rPr>
          <w:rFonts w:ascii="Calibri" w:hAnsi="Calibri" w:cs="Calibri"/>
          <w:b/>
          <w:sz w:val="20"/>
          <w:szCs w:val="20"/>
        </w:rPr>
      </w:pPr>
      <w:r w:rsidRPr="00A462BC">
        <w:rPr>
          <w:rFonts w:ascii="Calibri" w:hAnsi="Calibri" w:cs="Calibri"/>
          <w:b/>
          <w:sz w:val="20"/>
          <w:szCs w:val="20"/>
        </w:rPr>
        <w:t xml:space="preserve">čl. </w:t>
      </w:r>
      <w:r w:rsidRPr="003D591E">
        <w:rPr>
          <w:rFonts w:ascii="Calibri" w:hAnsi="Calibri" w:cs="Calibri"/>
          <w:b/>
          <w:sz w:val="20"/>
          <w:szCs w:val="20"/>
        </w:rPr>
        <w:t>X</w:t>
      </w:r>
    </w:p>
    <w:p w14:paraId="3B0EB99C" w14:textId="77777777" w:rsidR="000748DC" w:rsidRPr="00E3440A" w:rsidRDefault="000748DC" w:rsidP="000748DC">
      <w:pPr>
        <w:jc w:val="center"/>
        <w:rPr>
          <w:rFonts w:ascii="Calibri" w:hAnsi="Calibri" w:cs="Calibri"/>
          <w:b/>
          <w:sz w:val="20"/>
          <w:szCs w:val="20"/>
        </w:rPr>
      </w:pPr>
      <w:r w:rsidRPr="00E3440A">
        <w:rPr>
          <w:rFonts w:ascii="Calibri" w:hAnsi="Calibri" w:cs="Calibri"/>
          <w:b/>
          <w:sz w:val="20"/>
          <w:szCs w:val="20"/>
        </w:rPr>
        <w:t>Závěrečná ustanovení</w:t>
      </w:r>
    </w:p>
    <w:p w14:paraId="3EF36EFD" w14:textId="77777777" w:rsidR="000748DC" w:rsidRPr="00E3440A" w:rsidRDefault="000748DC" w:rsidP="000748DC">
      <w:pPr>
        <w:rPr>
          <w:rFonts w:ascii="Calibri" w:hAnsi="Calibri" w:cs="Calibri"/>
          <w:b/>
          <w:sz w:val="20"/>
          <w:szCs w:val="20"/>
        </w:rPr>
      </w:pPr>
    </w:p>
    <w:p w14:paraId="1BF5A72B" w14:textId="77777777" w:rsidR="000748DC" w:rsidRDefault="000748DC" w:rsidP="000748DC">
      <w:pPr>
        <w:numPr>
          <w:ilvl w:val="0"/>
          <w:numId w:val="3"/>
        </w:numPr>
        <w:jc w:val="both"/>
        <w:rPr>
          <w:rFonts w:ascii="Calibri" w:hAnsi="Calibri" w:cs="Calibri"/>
          <w:sz w:val="20"/>
          <w:szCs w:val="20"/>
        </w:rPr>
      </w:pPr>
      <w:r w:rsidRPr="00E3440A">
        <w:rPr>
          <w:rFonts w:ascii="Calibri" w:hAnsi="Calibri" w:cs="Calibri"/>
          <w:sz w:val="20"/>
          <w:szCs w:val="20"/>
        </w:rPr>
        <w:t>Poskytovatel i objednatel jsou povinni prostřednictvím svých pověřených pracovníků zajistit řádné plnění této smlouvy. Poskytovatel i objednatel jsou povinni své pracovníky – tedy poskytovatel instruktora, který vede kurz plavání a objednatel pedagogického pracovníka – seznámit s podmínkami této smlouvy, zejména s povinnostmi a s odpovědností dle čl. IV. této smlouvy, s konkrétními pokyny, právními a ostatními předpisy k zajištění bezpečnosti a ochrany zdraví žáků, se zásadami bezpečného chování.</w:t>
      </w:r>
    </w:p>
    <w:p w14:paraId="3A1AEC7F" w14:textId="77777777" w:rsidR="000748DC" w:rsidRPr="00E3440A" w:rsidRDefault="000748DC" w:rsidP="000748DC">
      <w:pPr>
        <w:numPr>
          <w:ilvl w:val="0"/>
          <w:numId w:val="3"/>
        </w:numPr>
        <w:jc w:val="both"/>
        <w:rPr>
          <w:rFonts w:ascii="Calibri" w:hAnsi="Calibri" w:cs="Calibri"/>
          <w:sz w:val="20"/>
          <w:szCs w:val="20"/>
        </w:rPr>
      </w:pPr>
      <w:r>
        <w:rPr>
          <w:rFonts w:ascii="Calibri" w:hAnsi="Calibri" w:cs="Calibri"/>
          <w:sz w:val="20"/>
          <w:szCs w:val="20"/>
        </w:rPr>
        <w:t xml:space="preserve">Obě smluvní strany na sebe ve smyslu § 1765 odst.2 občanského zákoníku berou nebezpečí podstatné změny okolností, které mohou založit v právech a povinnostech smluvních stran zvlášť hrubý nepoměr. Žádné smluvní straně tak nevznikne právo domáhat se obnovení jednání o smlouvě v případě takové podstatné změny okolností ve smyslu § 1765 odst. 1 občanského zákoníku. V této souvislosti se tak ani neuplatní </w:t>
      </w:r>
      <w:proofErr w:type="spellStart"/>
      <w:r>
        <w:rPr>
          <w:rFonts w:ascii="Calibri" w:hAnsi="Calibri" w:cs="Calibri"/>
          <w:sz w:val="20"/>
          <w:szCs w:val="20"/>
        </w:rPr>
        <w:t>ust</w:t>
      </w:r>
      <w:proofErr w:type="spellEnd"/>
      <w:r>
        <w:rPr>
          <w:rFonts w:ascii="Calibri" w:hAnsi="Calibri" w:cs="Calibri"/>
          <w:sz w:val="20"/>
          <w:szCs w:val="20"/>
        </w:rPr>
        <w:t>. 1766 občanského zákoníku, tedy možnost kterékoli smluvní strany podat návrh soudu na změnu závazku z této smlouvy.</w:t>
      </w:r>
    </w:p>
    <w:p w14:paraId="35EF8FBE" w14:textId="77777777" w:rsidR="000748DC" w:rsidRPr="00E3440A" w:rsidRDefault="000748DC" w:rsidP="000748DC">
      <w:pPr>
        <w:numPr>
          <w:ilvl w:val="0"/>
          <w:numId w:val="3"/>
        </w:numPr>
        <w:jc w:val="both"/>
        <w:rPr>
          <w:rFonts w:ascii="Calibri" w:hAnsi="Calibri" w:cs="Calibri"/>
          <w:sz w:val="20"/>
          <w:szCs w:val="20"/>
        </w:rPr>
      </w:pPr>
      <w:r w:rsidRPr="00E3440A">
        <w:rPr>
          <w:rFonts w:ascii="Calibri" w:hAnsi="Calibri" w:cs="Calibri"/>
          <w:sz w:val="20"/>
          <w:szCs w:val="20"/>
        </w:rPr>
        <w:t>Veškeré změny této smlouvy je nutno činit pouze písemnou formou a s předchozím souhlasem obou smluvních stran.</w:t>
      </w:r>
    </w:p>
    <w:p w14:paraId="426A2A10" w14:textId="77777777" w:rsidR="000748DC" w:rsidRPr="00E3440A" w:rsidRDefault="000748DC" w:rsidP="000748DC">
      <w:pPr>
        <w:numPr>
          <w:ilvl w:val="0"/>
          <w:numId w:val="3"/>
        </w:numPr>
        <w:jc w:val="both"/>
        <w:rPr>
          <w:rFonts w:ascii="Calibri" w:hAnsi="Calibri" w:cs="Calibri"/>
          <w:sz w:val="20"/>
          <w:szCs w:val="20"/>
        </w:rPr>
      </w:pPr>
      <w:r w:rsidRPr="00E3440A">
        <w:rPr>
          <w:rFonts w:ascii="Calibri" w:hAnsi="Calibri" w:cs="Calibri"/>
          <w:sz w:val="20"/>
          <w:szCs w:val="20"/>
        </w:rPr>
        <w:t>Tato smlouva se podepisuje ve dvou vyhotoveních, z nichž každé má platnost originálu a každá strana obdrží po jednom vyhotovení.</w:t>
      </w:r>
    </w:p>
    <w:p w14:paraId="7DDC90EF" w14:textId="77777777" w:rsidR="000748DC" w:rsidRPr="00E3440A" w:rsidRDefault="000748DC" w:rsidP="000748DC">
      <w:pPr>
        <w:rPr>
          <w:rFonts w:ascii="Calibri" w:hAnsi="Calibri" w:cs="Calibri"/>
          <w:sz w:val="20"/>
          <w:szCs w:val="20"/>
        </w:rPr>
      </w:pPr>
    </w:p>
    <w:p w14:paraId="11B11AF6" w14:textId="77777777" w:rsidR="000748DC" w:rsidRPr="00E3440A" w:rsidRDefault="000748DC" w:rsidP="000748DC">
      <w:pPr>
        <w:rPr>
          <w:rFonts w:ascii="Calibri" w:hAnsi="Calibri" w:cs="Calibri"/>
          <w:sz w:val="20"/>
          <w:szCs w:val="20"/>
        </w:rPr>
      </w:pPr>
    </w:p>
    <w:p w14:paraId="526405D7" w14:textId="77777777" w:rsidR="000748DC" w:rsidRPr="00E3440A" w:rsidRDefault="000748DC" w:rsidP="000748DC">
      <w:pPr>
        <w:rPr>
          <w:rFonts w:ascii="Calibri" w:hAnsi="Calibri" w:cs="Calibri"/>
          <w:sz w:val="20"/>
          <w:szCs w:val="20"/>
        </w:rPr>
      </w:pPr>
      <w:r w:rsidRPr="00E3440A">
        <w:rPr>
          <w:rFonts w:ascii="Calibri" w:hAnsi="Calibri" w:cs="Calibri"/>
          <w:sz w:val="20"/>
          <w:szCs w:val="20"/>
        </w:rPr>
        <w:t xml:space="preserve">V Praze dne……………………………… </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t xml:space="preserve">V Praze dne………………………………       </w:t>
      </w:r>
    </w:p>
    <w:p w14:paraId="6240E4F7" w14:textId="77777777" w:rsidR="000748DC" w:rsidRPr="00E3440A" w:rsidRDefault="000748DC" w:rsidP="000748DC">
      <w:pPr>
        <w:rPr>
          <w:rFonts w:ascii="Calibri" w:hAnsi="Calibri" w:cs="Calibri"/>
          <w:sz w:val="20"/>
          <w:szCs w:val="20"/>
        </w:rPr>
      </w:pPr>
    </w:p>
    <w:p w14:paraId="6E9CCC17" w14:textId="06B22CF8" w:rsidR="000748DC" w:rsidRPr="00E3440A" w:rsidRDefault="000748DC" w:rsidP="000748DC">
      <w:pPr>
        <w:rPr>
          <w:rFonts w:ascii="Calibri" w:hAnsi="Calibri" w:cs="Calibri"/>
          <w:sz w:val="20"/>
          <w:szCs w:val="20"/>
        </w:rPr>
      </w:pPr>
      <w:r w:rsidRPr="00E3440A">
        <w:rPr>
          <w:rFonts w:ascii="Calibri" w:hAnsi="Calibri" w:cs="Calibri"/>
          <w:sz w:val="20"/>
          <w:szCs w:val="20"/>
        </w:rPr>
        <w:t>Za Poskytovatele:</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t>Za Objednatele:</w:t>
      </w:r>
    </w:p>
    <w:p w14:paraId="104E91EF" w14:textId="77777777" w:rsidR="000748DC" w:rsidRPr="00E3440A" w:rsidRDefault="000748DC" w:rsidP="000748DC">
      <w:pPr>
        <w:rPr>
          <w:rFonts w:ascii="Calibri" w:hAnsi="Calibri" w:cs="Calibri"/>
          <w:sz w:val="20"/>
          <w:szCs w:val="20"/>
        </w:rPr>
      </w:pPr>
    </w:p>
    <w:p w14:paraId="2CD3AB3C" w14:textId="77777777" w:rsidR="000748DC" w:rsidRPr="00E3440A" w:rsidRDefault="000748DC" w:rsidP="000748DC">
      <w:pPr>
        <w:rPr>
          <w:rFonts w:ascii="Calibri" w:hAnsi="Calibri" w:cs="Calibri"/>
          <w:b/>
          <w:sz w:val="20"/>
          <w:szCs w:val="20"/>
        </w:rPr>
      </w:pPr>
      <w:r w:rsidRPr="00E3440A">
        <w:rPr>
          <w:rFonts w:ascii="Calibri" w:hAnsi="Calibri" w:cs="Calibri"/>
          <w:sz w:val="20"/>
          <w:szCs w:val="20"/>
        </w:rPr>
        <w:t>……………………………………………….</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t>………………………………………………..</w:t>
      </w:r>
    </w:p>
    <w:p w14:paraId="4F5CD584" w14:textId="77777777" w:rsidR="000748DC" w:rsidRPr="00E3440A" w:rsidRDefault="000748DC" w:rsidP="000748DC">
      <w:pPr>
        <w:rPr>
          <w:rFonts w:ascii="Calibri" w:hAnsi="Calibri" w:cs="Calibri"/>
          <w:sz w:val="20"/>
          <w:szCs w:val="20"/>
        </w:rPr>
      </w:pPr>
      <w:proofErr w:type="spellStart"/>
      <w:r w:rsidRPr="00E3440A">
        <w:rPr>
          <w:rFonts w:ascii="Calibri" w:hAnsi="Calibri" w:cs="Calibri"/>
          <w:b/>
          <w:sz w:val="20"/>
          <w:szCs w:val="20"/>
        </w:rPr>
        <w:t>Aqua</w:t>
      </w:r>
      <w:proofErr w:type="spellEnd"/>
      <w:r w:rsidRPr="00E3440A">
        <w:rPr>
          <w:rFonts w:ascii="Calibri" w:hAnsi="Calibri" w:cs="Calibri"/>
          <w:b/>
          <w:sz w:val="20"/>
          <w:szCs w:val="20"/>
        </w:rPr>
        <w:t xml:space="preserve"> Sport Club s.r.o.</w:t>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sz w:val="20"/>
          <w:szCs w:val="20"/>
        </w:rPr>
        <w:tab/>
      </w:r>
      <w:r w:rsidRPr="00E3440A">
        <w:rPr>
          <w:rFonts w:ascii="Calibri" w:hAnsi="Calibri" w:cs="Calibri"/>
          <w:b/>
          <w:sz w:val="20"/>
          <w:szCs w:val="20"/>
        </w:rPr>
        <w:t>Základní škola</w:t>
      </w:r>
    </w:p>
    <w:p w14:paraId="3778160D" w14:textId="020DF71F" w:rsidR="000748DC" w:rsidRDefault="000748DC" w:rsidP="000748DC">
      <w:pPr>
        <w:ind w:left="2948" w:hanging="2948"/>
        <w:rPr>
          <w:rFonts w:ascii="Calibri" w:hAnsi="Calibri" w:cs="Calibri"/>
          <w:sz w:val="20"/>
          <w:szCs w:val="20"/>
        </w:rPr>
      </w:pPr>
      <w:r>
        <w:rPr>
          <w:rFonts w:ascii="Calibri" w:hAnsi="Calibri" w:cs="Calibri"/>
          <w:sz w:val="20"/>
          <w:szCs w:val="20"/>
        </w:rPr>
        <w:t xml:space="preserve">Klára </w:t>
      </w:r>
      <w:proofErr w:type="spellStart"/>
      <w:r>
        <w:rPr>
          <w:rFonts w:ascii="Calibri" w:hAnsi="Calibri" w:cs="Calibri"/>
          <w:sz w:val="20"/>
          <w:szCs w:val="20"/>
        </w:rPr>
        <w:t>Klápová</w:t>
      </w:r>
      <w:proofErr w:type="spellEnd"/>
      <w:r>
        <w:rPr>
          <w:rFonts w:ascii="Calibri" w:hAnsi="Calibri" w:cs="Calibri"/>
          <w:sz w:val="20"/>
          <w:szCs w:val="20"/>
        </w:rPr>
        <w:t xml:space="preserve">                                                                                                     Mgr. Michaela </w:t>
      </w:r>
      <w:proofErr w:type="spellStart"/>
      <w:r>
        <w:rPr>
          <w:rFonts w:ascii="Calibri" w:hAnsi="Calibri" w:cs="Calibri"/>
          <w:sz w:val="20"/>
          <w:szCs w:val="20"/>
        </w:rPr>
        <w:t>Lipertová</w:t>
      </w:r>
      <w:proofErr w:type="spellEnd"/>
      <w:r>
        <w:rPr>
          <w:rFonts w:ascii="Calibri" w:hAnsi="Calibri" w:cs="Calibri"/>
          <w:sz w:val="20"/>
          <w:szCs w:val="20"/>
        </w:rPr>
        <w:t xml:space="preserve"> – </w:t>
      </w:r>
      <w:proofErr w:type="spellStart"/>
      <w:r>
        <w:rPr>
          <w:rFonts w:ascii="Calibri" w:hAnsi="Calibri" w:cs="Calibri"/>
          <w:sz w:val="20"/>
          <w:szCs w:val="20"/>
        </w:rPr>
        <w:t>Pacherová</w:t>
      </w:r>
      <w:proofErr w:type="spellEnd"/>
    </w:p>
    <w:p w14:paraId="14F2B62F" w14:textId="6BBDA488" w:rsidR="000748DC" w:rsidRPr="00E3440A" w:rsidRDefault="000748DC" w:rsidP="000748DC">
      <w:pPr>
        <w:ind w:left="2948" w:hanging="2948"/>
        <w:rPr>
          <w:rFonts w:ascii="Calibri" w:hAnsi="Calibri"/>
        </w:rPr>
      </w:pPr>
      <w:r>
        <w:rPr>
          <w:rFonts w:ascii="Calibri" w:hAnsi="Calibri" w:cs="Calibri"/>
          <w:sz w:val="20"/>
          <w:szCs w:val="20"/>
        </w:rPr>
        <w:t xml:space="preserve">                                                                                                                              Ředitelka školy</w:t>
      </w:r>
    </w:p>
    <w:p w14:paraId="5DEF0D61" w14:textId="77777777" w:rsidR="00EA0AE9" w:rsidRDefault="001C1923"/>
    <w:sectPr w:rsidR="00EA0AE9">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Calibri" w:hAnsi="Calibri" w:cs="Calibri" w:hint="default"/>
        <w:b w:val="0"/>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b/>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Calibri" w:hAnsi="Calibri" w:cs="Calibri"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libri" w:eastAsia="Times New Roman" w:hAnsi="Calibri"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hint="default"/>
        <w:sz w:val="22"/>
        <w:szCs w:val="22"/>
      </w:rPr>
    </w:lvl>
    <w:lvl w:ilvl="1">
      <w:start w:val="1"/>
      <w:numFmt w:val="decimal"/>
      <w:lvlText w:val="%2."/>
      <w:lvlJc w:val="left"/>
      <w:pPr>
        <w:tabs>
          <w:tab w:val="num" w:pos="1080"/>
        </w:tabs>
        <w:ind w:left="1080" w:hanging="360"/>
      </w:pPr>
      <w:rPr>
        <w:rFonts w:cs="Calibri" w:hint="default"/>
        <w:sz w:val="22"/>
        <w:szCs w:val="22"/>
      </w:rPr>
    </w:lvl>
    <w:lvl w:ilvl="2">
      <w:start w:val="1"/>
      <w:numFmt w:val="decimal"/>
      <w:lvlText w:val="%3."/>
      <w:lvlJc w:val="left"/>
      <w:pPr>
        <w:tabs>
          <w:tab w:val="num" w:pos="1440"/>
        </w:tabs>
        <w:ind w:left="1440" w:hanging="360"/>
      </w:pPr>
      <w:rPr>
        <w:rFonts w:cs="Calibri" w:hint="default"/>
        <w:sz w:val="22"/>
        <w:szCs w:val="22"/>
      </w:rPr>
    </w:lvl>
    <w:lvl w:ilvl="3">
      <w:start w:val="1"/>
      <w:numFmt w:val="decimal"/>
      <w:lvlText w:val="%4."/>
      <w:lvlJc w:val="left"/>
      <w:pPr>
        <w:tabs>
          <w:tab w:val="num" w:pos="1800"/>
        </w:tabs>
        <w:ind w:left="1800" w:hanging="360"/>
      </w:pPr>
      <w:rPr>
        <w:rFonts w:cs="Calibri" w:hint="default"/>
        <w:sz w:val="22"/>
        <w:szCs w:val="22"/>
      </w:rPr>
    </w:lvl>
    <w:lvl w:ilvl="4">
      <w:start w:val="1"/>
      <w:numFmt w:val="decimal"/>
      <w:lvlText w:val="%5."/>
      <w:lvlJc w:val="left"/>
      <w:pPr>
        <w:tabs>
          <w:tab w:val="num" w:pos="2160"/>
        </w:tabs>
        <w:ind w:left="2160" w:hanging="360"/>
      </w:pPr>
      <w:rPr>
        <w:rFonts w:cs="Calibri" w:hint="default"/>
        <w:sz w:val="22"/>
        <w:szCs w:val="22"/>
      </w:rPr>
    </w:lvl>
    <w:lvl w:ilvl="5">
      <w:start w:val="1"/>
      <w:numFmt w:val="decimal"/>
      <w:lvlText w:val="%6."/>
      <w:lvlJc w:val="left"/>
      <w:pPr>
        <w:tabs>
          <w:tab w:val="num" w:pos="2520"/>
        </w:tabs>
        <w:ind w:left="2520" w:hanging="360"/>
      </w:pPr>
      <w:rPr>
        <w:rFonts w:cs="Calibri" w:hint="default"/>
        <w:sz w:val="22"/>
        <w:szCs w:val="22"/>
      </w:rPr>
    </w:lvl>
    <w:lvl w:ilvl="6">
      <w:start w:val="1"/>
      <w:numFmt w:val="decimal"/>
      <w:lvlText w:val="%7."/>
      <w:lvlJc w:val="left"/>
      <w:pPr>
        <w:tabs>
          <w:tab w:val="num" w:pos="2880"/>
        </w:tabs>
        <w:ind w:left="2880" w:hanging="360"/>
      </w:pPr>
      <w:rPr>
        <w:rFonts w:cs="Calibri" w:hint="default"/>
        <w:sz w:val="22"/>
        <w:szCs w:val="22"/>
      </w:rPr>
    </w:lvl>
    <w:lvl w:ilvl="7">
      <w:start w:val="1"/>
      <w:numFmt w:val="decimal"/>
      <w:lvlText w:val="%8."/>
      <w:lvlJc w:val="left"/>
      <w:pPr>
        <w:tabs>
          <w:tab w:val="num" w:pos="3240"/>
        </w:tabs>
        <w:ind w:left="3240" w:hanging="360"/>
      </w:pPr>
      <w:rPr>
        <w:rFonts w:cs="Calibri" w:hint="default"/>
        <w:sz w:val="22"/>
        <w:szCs w:val="22"/>
      </w:rPr>
    </w:lvl>
    <w:lvl w:ilvl="8">
      <w:start w:val="1"/>
      <w:numFmt w:val="decimal"/>
      <w:lvlText w:val="%9."/>
      <w:lvlJc w:val="left"/>
      <w:pPr>
        <w:tabs>
          <w:tab w:val="num" w:pos="3600"/>
        </w:tabs>
        <w:ind w:left="3600" w:hanging="360"/>
      </w:pPr>
      <w:rPr>
        <w:rFonts w:cs="Calibri" w:hint="default"/>
        <w:sz w:val="22"/>
        <w:szCs w:val="22"/>
      </w:rPr>
    </w:lvl>
  </w:abstractNum>
  <w:abstractNum w:abstractNumId="8" w15:restartNumberingAfterBreak="0">
    <w:nsid w:val="3B2D6BA4"/>
    <w:multiLevelType w:val="hybridMultilevel"/>
    <w:tmpl w:val="7E7867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54204"/>
    <w:multiLevelType w:val="multilevel"/>
    <w:tmpl w:val="AECA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C"/>
    <w:rsid w:val="000748DC"/>
    <w:rsid w:val="000A5FA9"/>
    <w:rsid w:val="001C1923"/>
    <w:rsid w:val="00F53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4383"/>
  <w15:chartTrackingRefBased/>
  <w15:docId w15:val="{B08A2601-7E98-4C7F-B1FE-8E268A3F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48DC"/>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748DC"/>
    <w:pPr>
      <w:suppressAutoHyphens w:val="0"/>
      <w:spacing w:before="100" w:beforeAutospacing="1" w:after="100" w:afterAutospacing="1"/>
    </w:pPr>
    <w:rPr>
      <w:lang w:eastAsia="cs-CZ"/>
    </w:rPr>
  </w:style>
  <w:style w:type="paragraph" w:customStyle="1" w:styleId="m-4813387037004507010m4365174144639263458gmail-msobodytext">
    <w:name w:val="m_-4813387037004507010m_4365174144639263458gmail-msobodytext"/>
    <w:basedOn w:val="Normln"/>
    <w:rsid w:val="000748DC"/>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11515</Characters>
  <Application>Microsoft Office Word</Application>
  <DocSecurity>4</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Klecanova</cp:lastModifiedBy>
  <cp:revision>2</cp:revision>
  <dcterms:created xsi:type="dcterms:W3CDTF">2021-11-23T09:57:00Z</dcterms:created>
  <dcterms:modified xsi:type="dcterms:W3CDTF">2021-11-23T09:57:00Z</dcterms:modified>
</cp:coreProperties>
</file>