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531" w:rsidRPr="0063111F" w:rsidRDefault="00473531" w:rsidP="000047A8">
      <w:pPr>
        <w:pStyle w:val="normalni"/>
        <w:jc w:val="right"/>
      </w:pPr>
      <w:r w:rsidRPr="0063111F">
        <w:t>Č.j.: KÚ-</w:t>
      </w:r>
      <w:r w:rsidR="0063111F" w:rsidRPr="0063111F">
        <w:t>03062/</w:t>
      </w:r>
      <w:r w:rsidRPr="0063111F">
        <w:t>2021-300-02000</w:t>
      </w:r>
    </w:p>
    <w:p w:rsidR="00473531" w:rsidRDefault="00473531" w:rsidP="007A4A73">
      <w:pPr>
        <w:pStyle w:val="zakladni-text-2"/>
        <w:spacing w:line="240" w:lineRule="auto"/>
        <w:jc w:val="center"/>
        <w:rPr>
          <w:b/>
          <w:bCs/>
          <w:sz w:val="28"/>
          <w:szCs w:val="28"/>
          <w:u w:val="thick"/>
        </w:rPr>
      </w:pPr>
    </w:p>
    <w:p w:rsidR="004C7407" w:rsidRDefault="004C7407" w:rsidP="007A4A73">
      <w:pPr>
        <w:pStyle w:val="zakladni-text-2"/>
        <w:spacing w:line="240" w:lineRule="auto"/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Dodatek č.</w:t>
      </w:r>
      <w:r w:rsidR="00473531">
        <w:rPr>
          <w:b/>
          <w:bCs/>
          <w:sz w:val="28"/>
          <w:szCs w:val="28"/>
          <w:u w:val="thick"/>
        </w:rPr>
        <w:t>2</w:t>
      </w:r>
    </w:p>
    <w:p w:rsidR="00875680" w:rsidRPr="00EB4D09" w:rsidRDefault="009F3AB1" w:rsidP="007A4A73">
      <w:pPr>
        <w:pStyle w:val="zakladni-text-2"/>
        <w:spacing w:line="240" w:lineRule="auto"/>
        <w:jc w:val="center"/>
        <w:rPr>
          <w:b/>
          <w:bCs/>
          <w:sz w:val="28"/>
          <w:szCs w:val="28"/>
          <w:u w:val="thick"/>
        </w:rPr>
      </w:pPr>
      <w:r w:rsidRPr="009F3AB1">
        <w:rPr>
          <w:b/>
          <w:bCs/>
          <w:sz w:val="28"/>
          <w:szCs w:val="28"/>
          <w:u w:val="thick"/>
        </w:rPr>
        <w:t>Smlouv</w:t>
      </w:r>
      <w:r w:rsidR="004C7407">
        <w:rPr>
          <w:b/>
          <w:bCs/>
          <w:sz w:val="28"/>
          <w:szCs w:val="28"/>
          <w:u w:val="thick"/>
        </w:rPr>
        <w:t>y</w:t>
      </w:r>
      <w:r w:rsidRPr="009F3AB1">
        <w:rPr>
          <w:b/>
          <w:bCs/>
          <w:sz w:val="28"/>
          <w:szCs w:val="28"/>
          <w:u w:val="thick"/>
        </w:rPr>
        <w:t xml:space="preserve"> o </w:t>
      </w:r>
      <w:r w:rsidR="007E3AA7">
        <w:rPr>
          <w:b/>
          <w:bCs/>
          <w:sz w:val="28"/>
          <w:szCs w:val="28"/>
          <w:u w:val="thick"/>
        </w:rPr>
        <w:t>užívání</w:t>
      </w:r>
      <w:r w:rsidR="004C7407">
        <w:rPr>
          <w:b/>
          <w:bCs/>
          <w:sz w:val="28"/>
          <w:szCs w:val="28"/>
          <w:u w:val="thick"/>
        </w:rPr>
        <w:t xml:space="preserve"> nebytových prostor uzavřené</w:t>
      </w:r>
      <w:r w:rsidRPr="009F3AB1">
        <w:rPr>
          <w:b/>
          <w:bCs/>
          <w:sz w:val="28"/>
          <w:szCs w:val="28"/>
          <w:u w:val="thick"/>
        </w:rPr>
        <w:t xml:space="preserve"> podle § </w:t>
      </w:r>
      <w:r w:rsidR="001840D7">
        <w:rPr>
          <w:b/>
          <w:bCs/>
          <w:sz w:val="28"/>
          <w:szCs w:val="28"/>
          <w:u w:val="thick"/>
        </w:rPr>
        <w:t>2</w:t>
      </w:r>
      <w:r w:rsidR="007E3AA7">
        <w:rPr>
          <w:b/>
          <w:bCs/>
          <w:sz w:val="28"/>
          <w:szCs w:val="28"/>
          <w:u w:val="thick"/>
        </w:rPr>
        <w:t>193</w:t>
      </w:r>
      <w:r w:rsidRPr="009F3AB1">
        <w:rPr>
          <w:b/>
          <w:bCs/>
          <w:sz w:val="28"/>
          <w:szCs w:val="28"/>
          <w:u w:val="thick"/>
        </w:rPr>
        <w:t xml:space="preserve"> a násl. občanského  zákoníku</w:t>
      </w:r>
      <w:r w:rsidR="001840D7">
        <w:rPr>
          <w:b/>
          <w:bCs/>
          <w:sz w:val="28"/>
          <w:szCs w:val="28"/>
          <w:u w:val="thick"/>
        </w:rPr>
        <w:t xml:space="preserve"> </w:t>
      </w:r>
      <w:r w:rsidRPr="009F3AB1">
        <w:rPr>
          <w:b/>
          <w:bCs/>
          <w:sz w:val="28"/>
          <w:szCs w:val="28"/>
          <w:u w:val="thick"/>
        </w:rPr>
        <w:t>v  platném znění</w:t>
      </w:r>
    </w:p>
    <w:p w:rsidR="00875680" w:rsidRPr="007A4A73" w:rsidRDefault="00875680">
      <w:pPr>
        <w:pStyle w:val="normalni"/>
        <w:jc w:val="center"/>
      </w:pPr>
      <w:r w:rsidRPr="007A4A73">
        <w:t> </w:t>
      </w:r>
    </w:p>
    <w:p w:rsidR="00875680" w:rsidRPr="007A4A73" w:rsidRDefault="00875680">
      <w:pPr>
        <w:pStyle w:val="normalni"/>
        <w:jc w:val="center"/>
      </w:pPr>
      <w:r w:rsidRPr="007A4A73">
        <w:t> </w:t>
      </w:r>
    </w:p>
    <w:p w:rsidR="00875680" w:rsidRPr="007A4A73" w:rsidRDefault="00875680">
      <w:pPr>
        <w:pStyle w:val="normalni"/>
      </w:pPr>
      <w:r w:rsidRPr="007A4A73">
        <w:t>uzavřen</w:t>
      </w:r>
      <w:r w:rsidR="004C7407">
        <w:t>é</w:t>
      </w:r>
      <w:r w:rsidRPr="007A4A73">
        <w:t xml:space="preserve"> mezi </w:t>
      </w:r>
    </w:p>
    <w:p w:rsidR="00875680" w:rsidRPr="007A4A73" w:rsidRDefault="00875680">
      <w:pPr>
        <w:pStyle w:val="normalni"/>
      </w:pPr>
      <w:r w:rsidRPr="007A4A73">
        <w:t> </w:t>
      </w:r>
    </w:p>
    <w:p w:rsidR="008446B6" w:rsidRPr="007A4A73" w:rsidRDefault="008446B6" w:rsidP="008446B6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7A4A73">
        <w:rPr>
          <w:rFonts w:ascii="Times New Roman" w:hAnsi="Times New Roman" w:cs="Times New Roman"/>
          <w:b/>
          <w:szCs w:val="24"/>
        </w:rPr>
        <w:t>1.</w:t>
      </w:r>
    </w:p>
    <w:p w:rsidR="008446B6" w:rsidRPr="007A4A73" w:rsidRDefault="008446B6" w:rsidP="008446B6">
      <w:pPr>
        <w:pStyle w:val="Zkladntext2"/>
        <w:jc w:val="left"/>
        <w:rPr>
          <w:b/>
          <w:sz w:val="24"/>
          <w:szCs w:val="24"/>
        </w:rPr>
      </w:pPr>
      <w:r w:rsidRPr="007A4A73">
        <w:rPr>
          <w:b/>
          <w:sz w:val="24"/>
          <w:szCs w:val="24"/>
        </w:rPr>
        <w:t xml:space="preserve">Česká republika - Katastrální úřad pro Jihočeský kraj, </w:t>
      </w:r>
    </w:p>
    <w:p w:rsidR="008446B6" w:rsidRPr="007A4A73" w:rsidRDefault="008446B6" w:rsidP="008446B6">
      <w:pPr>
        <w:pStyle w:val="Zkladntext2"/>
        <w:jc w:val="left"/>
        <w:rPr>
          <w:sz w:val="24"/>
          <w:szCs w:val="24"/>
        </w:rPr>
      </w:pPr>
      <w:r w:rsidRPr="007A4A73">
        <w:rPr>
          <w:sz w:val="24"/>
          <w:szCs w:val="24"/>
        </w:rPr>
        <w:t>se sídlem : Lidická</w:t>
      </w:r>
      <w:r w:rsidR="007652D7">
        <w:rPr>
          <w:sz w:val="24"/>
          <w:szCs w:val="24"/>
        </w:rPr>
        <w:t xml:space="preserve"> tř.</w:t>
      </w:r>
      <w:r w:rsidRPr="007A4A73">
        <w:rPr>
          <w:sz w:val="24"/>
          <w:szCs w:val="24"/>
        </w:rPr>
        <w:t xml:space="preserve"> 124/11, </w:t>
      </w:r>
      <w:r w:rsidR="007652D7">
        <w:rPr>
          <w:sz w:val="24"/>
          <w:szCs w:val="24"/>
        </w:rPr>
        <w:t xml:space="preserve">370 86 </w:t>
      </w:r>
      <w:r w:rsidRPr="007A4A73">
        <w:rPr>
          <w:sz w:val="24"/>
          <w:szCs w:val="24"/>
        </w:rPr>
        <w:t xml:space="preserve">České Budějovice </w:t>
      </w:r>
    </w:p>
    <w:p w:rsidR="008446B6" w:rsidRPr="007A4A73" w:rsidRDefault="008446B6" w:rsidP="008446B6">
      <w:pPr>
        <w:pStyle w:val="Zkladntext2"/>
        <w:jc w:val="left"/>
        <w:rPr>
          <w:sz w:val="24"/>
          <w:szCs w:val="24"/>
        </w:rPr>
      </w:pPr>
      <w:r w:rsidRPr="007A4A73">
        <w:rPr>
          <w:sz w:val="24"/>
          <w:szCs w:val="24"/>
        </w:rPr>
        <w:t>IČO 00213691</w:t>
      </w:r>
    </w:p>
    <w:p w:rsidR="008446B6" w:rsidRPr="007A4A73" w:rsidRDefault="00FE36B2" w:rsidP="008446B6">
      <w:pPr>
        <w:pStyle w:val="Zkladntext2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jejímž jménem jedná:</w:t>
      </w:r>
      <w:r w:rsidR="008446B6" w:rsidRPr="007A4A73">
        <w:rPr>
          <w:sz w:val="24"/>
          <w:szCs w:val="24"/>
        </w:rPr>
        <w:t xml:space="preserve">  </w:t>
      </w:r>
      <w:r>
        <w:rPr>
          <w:sz w:val="24"/>
          <w:szCs w:val="24"/>
        </w:rPr>
        <w:t>I</w:t>
      </w:r>
      <w:r w:rsidR="008446B6" w:rsidRPr="007A4A73">
        <w:rPr>
          <w:sz w:val="24"/>
          <w:szCs w:val="24"/>
        </w:rPr>
        <w:t>ng. Jiří Vrán</w:t>
      </w:r>
      <w:r>
        <w:rPr>
          <w:sz w:val="24"/>
          <w:szCs w:val="24"/>
        </w:rPr>
        <w:t>a</w:t>
      </w:r>
      <w:r w:rsidR="008446B6" w:rsidRPr="007A4A73">
        <w:rPr>
          <w:sz w:val="24"/>
          <w:szCs w:val="24"/>
        </w:rPr>
        <w:t>, ředitel úřadu</w:t>
      </w:r>
    </w:p>
    <w:p w:rsidR="008446B6" w:rsidRDefault="008446B6" w:rsidP="002A012A">
      <w:pPr>
        <w:pStyle w:val="normalni"/>
        <w:jc w:val="both"/>
        <w:rPr>
          <w:rStyle w:val="Siln"/>
          <w:b w:val="0"/>
          <w:i/>
        </w:rPr>
      </w:pPr>
      <w:r w:rsidRPr="007A4A73">
        <w:rPr>
          <w:i/>
        </w:rPr>
        <w:t xml:space="preserve"> j</w:t>
      </w:r>
      <w:r w:rsidR="007A4A73" w:rsidRPr="007A4A73">
        <w:rPr>
          <w:i/>
        </w:rPr>
        <w:t xml:space="preserve"> </w:t>
      </w:r>
      <w:r w:rsidRPr="007A4A73">
        <w:rPr>
          <w:i/>
        </w:rPr>
        <w:t>a</w:t>
      </w:r>
      <w:r w:rsidR="007A4A73" w:rsidRPr="007A4A73">
        <w:rPr>
          <w:i/>
        </w:rPr>
        <w:t xml:space="preserve"> </w:t>
      </w:r>
      <w:r w:rsidRPr="007A4A73">
        <w:rPr>
          <w:i/>
        </w:rPr>
        <w:t>k</w:t>
      </w:r>
      <w:r w:rsidR="002A012A">
        <w:rPr>
          <w:i/>
        </w:rPr>
        <w:t> </w:t>
      </w:r>
      <w:r w:rsidRPr="007A4A73">
        <w:rPr>
          <w:i/>
        </w:rPr>
        <w:t>o</w:t>
      </w:r>
      <w:r w:rsidR="002A012A">
        <w:rPr>
          <w:i/>
        </w:rPr>
        <w:t xml:space="preserve"> </w:t>
      </w:r>
      <w:r w:rsidRPr="007A4A73">
        <w:rPr>
          <w:i/>
        </w:rPr>
        <w:t xml:space="preserve">  </w:t>
      </w:r>
      <w:r w:rsidR="007E3AA7">
        <w:rPr>
          <w:rStyle w:val="Siln"/>
          <w:b w:val="0"/>
          <w:i/>
        </w:rPr>
        <w:t>organizační</w:t>
      </w:r>
      <w:r w:rsidR="007E3AA7">
        <w:rPr>
          <w:i/>
        </w:rPr>
        <w:t xml:space="preserve"> složkou</w:t>
      </w:r>
      <w:bookmarkStart w:id="0" w:name="_GoBack"/>
      <w:bookmarkEnd w:id="0"/>
    </w:p>
    <w:p w:rsidR="007652D7" w:rsidRPr="007A4A73" w:rsidRDefault="007652D7" w:rsidP="008446B6">
      <w:pPr>
        <w:pStyle w:val="normalni"/>
        <w:rPr>
          <w:i/>
        </w:rPr>
      </w:pPr>
    </w:p>
    <w:p w:rsidR="008446B6" w:rsidRPr="007A4A73" w:rsidRDefault="008446B6" w:rsidP="008446B6">
      <w:pPr>
        <w:pStyle w:val="Zkladntext2"/>
        <w:jc w:val="left"/>
        <w:rPr>
          <w:b/>
          <w:sz w:val="24"/>
          <w:szCs w:val="24"/>
        </w:rPr>
      </w:pPr>
      <w:r w:rsidRPr="007A4A73">
        <w:rPr>
          <w:b/>
          <w:sz w:val="24"/>
          <w:szCs w:val="24"/>
        </w:rPr>
        <w:t xml:space="preserve">2.        </w:t>
      </w:r>
    </w:p>
    <w:p w:rsidR="008446B6" w:rsidRPr="00B679AB" w:rsidRDefault="00CE6970" w:rsidP="008446B6">
      <w:pPr>
        <w:pStyle w:val="Zkladntext2"/>
        <w:jc w:val="left"/>
        <w:rPr>
          <w:b/>
          <w:sz w:val="24"/>
          <w:szCs w:val="24"/>
        </w:rPr>
      </w:pPr>
      <w:r w:rsidRPr="00B679AB">
        <w:rPr>
          <w:b/>
          <w:sz w:val="24"/>
          <w:szCs w:val="24"/>
        </w:rPr>
        <w:t>Rodinné centrum ROZÁRKA</w:t>
      </w:r>
      <w:r w:rsidR="00D72CEE" w:rsidRPr="00B679AB">
        <w:rPr>
          <w:b/>
          <w:sz w:val="24"/>
          <w:szCs w:val="24"/>
        </w:rPr>
        <w:t xml:space="preserve"> </w:t>
      </w:r>
      <w:r w:rsidRPr="00B679AB">
        <w:rPr>
          <w:b/>
          <w:sz w:val="24"/>
          <w:szCs w:val="24"/>
        </w:rPr>
        <w:t>z.s.</w:t>
      </w:r>
      <w:r w:rsidR="008446B6" w:rsidRPr="00B679AB">
        <w:rPr>
          <w:b/>
          <w:sz w:val="24"/>
          <w:szCs w:val="24"/>
        </w:rPr>
        <w:t xml:space="preserve"> </w:t>
      </w:r>
    </w:p>
    <w:p w:rsidR="008446B6" w:rsidRPr="005A5E15" w:rsidRDefault="008446B6" w:rsidP="00827278">
      <w:pPr>
        <w:rPr>
          <w:rFonts w:ascii="Times New Roman" w:hAnsi="Times New Roman" w:cs="Times New Roman"/>
          <w:szCs w:val="24"/>
        </w:rPr>
      </w:pPr>
      <w:r w:rsidRPr="00B679AB">
        <w:rPr>
          <w:rFonts w:ascii="Times New Roman" w:hAnsi="Times New Roman" w:cs="Times New Roman"/>
          <w:szCs w:val="24"/>
        </w:rPr>
        <w:t xml:space="preserve">se sídlem : </w:t>
      </w:r>
      <w:r w:rsidR="00CE6970" w:rsidRPr="00B679AB">
        <w:rPr>
          <w:rFonts w:ascii="Times New Roman" w:hAnsi="Times New Roman" w:cs="Times New Roman"/>
          <w:szCs w:val="24"/>
        </w:rPr>
        <w:t>Průběžná 2503/38, 370 04 České Budějovice</w:t>
      </w:r>
      <w:r w:rsidR="00D72CEE" w:rsidRPr="00B679AB">
        <w:rPr>
          <w:rFonts w:ascii="Times New Roman" w:hAnsi="Times New Roman" w:cs="Times New Roman"/>
          <w:szCs w:val="24"/>
        </w:rPr>
        <w:t xml:space="preserve"> 3</w:t>
      </w:r>
    </w:p>
    <w:p w:rsidR="00CE6970" w:rsidRPr="005A5E15" w:rsidRDefault="008446B6" w:rsidP="00CE6970">
      <w:pPr>
        <w:pStyle w:val="Zkladntext2"/>
        <w:jc w:val="left"/>
        <w:rPr>
          <w:sz w:val="24"/>
          <w:szCs w:val="24"/>
        </w:rPr>
      </w:pPr>
      <w:r w:rsidRPr="005A5E15">
        <w:rPr>
          <w:sz w:val="24"/>
          <w:szCs w:val="24"/>
        </w:rPr>
        <w:t xml:space="preserve">IČO </w:t>
      </w:r>
      <w:r w:rsidR="00CE6970" w:rsidRPr="005A5E15">
        <w:rPr>
          <w:sz w:val="24"/>
          <w:szCs w:val="24"/>
        </w:rPr>
        <w:t>22733027</w:t>
      </w:r>
    </w:p>
    <w:p w:rsidR="008446B6" w:rsidRPr="00AF3A36" w:rsidRDefault="00FE36B2" w:rsidP="00CE6970">
      <w:pPr>
        <w:pStyle w:val="Zkladntext2"/>
        <w:jc w:val="left"/>
        <w:rPr>
          <w:sz w:val="24"/>
          <w:szCs w:val="24"/>
        </w:rPr>
      </w:pPr>
      <w:r w:rsidRPr="00AF3A36">
        <w:rPr>
          <w:sz w:val="24"/>
          <w:szCs w:val="24"/>
        </w:rPr>
        <w:t>z</w:t>
      </w:r>
      <w:r w:rsidR="008446B6" w:rsidRPr="00AF3A36">
        <w:rPr>
          <w:sz w:val="24"/>
          <w:szCs w:val="24"/>
        </w:rPr>
        <w:t>astoupená</w:t>
      </w:r>
      <w:r w:rsidR="00B679AB" w:rsidRPr="00AF3A36">
        <w:rPr>
          <w:sz w:val="24"/>
          <w:szCs w:val="24"/>
        </w:rPr>
        <w:t xml:space="preserve"> Michalem Vanišem, </w:t>
      </w:r>
      <w:r w:rsidR="00D54C33" w:rsidRPr="00AF3A36">
        <w:rPr>
          <w:sz w:val="24"/>
          <w:szCs w:val="24"/>
        </w:rPr>
        <w:t>víceprezidentem</w:t>
      </w:r>
      <w:r w:rsidR="00B679AB" w:rsidRPr="00AF3A36">
        <w:rPr>
          <w:sz w:val="24"/>
          <w:szCs w:val="24"/>
        </w:rPr>
        <w:t xml:space="preserve"> spolku</w:t>
      </w:r>
    </w:p>
    <w:p w:rsidR="008446B6" w:rsidRPr="007A4A73" w:rsidRDefault="008446B6" w:rsidP="008446B6">
      <w:pPr>
        <w:rPr>
          <w:rFonts w:ascii="Times New Roman" w:hAnsi="Times New Roman" w:cs="Times New Roman"/>
          <w:i/>
          <w:szCs w:val="24"/>
        </w:rPr>
      </w:pPr>
      <w:r w:rsidRPr="007A4A73">
        <w:rPr>
          <w:rFonts w:ascii="Times New Roman" w:hAnsi="Times New Roman" w:cs="Times New Roman"/>
          <w:b/>
          <w:szCs w:val="24"/>
        </w:rPr>
        <w:t xml:space="preserve"> </w:t>
      </w:r>
      <w:r w:rsidR="007A4A73" w:rsidRPr="007A4A73">
        <w:rPr>
          <w:rFonts w:ascii="Times New Roman" w:hAnsi="Times New Roman" w:cs="Times New Roman"/>
          <w:i/>
          <w:szCs w:val="24"/>
        </w:rPr>
        <w:t xml:space="preserve">j </w:t>
      </w:r>
      <w:r w:rsidRPr="007A4A73">
        <w:rPr>
          <w:rFonts w:ascii="Times New Roman" w:hAnsi="Times New Roman" w:cs="Times New Roman"/>
          <w:i/>
          <w:szCs w:val="24"/>
        </w:rPr>
        <w:t>a</w:t>
      </w:r>
      <w:r w:rsidR="007A4A73" w:rsidRPr="007A4A73">
        <w:rPr>
          <w:rFonts w:ascii="Times New Roman" w:hAnsi="Times New Roman" w:cs="Times New Roman"/>
          <w:i/>
          <w:szCs w:val="24"/>
        </w:rPr>
        <w:t xml:space="preserve"> </w:t>
      </w:r>
      <w:r w:rsidRPr="007A4A73">
        <w:rPr>
          <w:rFonts w:ascii="Times New Roman" w:hAnsi="Times New Roman" w:cs="Times New Roman"/>
          <w:i/>
          <w:szCs w:val="24"/>
        </w:rPr>
        <w:t>k</w:t>
      </w:r>
      <w:r w:rsidR="007A4A73" w:rsidRPr="007A4A73">
        <w:rPr>
          <w:rFonts w:ascii="Times New Roman" w:hAnsi="Times New Roman" w:cs="Times New Roman"/>
          <w:i/>
          <w:szCs w:val="24"/>
        </w:rPr>
        <w:t> </w:t>
      </w:r>
      <w:r w:rsidRPr="007A4A73">
        <w:rPr>
          <w:rFonts w:ascii="Times New Roman" w:hAnsi="Times New Roman" w:cs="Times New Roman"/>
          <w:i/>
          <w:szCs w:val="24"/>
        </w:rPr>
        <w:t>o</w:t>
      </w:r>
      <w:r w:rsidR="007A4A73" w:rsidRPr="007A4A73">
        <w:rPr>
          <w:rFonts w:ascii="Times New Roman" w:hAnsi="Times New Roman" w:cs="Times New Roman"/>
          <w:i/>
          <w:szCs w:val="24"/>
        </w:rPr>
        <w:t xml:space="preserve">  </w:t>
      </w:r>
      <w:r w:rsidRPr="007A4A73">
        <w:rPr>
          <w:rFonts w:ascii="Times New Roman" w:hAnsi="Times New Roman" w:cs="Times New Roman"/>
          <w:i/>
          <w:szCs w:val="24"/>
        </w:rPr>
        <w:t xml:space="preserve"> </w:t>
      </w:r>
      <w:r w:rsidR="007E3AA7">
        <w:rPr>
          <w:rFonts w:ascii="Times New Roman" w:hAnsi="Times New Roman" w:cs="Times New Roman"/>
          <w:i/>
          <w:szCs w:val="24"/>
        </w:rPr>
        <w:t>uživatelem</w:t>
      </w:r>
    </w:p>
    <w:p w:rsidR="004C7407" w:rsidRDefault="00875680">
      <w:pPr>
        <w:pStyle w:val="normalni"/>
        <w:rPr>
          <w:bCs/>
        </w:rPr>
      </w:pPr>
      <w:r w:rsidRPr="007A4A73">
        <w:t xml:space="preserve">                                                                      </w:t>
      </w:r>
    </w:p>
    <w:p w:rsidR="004C7407" w:rsidRDefault="004C7407" w:rsidP="004C7407">
      <w:pPr>
        <w:pStyle w:val="normalni"/>
        <w:rPr>
          <w:b/>
        </w:rPr>
      </w:pPr>
      <w:r>
        <w:rPr>
          <w:b/>
        </w:rPr>
        <w:t>Smluvní strany se dohodly na změně smlouvy takto:</w:t>
      </w:r>
    </w:p>
    <w:p w:rsidR="004C7407" w:rsidRDefault="004C7407" w:rsidP="004C7407">
      <w:pPr>
        <w:pStyle w:val="normalni"/>
        <w:rPr>
          <w:bCs/>
        </w:rPr>
      </w:pPr>
    </w:p>
    <w:p w:rsidR="00875680" w:rsidRDefault="00BB11FD" w:rsidP="004C7407">
      <w:pPr>
        <w:pStyle w:val="normalni"/>
        <w:numPr>
          <w:ilvl w:val="0"/>
          <w:numId w:val="10"/>
        </w:numPr>
        <w:rPr>
          <w:bCs/>
        </w:rPr>
      </w:pPr>
      <w:r>
        <w:rPr>
          <w:bCs/>
        </w:rPr>
        <w:t>Č</w:t>
      </w:r>
      <w:r w:rsidR="004C7407">
        <w:rPr>
          <w:bCs/>
        </w:rPr>
        <w:t>lán</w:t>
      </w:r>
      <w:r>
        <w:rPr>
          <w:bCs/>
        </w:rPr>
        <w:t>ek</w:t>
      </w:r>
      <w:r w:rsidR="004C7407">
        <w:rPr>
          <w:bCs/>
        </w:rPr>
        <w:t xml:space="preserve"> I</w:t>
      </w:r>
      <w:r w:rsidR="00473531">
        <w:rPr>
          <w:bCs/>
        </w:rPr>
        <w:t>I</w:t>
      </w:r>
      <w:r>
        <w:rPr>
          <w:bCs/>
        </w:rPr>
        <w:t>. bude nahrazen takto:</w:t>
      </w:r>
    </w:p>
    <w:p w:rsidR="00D54C33" w:rsidRDefault="00D54C33" w:rsidP="00BB11FD">
      <w:pPr>
        <w:pStyle w:val="normalni"/>
        <w:rPr>
          <w:bCs/>
        </w:rPr>
      </w:pPr>
    </w:p>
    <w:p w:rsidR="00BB11FD" w:rsidRDefault="00BB11FD" w:rsidP="00BB11FD">
      <w:pPr>
        <w:pStyle w:val="normalni"/>
        <w:rPr>
          <w:bCs/>
        </w:rPr>
      </w:pPr>
      <w:r>
        <w:rPr>
          <w:bCs/>
        </w:rPr>
        <w:t>Předmět a rozsah užívání</w:t>
      </w:r>
    </w:p>
    <w:p w:rsidR="00BB11FD" w:rsidRDefault="00BB11FD" w:rsidP="00BB11FD">
      <w:pPr>
        <w:pStyle w:val="normalni"/>
        <w:jc w:val="both"/>
        <w:rPr>
          <w:bCs/>
        </w:rPr>
      </w:pPr>
      <w:r>
        <w:rPr>
          <w:bCs/>
        </w:rPr>
        <w:t>Organizační složka přenechává to</w:t>
      </w:r>
      <w:r w:rsidR="0063111F">
        <w:rPr>
          <w:bCs/>
        </w:rPr>
        <w:t>u</w:t>
      </w:r>
      <w:r>
        <w:rPr>
          <w:bCs/>
        </w:rPr>
        <w:t>to smlouvou uživateli do užívání nebytové prostory nacházející se v 2NP budovy č. p. 1696 na pozemku p. č. 309/2 k. ú. České Budějovice 7 (dále jen „prostor“). Prostor sestává z místnosti č.106 o ploše 31,5 m</w:t>
      </w:r>
      <w:r w:rsidRPr="00BB11FD">
        <w:rPr>
          <w:bCs/>
          <w:vertAlign w:val="superscript"/>
        </w:rPr>
        <w:t>2</w:t>
      </w:r>
      <w:r>
        <w:rPr>
          <w:bCs/>
        </w:rPr>
        <w:t>. Prostor není vybaven příslušenstvím.</w:t>
      </w:r>
    </w:p>
    <w:p w:rsidR="00BB11FD" w:rsidRDefault="00BB11FD" w:rsidP="00BB11FD">
      <w:pPr>
        <w:pStyle w:val="normalni"/>
        <w:jc w:val="both"/>
        <w:rPr>
          <w:bCs/>
        </w:rPr>
      </w:pPr>
    </w:p>
    <w:p w:rsidR="00BB11FD" w:rsidRDefault="00BB11FD" w:rsidP="00BB11FD">
      <w:pPr>
        <w:pStyle w:val="normalni"/>
        <w:jc w:val="both"/>
        <w:rPr>
          <w:bCs/>
        </w:rPr>
      </w:pPr>
      <w:r>
        <w:rPr>
          <w:bCs/>
        </w:rPr>
        <w:t>Organizační složka uvedený prostor dočasně nepotřebuje k plnění úkolů, k nimž je podle právních předpisů příslušná, v důsledku čehož uzavírá tuto smlouvu.</w:t>
      </w:r>
    </w:p>
    <w:p w:rsidR="00BB11FD" w:rsidRDefault="00BB11FD" w:rsidP="00BB11FD">
      <w:pPr>
        <w:pStyle w:val="normalni"/>
        <w:rPr>
          <w:bCs/>
        </w:rPr>
      </w:pPr>
    </w:p>
    <w:p w:rsidR="00BB11FD" w:rsidRDefault="00BB11FD" w:rsidP="00D54C33">
      <w:pPr>
        <w:pStyle w:val="normalni"/>
        <w:numPr>
          <w:ilvl w:val="0"/>
          <w:numId w:val="10"/>
        </w:numPr>
        <w:rPr>
          <w:bCs/>
        </w:rPr>
      </w:pPr>
      <w:r>
        <w:rPr>
          <w:bCs/>
        </w:rPr>
        <w:t>Článek VI. bude nahrazen takto:</w:t>
      </w:r>
    </w:p>
    <w:p w:rsidR="00D54C33" w:rsidRDefault="00D54C33" w:rsidP="00BB11FD">
      <w:pPr>
        <w:pStyle w:val="normalni"/>
        <w:jc w:val="both"/>
      </w:pPr>
    </w:p>
    <w:p w:rsidR="00F218E7" w:rsidRDefault="00BB11FD" w:rsidP="00BB11FD">
      <w:pPr>
        <w:pStyle w:val="normalni"/>
        <w:jc w:val="both"/>
      </w:pPr>
      <w:r>
        <w:t>Uživatel se bude podílet na úhradě nákladů spojených s užíváním takto:</w:t>
      </w:r>
    </w:p>
    <w:p w:rsidR="00DC538F" w:rsidRDefault="00DC538F" w:rsidP="00BB11FD">
      <w:pPr>
        <w:rPr>
          <w:szCs w:val="22"/>
        </w:rPr>
      </w:pPr>
    </w:p>
    <w:p w:rsidR="00BB11FD" w:rsidRDefault="00BB11FD" w:rsidP="00E875D5">
      <w:pPr>
        <w:pStyle w:val="normalni"/>
        <w:ind w:left="142"/>
        <w:jc w:val="both"/>
        <w:rPr>
          <w:bCs/>
        </w:rPr>
      </w:pPr>
    </w:p>
    <w:p w:rsidR="002B6BF6" w:rsidRPr="00C17AAB" w:rsidRDefault="002B6BF6" w:rsidP="002B6BF6">
      <w:pPr>
        <w:rPr>
          <w:rFonts w:ascii="Times New Roman" w:hAnsi="Times New Roman" w:cs="Times New Roman"/>
          <w:bCs/>
          <w:szCs w:val="24"/>
          <w:lang w:eastAsia="cs-CZ"/>
        </w:rPr>
      </w:pPr>
      <w:r w:rsidRPr="00C17AAB">
        <w:rPr>
          <w:rFonts w:ascii="Times New Roman" w:hAnsi="Times New Roman" w:cs="Times New Roman"/>
          <w:bCs/>
          <w:szCs w:val="24"/>
          <w:lang w:eastAsia="cs-CZ"/>
        </w:rPr>
        <w:t>vodné a stočné 75 Kč/osobu.měsíc; celkem 1 osoba 75 Kč/měsíc</w:t>
      </w:r>
    </w:p>
    <w:p w:rsidR="002B6BF6" w:rsidRPr="00C17AAB" w:rsidRDefault="002B6BF6" w:rsidP="002B6BF6">
      <w:pPr>
        <w:rPr>
          <w:rFonts w:ascii="Times New Roman" w:hAnsi="Times New Roman" w:cs="Times New Roman"/>
          <w:bCs/>
          <w:szCs w:val="24"/>
          <w:lang w:eastAsia="cs-CZ"/>
        </w:rPr>
      </w:pPr>
      <w:r w:rsidRPr="00C17AAB">
        <w:rPr>
          <w:rFonts w:ascii="Times New Roman" w:hAnsi="Times New Roman" w:cs="Times New Roman"/>
          <w:bCs/>
          <w:szCs w:val="24"/>
          <w:lang w:eastAsia="cs-CZ"/>
        </w:rPr>
        <w:t>el.energie 310 Kč/osobu.měsíc;  celkem 1 osoba 310 Kč/měsíc</w:t>
      </w:r>
    </w:p>
    <w:p w:rsidR="002B6BF6" w:rsidRPr="00C17AAB" w:rsidRDefault="002B6BF6" w:rsidP="002B6BF6">
      <w:pPr>
        <w:rPr>
          <w:rFonts w:ascii="Times New Roman" w:hAnsi="Times New Roman" w:cs="Times New Roman"/>
          <w:bCs/>
          <w:szCs w:val="24"/>
          <w:lang w:eastAsia="cs-CZ"/>
        </w:rPr>
      </w:pPr>
      <w:r w:rsidRPr="00C17AAB">
        <w:rPr>
          <w:rFonts w:ascii="Times New Roman" w:hAnsi="Times New Roman" w:cs="Times New Roman"/>
          <w:bCs/>
          <w:szCs w:val="24"/>
          <w:lang w:eastAsia="cs-CZ"/>
        </w:rPr>
        <w:t>odpady 28 Kč/osobu.měsíc;  celkem 1 osoba 28 Kč/měsíc</w:t>
      </w:r>
    </w:p>
    <w:p w:rsidR="002B6BF6" w:rsidRPr="00C17AAB" w:rsidRDefault="002B6BF6" w:rsidP="002B6BF6">
      <w:pPr>
        <w:rPr>
          <w:rFonts w:ascii="Times New Roman" w:hAnsi="Times New Roman" w:cs="Times New Roman"/>
          <w:bCs/>
          <w:szCs w:val="24"/>
          <w:lang w:eastAsia="cs-CZ"/>
        </w:rPr>
      </w:pPr>
      <w:r w:rsidRPr="00C17AAB">
        <w:rPr>
          <w:rFonts w:ascii="Times New Roman" w:hAnsi="Times New Roman" w:cs="Times New Roman"/>
          <w:bCs/>
          <w:szCs w:val="24"/>
          <w:lang w:eastAsia="cs-CZ"/>
        </w:rPr>
        <w:t xml:space="preserve">teplo </w:t>
      </w:r>
      <w:r w:rsidR="00C17AAB" w:rsidRPr="00C17AAB">
        <w:rPr>
          <w:rFonts w:ascii="Times New Roman" w:hAnsi="Times New Roman" w:cs="Times New Roman"/>
          <w:bCs/>
          <w:szCs w:val="24"/>
          <w:lang w:eastAsia="cs-CZ"/>
        </w:rPr>
        <w:t>23,30</w:t>
      </w:r>
      <w:r w:rsidRPr="00C17AAB">
        <w:rPr>
          <w:rFonts w:ascii="Times New Roman" w:hAnsi="Times New Roman" w:cs="Times New Roman"/>
          <w:bCs/>
          <w:szCs w:val="24"/>
          <w:lang w:eastAsia="cs-CZ"/>
        </w:rPr>
        <w:t xml:space="preserve"> Kč/ m</w:t>
      </w:r>
      <w:r w:rsidRPr="00C17AAB">
        <w:rPr>
          <w:rFonts w:ascii="Times New Roman" w:hAnsi="Times New Roman" w:cs="Times New Roman"/>
          <w:bCs/>
          <w:vertAlign w:val="superscript"/>
        </w:rPr>
        <w:t>2</w:t>
      </w:r>
      <w:r w:rsidRPr="00C17AAB">
        <w:rPr>
          <w:rFonts w:ascii="Times New Roman" w:hAnsi="Times New Roman" w:cs="Times New Roman"/>
          <w:bCs/>
          <w:szCs w:val="24"/>
          <w:lang w:eastAsia="cs-CZ"/>
        </w:rPr>
        <w:t>.měsíc, celkem za 31,5 m</w:t>
      </w:r>
      <w:r w:rsidRPr="00C17AAB">
        <w:rPr>
          <w:rFonts w:ascii="Times New Roman" w:hAnsi="Times New Roman" w:cs="Times New Roman"/>
          <w:bCs/>
          <w:vertAlign w:val="superscript"/>
        </w:rPr>
        <w:t>2</w:t>
      </w:r>
      <w:r w:rsidRPr="00C17AAB">
        <w:rPr>
          <w:rFonts w:ascii="Times New Roman" w:hAnsi="Times New Roman" w:cs="Times New Roman"/>
          <w:bCs/>
          <w:szCs w:val="24"/>
          <w:lang w:eastAsia="cs-CZ"/>
        </w:rPr>
        <w:t xml:space="preserve">  </w:t>
      </w:r>
      <w:r w:rsidR="00C17AAB" w:rsidRPr="00C17AAB">
        <w:rPr>
          <w:rFonts w:ascii="Times New Roman" w:hAnsi="Times New Roman" w:cs="Times New Roman"/>
          <w:bCs/>
          <w:szCs w:val="24"/>
          <w:lang w:eastAsia="cs-CZ"/>
        </w:rPr>
        <w:t>734</w:t>
      </w:r>
      <w:r w:rsidRPr="00C17AAB">
        <w:rPr>
          <w:rFonts w:ascii="Times New Roman" w:hAnsi="Times New Roman" w:cs="Times New Roman"/>
          <w:bCs/>
          <w:szCs w:val="24"/>
          <w:lang w:eastAsia="cs-CZ"/>
        </w:rPr>
        <w:t xml:space="preserve"> Kč/měsíc</w:t>
      </w:r>
    </w:p>
    <w:p w:rsidR="002B6BF6" w:rsidRPr="00C17AAB" w:rsidRDefault="002B6BF6" w:rsidP="002B6BF6">
      <w:pPr>
        <w:rPr>
          <w:rFonts w:ascii="Times New Roman" w:hAnsi="Times New Roman" w:cs="Times New Roman"/>
          <w:bCs/>
          <w:szCs w:val="24"/>
          <w:lang w:eastAsia="cs-CZ"/>
        </w:rPr>
      </w:pPr>
      <w:r w:rsidRPr="00C17AAB">
        <w:rPr>
          <w:rFonts w:ascii="Times New Roman" w:hAnsi="Times New Roman" w:cs="Times New Roman"/>
          <w:bCs/>
          <w:szCs w:val="24"/>
          <w:lang w:eastAsia="cs-CZ"/>
        </w:rPr>
        <w:t>ostraha 404 Kč/osobu.měsíc;  celkem 1 osoba 404 Kč/měsíc</w:t>
      </w:r>
    </w:p>
    <w:p w:rsidR="002B6BF6" w:rsidRPr="00C17AAB" w:rsidRDefault="002B6BF6" w:rsidP="002B6BF6">
      <w:pPr>
        <w:rPr>
          <w:rFonts w:ascii="Times New Roman" w:hAnsi="Times New Roman" w:cs="Times New Roman"/>
          <w:bCs/>
          <w:szCs w:val="24"/>
          <w:lang w:eastAsia="cs-CZ"/>
        </w:rPr>
      </w:pPr>
      <w:r w:rsidRPr="00C17AAB">
        <w:rPr>
          <w:rFonts w:ascii="Times New Roman" w:hAnsi="Times New Roman" w:cs="Times New Roman"/>
          <w:bCs/>
          <w:szCs w:val="24"/>
          <w:lang w:eastAsia="cs-CZ"/>
        </w:rPr>
        <w:t xml:space="preserve">Souhrnné měsíční náklady spojené s užíváním v celkové výši </w:t>
      </w:r>
      <w:r w:rsidR="00C17AAB" w:rsidRPr="00C17AAB">
        <w:rPr>
          <w:rFonts w:ascii="Times New Roman" w:hAnsi="Times New Roman" w:cs="Times New Roman"/>
          <w:bCs/>
          <w:szCs w:val="24"/>
          <w:lang w:eastAsia="cs-CZ"/>
        </w:rPr>
        <w:t>1</w:t>
      </w:r>
      <w:r w:rsidRPr="00C17AAB">
        <w:rPr>
          <w:rFonts w:ascii="Times New Roman" w:hAnsi="Times New Roman" w:cs="Times New Roman"/>
          <w:bCs/>
          <w:szCs w:val="24"/>
          <w:lang w:eastAsia="cs-CZ"/>
        </w:rPr>
        <w:t>.</w:t>
      </w:r>
      <w:r w:rsidR="00C17AAB" w:rsidRPr="00C17AAB">
        <w:rPr>
          <w:rFonts w:ascii="Times New Roman" w:hAnsi="Times New Roman" w:cs="Times New Roman"/>
          <w:bCs/>
          <w:szCs w:val="24"/>
          <w:lang w:eastAsia="cs-CZ"/>
        </w:rPr>
        <w:t>551</w:t>
      </w:r>
      <w:r w:rsidRPr="00C17AAB">
        <w:rPr>
          <w:rFonts w:ascii="Times New Roman" w:hAnsi="Times New Roman" w:cs="Times New Roman"/>
          <w:bCs/>
          <w:szCs w:val="24"/>
          <w:lang w:eastAsia="cs-CZ"/>
        </w:rPr>
        <w:t xml:space="preserve"> Kč uhradí užívající do 15.dne měsíce, za který jsou náklady účtovány, na účet hospodařícího vedený u ČNB, č. ú. 14028231/0710, v. s. IČO uživatele.</w:t>
      </w:r>
    </w:p>
    <w:p w:rsidR="002B6BF6" w:rsidRPr="00C17AAB" w:rsidRDefault="002B6BF6" w:rsidP="002B6BF6">
      <w:pPr>
        <w:rPr>
          <w:rFonts w:ascii="Times New Roman" w:hAnsi="Times New Roman" w:cs="Times New Roman"/>
          <w:bCs/>
          <w:szCs w:val="24"/>
          <w:lang w:eastAsia="cs-CZ"/>
        </w:rPr>
      </w:pPr>
      <w:r w:rsidRPr="00C17AAB">
        <w:rPr>
          <w:rFonts w:ascii="Times New Roman" w:hAnsi="Times New Roman" w:cs="Times New Roman"/>
          <w:bCs/>
          <w:szCs w:val="24"/>
          <w:lang w:eastAsia="cs-CZ"/>
        </w:rPr>
        <w:t>Úklid prostor si uživatel zajišťuje sám.</w:t>
      </w:r>
    </w:p>
    <w:p w:rsidR="002B6BF6" w:rsidRPr="00F218E7" w:rsidRDefault="002B6BF6" w:rsidP="00E875D5">
      <w:pPr>
        <w:pStyle w:val="normalni"/>
        <w:ind w:left="142"/>
        <w:jc w:val="both"/>
        <w:rPr>
          <w:bCs/>
        </w:rPr>
      </w:pPr>
    </w:p>
    <w:p w:rsidR="00875680" w:rsidRPr="007A4A73" w:rsidRDefault="00875680">
      <w:pPr>
        <w:pStyle w:val="normalni"/>
        <w:jc w:val="center"/>
        <w:rPr>
          <w:bCs/>
        </w:rPr>
      </w:pPr>
      <w:r w:rsidRPr="007A4A73">
        <w:rPr>
          <w:bCs/>
        </w:rPr>
        <w:t> </w:t>
      </w:r>
    </w:p>
    <w:p w:rsidR="009F3AB1" w:rsidRPr="009F3AB1" w:rsidRDefault="00E875D5" w:rsidP="009F3AB1">
      <w:pPr>
        <w:pStyle w:val="normalni"/>
        <w:jc w:val="both"/>
      </w:pPr>
      <w:r>
        <w:t>Ostatní smluvní ujednání zůstávají beze změny</w:t>
      </w:r>
    </w:p>
    <w:p w:rsidR="00E875D5" w:rsidRDefault="00E875D5">
      <w:pPr>
        <w:pStyle w:val="normalni"/>
        <w:jc w:val="both"/>
      </w:pPr>
    </w:p>
    <w:p w:rsidR="00875680" w:rsidRDefault="00875680">
      <w:pPr>
        <w:pStyle w:val="normalni"/>
        <w:jc w:val="both"/>
      </w:pPr>
      <w:r w:rsidRPr="007A4A73">
        <w:t>T</w:t>
      </w:r>
      <w:r w:rsidR="00E875D5">
        <w:t>ento dodatek</w:t>
      </w:r>
      <w:r w:rsidRPr="007A4A73">
        <w:t xml:space="preserve"> smlouv</w:t>
      </w:r>
      <w:r w:rsidR="00E875D5">
        <w:t>y</w:t>
      </w:r>
      <w:r w:rsidRPr="007A4A73">
        <w:t xml:space="preserve"> se uzavírá ve </w:t>
      </w:r>
      <w:r w:rsidR="00721349">
        <w:t>2</w:t>
      </w:r>
      <w:r w:rsidRPr="007A4A73">
        <w:t xml:space="preserve"> originálech, kdy </w:t>
      </w:r>
      <w:r w:rsidR="00734B23">
        <w:t>organizační složka</w:t>
      </w:r>
      <w:r w:rsidR="00721349">
        <w:t xml:space="preserve"> i </w:t>
      </w:r>
      <w:r w:rsidR="00734B23">
        <w:t>uživatel</w:t>
      </w:r>
      <w:r w:rsidR="003F02C8">
        <w:t xml:space="preserve"> </w:t>
      </w:r>
      <w:r w:rsidRPr="007A4A73">
        <w:t xml:space="preserve">obdrží </w:t>
      </w:r>
      <w:r w:rsidR="00721349">
        <w:t>po 1 vyhotovení</w:t>
      </w:r>
      <w:r w:rsidRPr="007A4A73">
        <w:t>.</w:t>
      </w:r>
    </w:p>
    <w:p w:rsidR="002E5CE7" w:rsidRDefault="002E5CE7" w:rsidP="002E5CE7">
      <w:pPr>
        <w:tabs>
          <w:tab w:val="left" w:pos="142"/>
        </w:tabs>
        <w:jc w:val="both"/>
      </w:pPr>
    </w:p>
    <w:p w:rsidR="002E5CE7" w:rsidRPr="002E5CE7" w:rsidRDefault="002E5CE7" w:rsidP="002E5CE7">
      <w:pPr>
        <w:tabs>
          <w:tab w:val="left" w:pos="142"/>
        </w:tabs>
        <w:jc w:val="both"/>
        <w:rPr>
          <w:rFonts w:ascii="Times New Roman" w:hAnsi="Times New Roman" w:cs="Times New Roman"/>
          <w:szCs w:val="24"/>
          <w:lang w:eastAsia="cs-CZ"/>
        </w:rPr>
      </w:pPr>
      <w:r w:rsidRPr="002E5CE7">
        <w:rPr>
          <w:rFonts w:ascii="Times New Roman" w:hAnsi="Times New Roman" w:cs="Times New Roman"/>
          <w:szCs w:val="24"/>
          <w:lang w:eastAsia="cs-CZ"/>
        </w:rPr>
        <w:t xml:space="preserve">Tento dodatek nabývá platnosti podpisem obou smluvních stran a účinnosti dne 1.10.2021. </w:t>
      </w:r>
    </w:p>
    <w:p w:rsidR="002E5CE7" w:rsidRDefault="002E5CE7">
      <w:pPr>
        <w:pStyle w:val="normalni"/>
        <w:jc w:val="both"/>
      </w:pPr>
    </w:p>
    <w:p w:rsidR="00875680" w:rsidRDefault="00875680">
      <w:pPr>
        <w:pStyle w:val="normalni"/>
      </w:pPr>
    </w:p>
    <w:p w:rsidR="00E875D5" w:rsidRPr="007A4A73" w:rsidRDefault="00E875D5">
      <w:pPr>
        <w:pStyle w:val="normalni"/>
      </w:pPr>
    </w:p>
    <w:p w:rsidR="00875680" w:rsidRPr="007A4A73" w:rsidRDefault="00875680">
      <w:pPr>
        <w:pStyle w:val="normalni"/>
      </w:pPr>
      <w:r w:rsidRPr="007A4A73">
        <w:t> </w:t>
      </w:r>
    </w:p>
    <w:p w:rsidR="00875680" w:rsidRPr="007A4A73" w:rsidRDefault="00875680">
      <w:pPr>
        <w:pStyle w:val="normalni"/>
      </w:pPr>
      <w:r w:rsidRPr="007A4A73">
        <w:t>V</w:t>
      </w:r>
      <w:r w:rsidR="00920629">
        <w:t xml:space="preserve"> Českých Budějovicích </w:t>
      </w:r>
      <w:r w:rsidRPr="007A4A73">
        <w:t>dne</w:t>
      </w:r>
      <w:r w:rsidR="002E5CE7">
        <w:t xml:space="preserve"> 30.9.2021</w:t>
      </w:r>
      <w:r w:rsidR="002E5CE7" w:rsidRPr="007A4A73">
        <w:t>    </w:t>
      </w:r>
      <w:r w:rsidRPr="007A4A73">
        <w:t>          V</w:t>
      </w:r>
      <w:r w:rsidR="007652D7">
        <w:t> Českých Budějovicích</w:t>
      </w:r>
      <w:r w:rsidRPr="007A4A73">
        <w:t xml:space="preserve"> dne</w:t>
      </w:r>
      <w:r w:rsidR="002E5CE7">
        <w:t xml:space="preserve"> 30.9.2021</w:t>
      </w:r>
      <w:r w:rsidRPr="007A4A73">
        <w:t xml:space="preserve">     </w:t>
      </w:r>
    </w:p>
    <w:p w:rsidR="003F02C8" w:rsidRDefault="003F02C8">
      <w:pPr>
        <w:pStyle w:val="normalni"/>
      </w:pPr>
    </w:p>
    <w:p w:rsidR="00D54C33" w:rsidRDefault="00D54C33">
      <w:pPr>
        <w:pStyle w:val="normalni"/>
      </w:pPr>
    </w:p>
    <w:p w:rsidR="003F02C8" w:rsidRDefault="003F02C8">
      <w:pPr>
        <w:pStyle w:val="normalni"/>
      </w:pPr>
    </w:p>
    <w:p w:rsidR="00814955" w:rsidRDefault="00814955">
      <w:pPr>
        <w:pStyle w:val="normalni"/>
      </w:pPr>
    </w:p>
    <w:p w:rsidR="00814955" w:rsidRPr="007A4A73" w:rsidRDefault="00814955">
      <w:pPr>
        <w:pStyle w:val="normalni"/>
      </w:pPr>
    </w:p>
    <w:p w:rsidR="00875680" w:rsidRPr="007A4A73" w:rsidRDefault="00D54C33">
      <w:pPr>
        <w:pStyle w:val="normalni"/>
      </w:pPr>
      <w:r>
        <w:t>…………………………………………              …………………………………………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3111F" w:rsidTr="0063111F">
        <w:tc>
          <w:tcPr>
            <w:tcW w:w="4531" w:type="dxa"/>
          </w:tcPr>
          <w:p w:rsidR="0063111F" w:rsidRDefault="0063111F" w:rsidP="0063111F">
            <w:pPr>
              <w:pStyle w:val="normalni"/>
              <w:jc w:val="both"/>
            </w:pPr>
            <w:r w:rsidRPr="007A4A73">
              <w:t xml:space="preserve">za </w:t>
            </w:r>
            <w:r>
              <w:t>organizační složku</w:t>
            </w:r>
          </w:p>
          <w:p w:rsidR="0063111F" w:rsidRPr="00D54C33" w:rsidRDefault="0063111F" w:rsidP="0063111F">
            <w:pPr>
              <w:rPr>
                <w:rFonts w:ascii="Times New Roman" w:hAnsi="Times New Roman" w:cs="Times New Roman"/>
                <w:szCs w:val="24"/>
                <w:lang w:eastAsia="cs-CZ"/>
              </w:rPr>
            </w:pPr>
            <w:r w:rsidRPr="00D54C33">
              <w:rPr>
                <w:rFonts w:ascii="Times New Roman" w:hAnsi="Times New Roman" w:cs="Times New Roman"/>
                <w:szCs w:val="24"/>
                <w:lang w:eastAsia="cs-CZ"/>
              </w:rPr>
              <w:t>Ing. Jiří Vrána</w:t>
            </w:r>
          </w:p>
          <w:p w:rsidR="0063111F" w:rsidRDefault="0063111F" w:rsidP="0063111F">
            <w:pPr>
              <w:pStyle w:val="normalni"/>
              <w:jc w:val="both"/>
            </w:pPr>
            <w:r w:rsidRPr="00D54C33">
              <w:t>ředitel Katastrálního úřadu</w:t>
            </w:r>
          </w:p>
          <w:p w:rsidR="0063111F" w:rsidRDefault="0063111F" w:rsidP="00D54C33">
            <w:pPr>
              <w:pStyle w:val="normalni"/>
              <w:jc w:val="both"/>
            </w:pPr>
          </w:p>
        </w:tc>
        <w:tc>
          <w:tcPr>
            <w:tcW w:w="4531" w:type="dxa"/>
          </w:tcPr>
          <w:p w:rsidR="0063111F" w:rsidRDefault="0063111F" w:rsidP="00D54C33">
            <w:pPr>
              <w:pStyle w:val="normalni"/>
              <w:jc w:val="both"/>
            </w:pPr>
            <w:r>
              <w:t>za uživatele</w:t>
            </w:r>
          </w:p>
          <w:p w:rsidR="0063111F" w:rsidRDefault="0063111F" w:rsidP="00D54C33">
            <w:pPr>
              <w:pStyle w:val="normalni"/>
              <w:jc w:val="both"/>
            </w:pPr>
            <w:r w:rsidRPr="00AF3A36">
              <w:t>Michal Vaniš, 1. víceprezident spolku</w:t>
            </w:r>
          </w:p>
        </w:tc>
      </w:tr>
    </w:tbl>
    <w:p w:rsidR="0063111F" w:rsidRDefault="0063111F" w:rsidP="00D54C33">
      <w:pPr>
        <w:pStyle w:val="normalni"/>
        <w:jc w:val="both"/>
      </w:pPr>
    </w:p>
    <w:p w:rsidR="0063111F" w:rsidRDefault="0063111F" w:rsidP="00D54C33">
      <w:pPr>
        <w:pStyle w:val="normalni"/>
        <w:jc w:val="both"/>
      </w:pPr>
    </w:p>
    <w:p w:rsidR="00875680" w:rsidRPr="007A4A73" w:rsidRDefault="00875680" w:rsidP="00D54C33">
      <w:pPr>
        <w:pStyle w:val="normalni"/>
      </w:pPr>
      <w:r w:rsidRPr="007A4A73">
        <w:t xml:space="preserve">                            </w:t>
      </w:r>
      <w:r w:rsidR="00CB48E4">
        <w:t xml:space="preserve">                               </w:t>
      </w:r>
      <w:r w:rsidRPr="007A4A73">
        <w:t xml:space="preserve"> </w:t>
      </w:r>
    </w:p>
    <w:p w:rsidR="00875680" w:rsidRPr="007A4A73" w:rsidRDefault="00875680" w:rsidP="00E875D5">
      <w:pPr>
        <w:pStyle w:val="normalni"/>
      </w:pPr>
      <w:r w:rsidRPr="007A4A73">
        <w:t> </w:t>
      </w:r>
    </w:p>
    <w:sectPr w:rsidR="00875680" w:rsidRPr="007A4A73" w:rsidSect="00473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6F0" w:rsidRDefault="009C66F0" w:rsidP="003E5BE1">
      <w:r>
        <w:separator/>
      </w:r>
    </w:p>
  </w:endnote>
  <w:endnote w:type="continuationSeparator" w:id="0">
    <w:p w:rsidR="009C66F0" w:rsidRDefault="009C66F0" w:rsidP="003E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BE1" w:rsidRDefault="003E5B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BE1" w:rsidRDefault="003E5B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BE1" w:rsidRDefault="003E5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6F0" w:rsidRDefault="009C66F0" w:rsidP="003E5BE1">
      <w:r>
        <w:separator/>
      </w:r>
    </w:p>
  </w:footnote>
  <w:footnote w:type="continuationSeparator" w:id="0">
    <w:p w:rsidR="009C66F0" w:rsidRDefault="009C66F0" w:rsidP="003E5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BE1" w:rsidRDefault="003E5B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BE1" w:rsidRDefault="003E5B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BE1" w:rsidRDefault="003E5B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111"/>
    <w:multiLevelType w:val="hybridMultilevel"/>
    <w:tmpl w:val="3DF8B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6801"/>
    <w:multiLevelType w:val="hybridMultilevel"/>
    <w:tmpl w:val="6C463C56"/>
    <w:lvl w:ilvl="0" w:tplc="1296412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plc="CCE86DFA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B202A568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39F01EBC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8B38596A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C2D2AE5A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4C04B76E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AAE8029C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69BE13BE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0629760A"/>
    <w:multiLevelType w:val="hybridMultilevel"/>
    <w:tmpl w:val="20F23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0013"/>
    <w:multiLevelType w:val="hybridMultilevel"/>
    <w:tmpl w:val="461878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D7997"/>
    <w:multiLevelType w:val="singleLevel"/>
    <w:tmpl w:val="D186AA2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4106F1"/>
    <w:multiLevelType w:val="hybridMultilevel"/>
    <w:tmpl w:val="1390BB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891716"/>
    <w:multiLevelType w:val="hybridMultilevel"/>
    <w:tmpl w:val="92BA5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135FB"/>
    <w:multiLevelType w:val="hybridMultilevel"/>
    <w:tmpl w:val="A66290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94F9B"/>
    <w:multiLevelType w:val="hybridMultilevel"/>
    <w:tmpl w:val="E6A6F056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5D7C2628"/>
    <w:multiLevelType w:val="hybridMultilevel"/>
    <w:tmpl w:val="E9AAD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336AA"/>
    <w:multiLevelType w:val="singleLevel"/>
    <w:tmpl w:val="3670C3E8"/>
    <w:lvl w:ilvl="0">
      <w:start w:val="1"/>
      <w:numFmt w:val="decimal"/>
      <w:lvlText w:val="%1."/>
      <w:legacy w:legacy="1" w:legacySpace="0" w:legacyIndent="701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6A"/>
    <w:rsid w:val="000047A8"/>
    <w:rsid w:val="000374AB"/>
    <w:rsid w:val="0009409A"/>
    <w:rsid w:val="000F7B13"/>
    <w:rsid w:val="00117992"/>
    <w:rsid w:val="001840D7"/>
    <w:rsid w:val="001F1E52"/>
    <w:rsid w:val="00245D86"/>
    <w:rsid w:val="00256DAD"/>
    <w:rsid w:val="002A012A"/>
    <w:rsid w:val="002A467A"/>
    <w:rsid w:val="002B6BF6"/>
    <w:rsid w:val="002E5CE7"/>
    <w:rsid w:val="002F52E3"/>
    <w:rsid w:val="0035414E"/>
    <w:rsid w:val="003672C0"/>
    <w:rsid w:val="003B6E43"/>
    <w:rsid w:val="003E5BE1"/>
    <w:rsid w:val="003F02C8"/>
    <w:rsid w:val="00455F2A"/>
    <w:rsid w:val="00473531"/>
    <w:rsid w:val="00486F6F"/>
    <w:rsid w:val="004C7407"/>
    <w:rsid w:val="004D5771"/>
    <w:rsid w:val="004D6ABB"/>
    <w:rsid w:val="004F39D1"/>
    <w:rsid w:val="0052094B"/>
    <w:rsid w:val="00527CC6"/>
    <w:rsid w:val="00567412"/>
    <w:rsid w:val="00570B5E"/>
    <w:rsid w:val="00587304"/>
    <w:rsid w:val="0059208A"/>
    <w:rsid w:val="005A5E15"/>
    <w:rsid w:val="0063111F"/>
    <w:rsid w:val="00651694"/>
    <w:rsid w:val="006A5670"/>
    <w:rsid w:val="006B2B8B"/>
    <w:rsid w:val="006D5A83"/>
    <w:rsid w:val="006E4402"/>
    <w:rsid w:val="00721349"/>
    <w:rsid w:val="00731962"/>
    <w:rsid w:val="00734B23"/>
    <w:rsid w:val="00742085"/>
    <w:rsid w:val="00743A6D"/>
    <w:rsid w:val="0075182D"/>
    <w:rsid w:val="007652D7"/>
    <w:rsid w:val="00777C37"/>
    <w:rsid w:val="00794A81"/>
    <w:rsid w:val="007A4A73"/>
    <w:rsid w:val="007A5B6A"/>
    <w:rsid w:val="007D17BE"/>
    <w:rsid w:val="007E10B5"/>
    <w:rsid w:val="007E3AA7"/>
    <w:rsid w:val="00814955"/>
    <w:rsid w:val="00827278"/>
    <w:rsid w:val="008304F6"/>
    <w:rsid w:val="008446B6"/>
    <w:rsid w:val="00850FFB"/>
    <w:rsid w:val="008626C3"/>
    <w:rsid w:val="00875680"/>
    <w:rsid w:val="008A18D9"/>
    <w:rsid w:val="008A2FBC"/>
    <w:rsid w:val="008D442F"/>
    <w:rsid w:val="00920629"/>
    <w:rsid w:val="00935370"/>
    <w:rsid w:val="009478F2"/>
    <w:rsid w:val="009957A0"/>
    <w:rsid w:val="00996C46"/>
    <w:rsid w:val="009A6FBF"/>
    <w:rsid w:val="009B3812"/>
    <w:rsid w:val="009C66F0"/>
    <w:rsid w:val="009D0DC7"/>
    <w:rsid w:val="009D730E"/>
    <w:rsid w:val="009E6980"/>
    <w:rsid w:val="009F3AB1"/>
    <w:rsid w:val="00A012FB"/>
    <w:rsid w:val="00A04EDF"/>
    <w:rsid w:val="00A530F3"/>
    <w:rsid w:val="00A73E6A"/>
    <w:rsid w:val="00A75DC8"/>
    <w:rsid w:val="00A82024"/>
    <w:rsid w:val="00AF3A36"/>
    <w:rsid w:val="00AF6529"/>
    <w:rsid w:val="00B17BCD"/>
    <w:rsid w:val="00B57047"/>
    <w:rsid w:val="00B679AB"/>
    <w:rsid w:val="00B71B79"/>
    <w:rsid w:val="00B84CE0"/>
    <w:rsid w:val="00BA23ED"/>
    <w:rsid w:val="00BB11FD"/>
    <w:rsid w:val="00BD014F"/>
    <w:rsid w:val="00BE75E1"/>
    <w:rsid w:val="00C17AAB"/>
    <w:rsid w:val="00C22105"/>
    <w:rsid w:val="00C85910"/>
    <w:rsid w:val="00CB48E4"/>
    <w:rsid w:val="00CE6970"/>
    <w:rsid w:val="00D320E2"/>
    <w:rsid w:val="00D54C33"/>
    <w:rsid w:val="00D71671"/>
    <w:rsid w:val="00D72CEE"/>
    <w:rsid w:val="00DC538F"/>
    <w:rsid w:val="00E40FA8"/>
    <w:rsid w:val="00E42F2F"/>
    <w:rsid w:val="00E5274D"/>
    <w:rsid w:val="00E875D5"/>
    <w:rsid w:val="00E96634"/>
    <w:rsid w:val="00EB08F7"/>
    <w:rsid w:val="00EB4D09"/>
    <w:rsid w:val="00EC4023"/>
    <w:rsid w:val="00EC489F"/>
    <w:rsid w:val="00ED14C7"/>
    <w:rsid w:val="00EE640E"/>
    <w:rsid w:val="00F07B76"/>
    <w:rsid w:val="00F218E7"/>
    <w:rsid w:val="00F37CC0"/>
    <w:rsid w:val="00F46738"/>
    <w:rsid w:val="00F47AD6"/>
    <w:rsid w:val="00F63877"/>
    <w:rsid w:val="00F97F2E"/>
    <w:rsid w:val="00FA6F74"/>
    <w:rsid w:val="00FB735F"/>
    <w:rsid w:val="00FE36B2"/>
    <w:rsid w:val="00F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5910"/>
    <w:rPr>
      <w:rFonts w:ascii="Arial" w:hAnsi="Arial" w:cs="Arial Unicode MS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ni">
    <w:name w:val="normalni"/>
    <w:basedOn w:val="Normln"/>
    <w:rsid w:val="00C85910"/>
    <w:rPr>
      <w:rFonts w:ascii="Times New Roman" w:hAnsi="Times New Roman" w:cs="Times New Roman"/>
      <w:szCs w:val="24"/>
      <w:lang w:eastAsia="cs-CZ"/>
    </w:rPr>
  </w:style>
  <w:style w:type="paragraph" w:customStyle="1" w:styleId="zakladni-text-2">
    <w:name w:val="zakladni-text-2"/>
    <w:basedOn w:val="Normln"/>
    <w:rsid w:val="00C85910"/>
    <w:pPr>
      <w:spacing w:after="96" w:line="480" w:lineRule="auto"/>
    </w:pPr>
    <w:rPr>
      <w:rFonts w:ascii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qFormat/>
    <w:rsid w:val="00C85910"/>
    <w:rPr>
      <w:b/>
      <w:bCs/>
    </w:rPr>
  </w:style>
  <w:style w:type="paragraph" w:customStyle="1" w:styleId="nadpis-1">
    <w:name w:val="nadpis-1"/>
    <w:basedOn w:val="Normln"/>
    <w:rsid w:val="00C85910"/>
    <w:rPr>
      <w:rFonts w:ascii="Times New Roman" w:hAnsi="Times New Roman" w:cs="Times New Roman"/>
      <w:b/>
      <w:bCs/>
      <w:szCs w:val="24"/>
      <w:lang w:eastAsia="cs-CZ"/>
    </w:rPr>
  </w:style>
  <w:style w:type="paragraph" w:customStyle="1" w:styleId="zakladni-text-3">
    <w:name w:val="zakladni-text-3"/>
    <w:basedOn w:val="Normln"/>
    <w:rsid w:val="00C85910"/>
    <w:rPr>
      <w:rFonts w:ascii="Times New Roman" w:hAnsi="Times New Roman" w:cs="Times New Roman"/>
      <w:szCs w:val="24"/>
      <w:lang w:eastAsia="cs-CZ"/>
    </w:rPr>
  </w:style>
  <w:style w:type="paragraph" w:styleId="Normlnweb">
    <w:name w:val="Normal (Web)"/>
    <w:basedOn w:val="Normln"/>
    <w:semiHidden/>
    <w:rsid w:val="00C85910"/>
    <w:pPr>
      <w:jc w:val="both"/>
    </w:pPr>
    <w:rPr>
      <w:rFonts w:cs="Arial"/>
      <w:szCs w:val="24"/>
      <w:lang w:eastAsia="cs-CZ"/>
    </w:rPr>
  </w:style>
  <w:style w:type="paragraph" w:styleId="Zkladntext2">
    <w:name w:val="Body Text 2"/>
    <w:basedOn w:val="Normln"/>
    <w:link w:val="Zkladntext2Char"/>
    <w:rsid w:val="008446B6"/>
    <w:pPr>
      <w:jc w:val="both"/>
    </w:pPr>
    <w:rPr>
      <w:rFonts w:ascii="Times New Roman" w:hAnsi="Times New Roman" w:cs="Times New Roman"/>
      <w:bCs/>
      <w:sz w:val="28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446B6"/>
    <w:rPr>
      <w:bCs/>
      <w:sz w:val="28"/>
    </w:rPr>
  </w:style>
  <w:style w:type="paragraph" w:styleId="Zkladntext">
    <w:name w:val="Body Text"/>
    <w:basedOn w:val="Normln"/>
    <w:link w:val="ZkladntextChar"/>
    <w:rsid w:val="008446B6"/>
    <w:pPr>
      <w:spacing w:after="120"/>
    </w:pPr>
    <w:rPr>
      <w:rFonts w:ascii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446B6"/>
    <w:rPr>
      <w:sz w:val="24"/>
      <w:szCs w:val="24"/>
    </w:rPr>
  </w:style>
  <w:style w:type="paragraph" w:styleId="Bezmezer">
    <w:name w:val="No Spacing"/>
    <w:uiPriority w:val="1"/>
    <w:qFormat/>
    <w:rsid w:val="008446B6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D6AB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D6ABB"/>
    <w:rPr>
      <w:rFonts w:ascii="Arial" w:hAnsi="Arial" w:cs="Arial Unicode MS"/>
      <w:sz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7E10B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E10B5"/>
    <w:rPr>
      <w:rFonts w:ascii="Arial" w:hAnsi="Arial" w:cs="Arial Unicode MS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B2B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2B8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2B8B"/>
    <w:rPr>
      <w:rFonts w:ascii="Arial" w:hAnsi="Arial" w:cs="Arial Unicode MS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B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B8B"/>
    <w:rPr>
      <w:rFonts w:ascii="Arial" w:hAnsi="Arial" w:cs="Arial Unicode MS"/>
      <w:b/>
      <w:bCs/>
      <w:lang w:eastAsia="en-US"/>
    </w:rPr>
  </w:style>
  <w:style w:type="paragraph" w:styleId="Revize">
    <w:name w:val="Revision"/>
    <w:hidden/>
    <w:uiPriority w:val="99"/>
    <w:semiHidden/>
    <w:rsid w:val="006B2B8B"/>
    <w:rPr>
      <w:rFonts w:ascii="Arial" w:hAnsi="Arial" w:cs="Arial Unicode MS"/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B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B8B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631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E5CE7"/>
    <w:pPr>
      <w:ind w:left="720"/>
      <w:contextualSpacing/>
    </w:pPr>
    <w:rPr>
      <w:rFonts w:ascii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B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5BE1"/>
    <w:rPr>
      <w:rFonts w:ascii="Arial" w:hAnsi="Arial" w:cs="Arial Unicode MS"/>
      <w:sz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E5B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5BE1"/>
    <w:rPr>
      <w:rFonts w:ascii="Arial" w:hAnsi="Arial" w:cs="Arial Unicode M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7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2021-11-23T08:35:00Z</dcterms:created>
  <dcterms:modified xsi:type="dcterms:W3CDTF">2021-11-23T08:35:00Z</dcterms:modified>
</cp:coreProperties>
</file>