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2C" w:rsidRDefault="00636780">
      <w:pPr>
        <w:pStyle w:val="Zkladntext1"/>
        <w:shd w:val="clear" w:color="auto" w:fill="auto"/>
        <w:spacing w:line="259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VÝZKUMNÝ ÚSTAV ROSTLINNÉ VÝROBY </w:t>
      </w:r>
      <w:proofErr w:type="spellStart"/>
      <w:proofErr w:type="gramStart"/>
      <w:r>
        <w:rPr>
          <w:b/>
          <w:bCs/>
          <w:sz w:val="18"/>
          <w:szCs w:val="18"/>
        </w:rPr>
        <w:t>v.v.</w:t>
      </w:r>
      <w:proofErr w:type="gramEnd"/>
      <w:r>
        <w:rPr>
          <w:b/>
          <w:bCs/>
          <w:sz w:val="18"/>
          <w:szCs w:val="18"/>
        </w:rPr>
        <w:t>i</w:t>
      </w:r>
      <w:proofErr w:type="spellEnd"/>
      <w:r>
        <w:rPr>
          <w:b/>
          <w:bCs/>
          <w:sz w:val="18"/>
          <w:szCs w:val="18"/>
        </w:rPr>
        <w:t>.</w:t>
      </w:r>
    </w:p>
    <w:p w:rsidR="0087542C" w:rsidRDefault="00636780">
      <w:pPr>
        <w:pStyle w:val="Zkladntext1"/>
        <w:shd w:val="clear" w:color="auto" w:fill="auto"/>
        <w:spacing w:line="259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Drnovská 507</w:t>
      </w:r>
    </w:p>
    <w:p w:rsidR="0087542C" w:rsidRDefault="00636780">
      <w:pPr>
        <w:pStyle w:val="Zkladntext1"/>
        <w:shd w:val="clear" w:color="auto" w:fill="auto"/>
        <w:spacing w:line="259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161 06 </w:t>
      </w:r>
      <w:proofErr w:type="gramStart"/>
      <w:r>
        <w:rPr>
          <w:b/>
          <w:bCs/>
          <w:sz w:val="18"/>
          <w:szCs w:val="18"/>
        </w:rPr>
        <w:t>Praha 6-Ruzyně</w:t>
      </w:r>
      <w:proofErr w:type="gramEnd"/>
    </w:p>
    <w:p w:rsidR="0087542C" w:rsidRDefault="00636780">
      <w:pPr>
        <w:pStyle w:val="Zkladntext1"/>
        <w:shd w:val="clear" w:color="auto" w:fill="auto"/>
        <w:spacing w:after="280" w:line="259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telefon: 233 022 111</w:t>
      </w:r>
    </w:p>
    <w:p w:rsidR="0087542C" w:rsidRDefault="00636780">
      <w:pPr>
        <w:pStyle w:val="Zkladntext1"/>
        <w:shd w:val="clear" w:color="auto" w:fill="auto"/>
        <w:spacing w:line="259" w:lineRule="auto"/>
        <w:ind w:right="5400"/>
        <w:rPr>
          <w:sz w:val="18"/>
          <w:szCs w:val="18"/>
        </w:rPr>
      </w:pPr>
      <w:r>
        <w:rPr>
          <w:b/>
          <w:bCs/>
          <w:sz w:val="18"/>
          <w:szCs w:val="18"/>
        </w:rPr>
        <w:t>IČO: 00027006 DIČ: CZ00027006</w:t>
      </w:r>
    </w:p>
    <w:p w:rsidR="0087542C" w:rsidRDefault="00636780">
      <w:pPr>
        <w:pStyle w:val="Titulektabulky0"/>
        <w:shd w:val="clear" w:color="auto" w:fill="auto"/>
        <w:ind w:left="4680"/>
      </w:pPr>
      <w:r>
        <w:t>Objednávka číslo OB-2021-00002209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1"/>
        <w:gridCol w:w="5278"/>
        <w:gridCol w:w="1843"/>
      </w:tblGrid>
      <w:tr w:rsidR="0087542C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351" w:type="dxa"/>
            <w:shd w:val="clear" w:color="auto" w:fill="FFFFFF"/>
            <w:vAlign w:val="bottom"/>
          </w:tcPr>
          <w:p w:rsidR="0087542C" w:rsidRDefault="00636780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</w:t>
            </w:r>
          </w:p>
        </w:tc>
        <w:tc>
          <w:tcPr>
            <w:tcW w:w="7121" w:type="dxa"/>
            <w:gridSpan w:val="2"/>
            <w:shd w:val="clear" w:color="auto" w:fill="FFFFFF"/>
            <w:vAlign w:val="bottom"/>
          </w:tcPr>
          <w:p w:rsidR="0087542C" w:rsidRDefault="00636780">
            <w:pPr>
              <w:pStyle w:val="Jin0"/>
              <w:shd w:val="clear" w:color="auto" w:fill="auto"/>
              <w:ind w:left="0" w:right="28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Číslo objednávky uvádějte na faktuře, jinak nebude faktura proplacena</w:t>
            </w:r>
          </w:p>
        </w:tc>
      </w:tr>
      <w:tr w:rsidR="008754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2C" w:rsidRDefault="00636780">
            <w:pPr>
              <w:pStyle w:val="Jin0"/>
              <w:shd w:val="clear" w:color="auto" w:fill="auto"/>
              <w:ind w:left="0"/>
            </w:pPr>
            <w:proofErr w:type="spellStart"/>
            <w:r>
              <w:t>SEQme</w:t>
            </w:r>
            <w:proofErr w:type="spellEnd"/>
            <w:r>
              <w:t xml:space="preserve"> s.r.o.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FFFFFF"/>
          </w:tcPr>
          <w:p w:rsidR="0087542C" w:rsidRDefault="0087542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87542C" w:rsidRDefault="0087542C">
            <w:pPr>
              <w:rPr>
                <w:sz w:val="10"/>
                <w:szCs w:val="10"/>
              </w:rPr>
            </w:pPr>
          </w:p>
        </w:tc>
      </w:tr>
      <w:tr w:rsidR="0087542C">
        <w:tblPrEx>
          <w:tblCellMar>
            <w:top w:w="0" w:type="dxa"/>
            <w:bottom w:w="0" w:type="dxa"/>
          </w:tblCellMar>
        </w:tblPrEx>
        <w:trPr>
          <w:trHeight w:hRule="exact" w:val="1292"/>
          <w:jc w:val="center"/>
        </w:trPr>
        <w:tc>
          <w:tcPr>
            <w:tcW w:w="2351" w:type="dxa"/>
            <w:tcBorders>
              <w:top w:val="single" w:sz="4" w:space="0" w:color="auto"/>
            </w:tcBorders>
            <w:shd w:val="clear" w:color="auto" w:fill="FFFFFF"/>
          </w:tcPr>
          <w:p w:rsidR="0087542C" w:rsidRDefault="00636780">
            <w:pPr>
              <w:pStyle w:val="Jin0"/>
              <w:shd w:val="clear" w:color="auto" w:fill="auto"/>
              <w:spacing w:after="60"/>
              <w:ind w:left="0"/>
            </w:pPr>
            <w:r>
              <w:t>Dlouhá 176</w:t>
            </w:r>
          </w:p>
          <w:p w:rsidR="0087542C" w:rsidRDefault="00636780">
            <w:pPr>
              <w:pStyle w:val="Jin0"/>
              <w:shd w:val="clear" w:color="auto" w:fill="auto"/>
              <w:spacing w:after="60"/>
              <w:ind w:left="0"/>
            </w:pPr>
            <w:r>
              <w:t>263 01 Dobříš</w:t>
            </w:r>
          </w:p>
          <w:p w:rsidR="0087542C" w:rsidRDefault="00636780">
            <w:pPr>
              <w:pStyle w:val="Jin0"/>
              <w:shd w:val="clear" w:color="auto" w:fill="auto"/>
              <w:spacing w:after="60"/>
              <w:ind w:left="0"/>
            </w:pPr>
            <w:r>
              <w:t>IČO: 24312819</w:t>
            </w:r>
          </w:p>
          <w:p w:rsidR="0087542C" w:rsidRDefault="00636780">
            <w:pPr>
              <w:pStyle w:val="Jin0"/>
              <w:shd w:val="clear" w:color="auto" w:fill="auto"/>
              <w:spacing w:after="60"/>
              <w:ind w:left="0"/>
            </w:pPr>
            <w:r>
              <w:t>DIČ: 263 01 Dobříš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FFFFFF"/>
          </w:tcPr>
          <w:p w:rsidR="0087542C" w:rsidRDefault="00636780">
            <w:pPr>
              <w:pStyle w:val="Jin0"/>
              <w:shd w:val="clear" w:color="auto" w:fill="auto"/>
            </w:pPr>
            <w:r>
              <w:rPr>
                <w:color w:val="313F90"/>
              </w:rPr>
              <w:t>Z</w:t>
            </w:r>
          </w:p>
        </w:tc>
        <w:tc>
          <w:tcPr>
            <w:tcW w:w="1843" w:type="dxa"/>
            <w:shd w:val="clear" w:color="auto" w:fill="FFFFFF"/>
          </w:tcPr>
          <w:p w:rsidR="0087542C" w:rsidRDefault="0087542C">
            <w:pPr>
              <w:rPr>
                <w:sz w:val="10"/>
                <w:szCs w:val="10"/>
              </w:rPr>
            </w:pPr>
          </w:p>
        </w:tc>
      </w:tr>
      <w:tr w:rsidR="0087542C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351" w:type="dxa"/>
            <w:tcBorders>
              <w:top w:val="single" w:sz="4" w:space="0" w:color="auto"/>
            </w:tcBorders>
            <w:shd w:val="clear" w:color="auto" w:fill="FFFFFF"/>
          </w:tcPr>
          <w:p w:rsidR="0087542C" w:rsidRDefault="00636780">
            <w:pPr>
              <w:pStyle w:val="Jin0"/>
              <w:shd w:val="clear" w:color="auto" w:fill="auto"/>
              <w:ind w:left="1300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FFFFFF"/>
          </w:tcPr>
          <w:p w:rsidR="0087542C" w:rsidRDefault="00636780">
            <w:pPr>
              <w:pStyle w:val="Jin0"/>
              <w:shd w:val="clear" w:color="auto" w:fill="auto"/>
              <w:tabs>
                <w:tab w:val="left" w:pos="3886"/>
              </w:tabs>
              <w:ind w:left="1000" w:firstLine="20"/>
              <w:jc w:val="both"/>
            </w:pPr>
            <w:r>
              <w:rPr>
                <w:sz w:val="15"/>
                <w:szCs w:val="15"/>
              </w:rPr>
              <w:t>Množství Jednotka</w:t>
            </w:r>
            <w:r>
              <w:rPr>
                <w:sz w:val="15"/>
                <w:szCs w:val="15"/>
              </w:rPr>
              <w:tab/>
            </w:r>
            <w:r>
              <w:rPr>
                <w:b/>
                <w:bCs/>
              </w:rPr>
              <w:t>Popis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42C" w:rsidRDefault="00636780">
            <w:pPr>
              <w:pStyle w:val="Jin0"/>
              <w:shd w:val="clear" w:color="auto" w:fill="auto"/>
              <w:ind w:left="0" w:right="220"/>
              <w:jc w:val="center"/>
            </w:pPr>
            <w:r>
              <w:rPr>
                <w:b/>
                <w:bCs/>
              </w:rPr>
              <w:t>Cena</w:t>
            </w:r>
          </w:p>
          <w:p w:rsidR="0087542C" w:rsidRDefault="00636780">
            <w:pPr>
              <w:pStyle w:val="Jin0"/>
              <w:shd w:val="clear" w:color="auto" w:fill="auto"/>
              <w:ind w:left="460" w:firstLine="20"/>
            </w:pPr>
            <w:r>
              <w:t>(včetně DPH)</w:t>
            </w:r>
          </w:p>
        </w:tc>
      </w:tr>
      <w:tr w:rsidR="0087542C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23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42C" w:rsidRDefault="00636780">
            <w:pPr>
              <w:pStyle w:val="Jin0"/>
              <w:shd w:val="clear" w:color="auto" w:fill="auto"/>
              <w:ind w:left="0"/>
            </w:pPr>
            <w:r>
              <w:t xml:space="preserve">NGS </w:t>
            </w:r>
            <w:proofErr w:type="spellStart"/>
            <w:r>
              <w:t>sekvenování</w:t>
            </w:r>
            <w:proofErr w:type="spellEnd"/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42C" w:rsidRDefault="00636780">
            <w:pPr>
              <w:pStyle w:val="Jin0"/>
              <w:shd w:val="clear" w:color="auto" w:fill="auto"/>
              <w:tabs>
                <w:tab w:val="left" w:pos="1783"/>
                <w:tab w:val="left" w:pos="2654"/>
              </w:tabs>
              <w:ind w:left="1000" w:firstLine="20"/>
              <w:jc w:val="both"/>
            </w:pPr>
            <w:r>
              <w:t>1</w:t>
            </w:r>
            <w:r>
              <w:tab/>
              <w:t>Jiné</w:t>
            </w:r>
            <w:r>
              <w:tab/>
              <w:t xml:space="preserve">NGS </w:t>
            </w:r>
            <w:proofErr w:type="spellStart"/>
            <w:r>
              <w:t>sekvenování</w:t>
            </w:r>
            <w:proofErr w:type="spellEnd"/>
            <w:r>
              <w:t>, příprava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42C" w:rsidRDefault="00636780">
            <w:pPr>
              <w:pStyle w:val="Jin0"/>
              <w:shd w:val="clear" w:color="auto" w:fill="auto"/>
              <w:ind w:left="460" w:firstLine="20"/>
            </w:pPr>
            <w:r>
              <w:t>180 000</w:t>
            </w:r>
          </w:p>
        </w:tc>
      </w:tr>
      <w:tr w:rsidR="0087542C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47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7542C" w:rsidRDefault="00636780">
            <w:pPr>
              <w:pStyle w:val="Jin0"/>
              <w:shd w:val="clear" w:color="auto" w:fill="auto"/>
              <w:ind w:left="5020"/>
            </w:pPr>
            <w:r>
              <w:t>knihoven a analýza dat</w:t>
            </w:r>
          </w:p>
        </w:tc>
      </w:tr>
    </w:tbl>
    <w:p w:rsidR="0087542C" w:rsidRDefault="00636780">
      <w:pPr>
        <w:pStyle w:val="Titulektabulky0"/>
        <w:shd w:val="clear" w:color="auto" w:fill="auto"/>
        <w:spacing w:line="240" w:lineRule="auto"/>
        <w:ind w:left="6484"/>
      </w:pPr>
      <w:r>
        <w:t>180000</w:t>
      </w:r>
    </w:p>
    <w:p w:rsidR="0087542C" w:rsidRDefault="00636780">
      <w:pPr>
        <w:pStyle w:val="Nadpis20"/>
        <w:keepNext/>
        <w:keepLines/>
        <w:pBdr>
          <w:top w:val="single" w:sz="4" w:space="0" w:color="auto"/>
        </w:pBdr>
        <w:shd w:val="clear" w:color="auto" w:fill="auto"/>
      </w:pPr>
      <w:bookmarkStart w:id="0" w:name="bookmark1"/>
      <w:r>
        <w:rPr>
          <w:color w:val="2274A4"/>
          <w:sz w:val="22"/>
          <w:szCs w:val="22"/>
        </w:rPr>
        <w:t xml:space="preserve">J </w:t>
      </w:r>
      <w:r>
        <w:t>Vložit položku</w:t>
      </w:r>
      <w:bookmarkEnd w:id="0"/>
    </w:p>
    <w:p w:rsidR="0087542C" w:rsidRDefault="0063678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68910" distB="39370" distL="114300" distR="2807335" simplePos="0" relativeHeight="125829378" behindDoc="0" locked="0" layoutInCell="1" allowOverlap="1">
                <wp:simplePos x="0" y="0"/>
                <wp:positionH relativeFrom="page">
                  <wp:posOffset>854075</wp:posOffset>
                </wp:positionH>
                <wp:positionV relativeFrom="paragraph">
                  <wp:posOffset>177800</wp:posOffset>
                </wp:positionV>
                <wp:extent cx="429895" cy="3975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542C" w:rsidRDefault="00636780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t>Vyřizuje:</w:t>
                            </w:r>
                          </w:p>
                          <w:p w:rsidR="0087542C" w:rsidRDefault="0063678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25pt;margin-top:14.pt;width:33.850000000000001pt;height:31.300000000000001pt;z-index:-125829375;mso-wrap-distance-left:9.pt;mso-wrap-distance-top:13.300000000000001pt;mso-wrap-distance-right:221.05000000000001pt;mso-wrap-distance-bottom:3.1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4495" distB="0" distL="1065530" distR="1524635" simplePos="0" relativeHeight="125829380" behindDoc="0" locked="0" layoutInCell="1" allowOverlap="1">
                <wp:simplePos x="0" y="0"/>
                <wp:positionH relativeFrom="page">
                  <wp:posOffset>1805305</wp:posOffset>
                </wp:positionH>
                <wp:positionV relativeFrom="paragraph">
                  <wp:posOffset>413385</wp:posOffset>
                </wp:positionV>
                <wp:extent cx="76136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542C" w:rsidRDefault="0063678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r>
                              <w:t>16. 11.2021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42.15000000000001pt;margin-top:32.549999999999997pt;width:59.950000000000003pt;height:15.85pt;z-index:-125829373;mso-wrap-distance-left:83.900000000000006pt;mso-wrap-distance-top:31.850000000000001pt;mso-wrap-distance-right:120.0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16. 11.2021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52120" distB="0" distL="3044825" distR="114300" simplePos="0" relativeHeight="125829382" behindDoc="0" locked="0" layoutInCell="1" allowOverlap="1">
            <wp:simplePos x="0" y="0"/>
            <wp:positionH relativeFrom="page">
              <wp:posOffset>3784600</wp:posOffset>
            </wp:positionH>
            <wp:positionV relativeFrom="paragraph">
              <wp:posOffset>461010</wp:posOffset>
            </wp:positionV>
            <wp:extent cx="194945" cy="16446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494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42C" w:rsidRDefault="00636780">
      <w:pPr>
        <w:pStyle w:val="Zkladntext1"/>
        <w:shd w:val="clear" w:color="auto" w:fill="auto"/>
        <w:spacing w:line="271" w:lineRule="auto"/>
      </w:pPr>
      <w:r>
        <w:t>Fakturujte:</w:t>
      </w:r>
    </w:p>
    <w:p w:rsidR="0087542C" w:rsidRDefault="00636780">
      <w:pPr>
        <w:pStyle w:val="Zkladntext1"/>
        <w:shd w:val="clear" w:color="auto" w:fill="auto"/>
        <w:spacing w:after="260" w:line="271" w:lineRule="auto"/>
        <w:ind w:right="65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87542C" w:rsidRDefault="00636780">
      <w:pPr>
        <w:pStyle w:val="Zkladntext1"/>
        <w:shd w:val="clear" w:color="auto" w:fill="auto"/>
        <w:spacing w:line="271" w:lineRule="auto"/>
      </w:pPr>
      <w:r>
        <w:t>IČO: 00027006</w:t>
      </w:r>
    </w:p>
    <w:p w:rsidR="0087542C" w:rsidRDefault="00636780">
      <w:pPr>
        <w:pStyle w:val="Zkladntext1"/>
        <w:shd w:val="clear" w:color="auto" w:fill="auto"/>
        <w:spacing w:line="271" w:lineRule="auto"/>
      </w:pPr>
      <w:r>
        <w:t>DIČ: CZ 00027006</w:t>
      </w:r>
    </w:p>
    <w:p w:rsidR="0087542C" w:rsidRDefault="00A2150A">
      <w:pPr>
        <w:pStyle w:val="Zkladntext1"/>
        <w:shd w:val="clear" w:color="auto" w:fill="auto"/>
        <w:spacing w:line="271" w:lineRule="auto"/>
      </w:pPr>
      <w:proofErr w:type="spellStart"/>
      <w:r>
        <w:t>Bank.spojení</w:t>
      </w:r>
      <w:proofErr w:type="spellEnd"/>
      <w:r>
        <w:t>:</w:t>
      </w:r>
      <w:bookmarkStart w:id="2" w:name="_GoBack"/>
      <w:bookmarkEnd w:id="2"/>
    </w:p>
    <w:sectPr w:rsidR="0087542C">
      <w:pgSz w:w="11900" w:h="16840"/>
      <w:pgMar w:top="2091" w:right="1062" w:bottom="4663" w:left="1331" w:header="1663" w:footer="42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80" w:rsidRDefault="00636780">
      <w:r>
        <w:separator/>
      </w:r>
    </w:p>
  </w:endnote>
  <w:endnote w:type="continuationSeparator" w:id="0">
    <w:p w:rsidR="00636780" w:rsidRDefault="0063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80" w:rsidRDefault="00636780"/>
  </w:footnote>
  <w:footnote w:type="continuationSeparator" w:id="0">
    <w:p w:rsidR="00636780" w:rsidRDefault="006367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7542C"/>
    <w:rsid w:val="00636780"/>
    <w:rsid w:val="0087542C"/>
    <w:rsid w:val="00A2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22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28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22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28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2021-11-22T15:01:00Z</dcterms:created>
  <dcterms:modified xsi:type="dcterms:W3CDTF">2021-11-22T15:01:00Z</dcterms:modified>
</cp:coreProperties>
</file>