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24C7" w14:textId="77777777"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5F2EABA" wp14:editId="5323A74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C620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39059FAE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27CB98F9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48B85C3A" w14:textId="77777777"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14:paraId="63B6F9C1" w14:textId="2AC691DF"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0E2270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14:paraId="7D985566" w14:textId="48407468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BE3441">
        <w:rPr>
          <w:rFonts w:ascii="Arial" w:eastAsia="Times New Roman" w:hAnsi="Arial" w:cs="Times New Roman"/>
          <w:b/>
          <w:bCs/>
          <w:caps/>
          <w:lang w:eastAsia="cs-CZ"/>
        </w:rPr>
        <w:t>3</w:t>
      </w:r>
      <w:r w:rsidR="000E2270">
        <w:rPr>
          <w:rFonts w:ascii="Arial" w:eastAsia="Times New Roman" w:hAnsi="Arial" w:cs="Times New Roman"/>
          <w:b/>
          <w:bCs/>
          <w:caps/>
          <w:lang w:eastAsia="cs-CZ"/>
        </w:rPr>
        <w:t>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14:paraId="581126A9" w14:textId="0BBBAF36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Arial Unicode MS" w:hAnsi="Arial" w:cs="Arial Unicode MS"/>
          <w:b/>
          <w:bCs/>
          <w:lang w:eastAsia="cs-CZ"/>
        </w:rPr>
        <w:t>č.j.: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04</w:t>
      </w:r>
      <w:r w:rsidR="00A47FB2">
        <w:rPr>
          <w:rFonts w:ascii="Arial" w:eastAsia="Arial Unicode MS" w:hAnsi="Arial" w:cs="Arial Unicode MS"/>
          <w:b/>
          <w:bCs/>
          <w:lang w:eastAsia="cs-CZ"/>
        </w:rPr>
        <w:t>53</w:t>
      </w:r>
      <w:r w:rsidR="000E2270">
        <w:rPr>
          <w:rFonts w:ascii="Arial" w:eastAsia="Arial Unicode MS" w:hAnsi="Arial" w:cs="Arial Unicode MS"/>
          <w:b/>
          <w:bCs/>
          <w:lang w:eastAsia="cs-CZ"/>
        </w:rPr>
        <w:t>4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14:paraId="2504FDEF" w14:textId="0A770313"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0E2270">
        <w:rPr>
          <w:rFonts w:ascii="Arial" w:eastAsia="Arial Unicode MS" w:hAnsi="Arial" w:cs="Arial Unicode MS"/>
          <w:szCs w:val="24"/>
          <w:lang w:eastAsia="cs-CZ"/>
        </w:rPr>
        <w:t>60e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14:paraId="4B8E79D0" w14:textId="77777777"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>
        <w:rPr>
          <w:rFonts w:ascii="Arial" w:eastAsia="Times New Roman" w:hAnsi="Arial" w:cs="Arial Unicode MS"/>
          <w:szCs w:val="24"/>
          <w:lang w:eastAsia="cs-CZ"/>
        </w:rPr>
        <w:t>1</w:t>
      </w:r>
    </w:p>
    <w:p w14:paraId="33E3FF0C" w14:textId="77777777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C4B12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F248D9">
        <w:rPr>
          <w:rFonts w:ascii="Arial" w:eastAsia="Times New Roman" w:hAnsi="Arial" w:cs="Arial"/>
          <w:b/>
          <w:bCs/>
          <w:lang w:eastAsia="cs-CZ"/>
        </w:rPr>
        <w:br/>
      </w: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Česká </w:t>
      </w:r>
      <w:proofErr w:type="gramStart"/>
      <w:r w:rsidRPr="00F248D9">
        <w:rPr>
          <w:rFonts w:ascii="Arial" w:eastAsia="Arial Unicode MS" w:hAnsi="Arial" w:cs="Arial Unicode MS"/>
          <w:szCs w:val="24"/>
          <w:lang w:eastAsia="cs-CZ"/>
        </w:rPr>
        <w:t>republika - Agentura</w:t>
      </w:r>
      <w:proofErr w:type="gram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ochrany přírody a krajiny ČR</w:t>
      </w:r>
    </w:p>
    <w:p w14:paraId="6E98D7F7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14:paraId="78A2042E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"/>
          <w:szCs w:val="24"/>
          <w:lang w:eastAsia="cs-CZ"/>
        </w:rPr>
        <w:t>IČO: 62933591</w:t>
      </w:r>
    </w:p>
    <w:p w14:paraId="7A8756D0" w14:textId="7890DE08" w:rsidR="00F248D9" w:rsidRDefault="00F248D9" w:rsidP="00F248D9">
      <w:pPr>
        <w:widowControl w:val="0"/>
        <w:adjustRightInd w:val="0"/>
        <w:spacing w:after="0" w:line="240" w:lineRule="auto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F248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14:paraId="4C0DC64C" w14:textId="4526355A" w:rsidR="00C11446" w:rsidRPr="00F248D9" w:rsidRDefault="00C11446" w:rsidP="00C1144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 rozsahu této objednávky osoba zmocněná k jednání se zhotovitelem, k věcným úkonům a k převzetí díla: Mgr. </w:t>
      </w:r>
      <w:r w:rsidR="000E2270">
        <w:rPr>
          <w:rFonts w:ascii="Arial" w:hAnsi="Arial" w:cs="Arial"/>
          <w:color w:val="000000"/>
          <w:shd w:val="clear" w:color="auto" w:fill="FFFFFF"/>
        </w:rPr>
        <w:t>Miroslav Kubín</w:t>
      </w:r>
    </w:p>
    <w:p w14:paraId="351A5E60" w14:textId="77777777" w:rsidR="00F248D9" w:rsidRPr="00F248D9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14:paraId="5CB035C5" w14:textId="77777777" w:rsidR="000E2270" w:rsidRPr="00BC60D9" w:rsidRDefault="00F248D9" w:rsidP="000E227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E4D">
        <w:rPr>
          <w:rFonts w:ascii="Arial" w:hAnsi="Arial" w:cs="Arial"/>
          <w:b/>
          <w:bCs/>
        </w:rPr>
        <w:t xml:space="preserve">Zhotovitel: </w:t>
      </w:r>
      <w:r w:rsidRPr="00F248D9">
        <w:rPr>
          <w:rFonts w:ascii="Arial" w:hAnsi="Arial" w:cs="Arial"/>
          <w:b/>
          <w:bCs/>
        </w:rPr>
        <w:br/>
      </w:r>
      <w:r w:rsidR="000E2270"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="000E2270"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="000E2270"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14:paraId="6F0BB1DC" w14:textId="77777777" w:rsidR="000E2270" w:rsidRPr="00BC60D9" w:rsidRDefault="000E2270" w:rsidP="000E227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14:paraId="57D5377F" w14:textId="130F9448" w:rsidR="00F248D9" w:rsidRPr="00F248D9" w:rsidRDefault="00F248D9" w:rsidP="00C9538A">
      <w:pPr>
        <w:pStyle w:val="Normlnweb"/>
        <w:spacing w:before="0" w:beforeAutospacing="0" w:after="0" w:afterAutospacing="0"/>
      </w:pPr>
      <w:r w:rsidRPr="00F248D9">
        <w:rPr>
          <w:rFonts w:ascii="Arial" w:hAnsi="Arial" w:cs="Arial"/>
        </w:rPr>
        <w:t> </w:t>
      </w:r>
    </w:p>
    <w:p w14:paraId="29BEF3D5" w14:textId="77777777" w:rsidR="00E865D9" w:rsidRPr="00EF300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1D9CED0D" w14:textId="77777777" w:rsidR="00B0628C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14:paraId="283EC7D1" w14:textId="1249E6E6" w:rsidR="00E865D9" w:rsidRPr="00F248D9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C91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0E2270" w:rsidRPr="000E2270">
        <w:rPr>
          <w:rFonts w:ascii="Arial" w:hAnsi="Arial" w:cs="Arial Unicode MS"/>
        </w:rPr>
        <w:t xml:space="preserve">Sanace přibližovacích </w:t>
      </w:r>
      <w:proofErr w:type="gramStart"/>
      <w:r w:rsidR="000E2270" w:rsidRPr="000E2270">
        <w:rPr>
          <w:rFonts w:ascii="Arial" w:hAnsi="Arial" w:cs="Arial Unicode MS"/>
        </w:rPr>
        <w:t>linek - tvorba</w:t>
      </w:r>
      <w:proofErr w:type="gramEnd"/>
      <w:r w:rsidR="000E2270" w:rsidRPr="000E2270">
        <w:rPr>
          <w:rFonts w:ascii="Arial" w:hAnsi="Arial" w:cs="Arial Unicode MS"/>
        </w:rPr>
        <w:t xml:space="preserve"> prohlubní umožňující zvýšení pasivního zasakování vody do půd - </w:t>
      </w:r>
      <w:proofErr w:type="spellStart"/>
      <w:r w:rsidR="000E2270" w:rsidRPr="000E2270">
        <w:rPr>
          <w:rFonts w:ascii="Arial" w:hAnsi="Arial" w:cs="Arial Unicode MS"/>
        </w:rPr>
        <w:t>k.ú.Zubří</w:t>
      </w:r>
      <w:proofErr w:type="spellEnd"/>
      <w:r w:rsidR="000E2270" w:rsidRPr="000E2270">
        <w:rPr>
          <w:rFonts w:ascii="Arial" w:hAnsi="Arial" w:cs="Arial Unicode MS"/>
        </w:rPr>
        <w:t>, lokalita Boňkov</w:t>
      </w:r>
      <w:r w:rsidR="008D2C91">
        <w:rPr>
          <w:rFonts w:ascii="Arial" w:hAnsi="Arial" w:cs="Arial Unicode MS"/>
        </w:rPr>
        <w:t>.</w:t>
      </w:r>
    </w:p>
    <w:p w14:paraId="0B846A55" w14:textId="77777777" w:rsidR="00B0628C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7C9CABD7" w14:textId="468472AC" w:rsidR="00F248D9" w:rsidRPr="00F248D9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</w:t>
      </w:r>
      <w:proofErr w:type="gramEnd"/>
      <w:r>
        <w:rPr>
          <w:rFonts w:ascii="Arial" w:hAnsi="Arial" w:cs="Arial"/>
          <w:sz w:val="22"/>
        </w:rPr>
        <w:t xml:space="preserve"> a specifikace díla PPK-</w:t>
      </w:r>
      <w:r w:rsidR="000E2270">
        <w:rPr>
          <w:rFonts w:ascii="Arial" w:hAnsi="Arial" w:cs="Arial"/>
          <w:sz w:val="22"/>
        </w:rPr>
        <w:t>60e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14:paraId="21795955" w14:textId="77777777" w:rsidR="008D2C91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</w:r>
    </w:p>
    <w:p w14:paraId="4764E007" w14:textId="77777777"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7E4FB1">
        <w:rPr>
          <w:rFonts w:ascii="Arial" w:eastAsia="Times New Roman" w:hAnsi="Arial" w:cs="Arial Unicode MS"/>
          <w:szCs w:val="24"/>
          <w:lang w:eastAsia="cs-CZ"/>
        </w:rPr>
        <w:t>30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</w:p>
    <w:p w14:paraId="03F357B2" w14:textId="77777777" w:rsidR="008D2C91" w:rsidRDefault="008D2C91" w:rsidP="00EA1A91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</w:rPr>
      </w:pPr>
    </w:p>
    <w:p w14:paraId="2977F167" w14:textId="48CDE522"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9C44B4">
        <w:rPr>
          <w:rFonts w:ascii="Arial" w:hAnsi="Arial" w:cs="Arial"/>
          <w:sz w:val="22"/>
        </w:rPr>
        <w:t>2</w:t>
      </w:r>
      <w:r w:rsidR="00FA3ADA">
        <w:rPr>
          <w:rFonts w:ascii="Arial" w:hAnsi="Arial" w:cs="Arial"/>
          <w:sz w:val="22"/>
        </w:rPr>
        <w:t>44 528</w:t>
      </w:r>
      <w:r w:rsidR="008D2C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Kč, DPH </w:t>
      </w:r>
      <w:proofErr w:type="gramStart"/>
      <w:r>
        <w:rPr>
          <w:rFonts w:ascii="Arial" w:hAnsi="Arial" w:cs="Arial"/>
          <w:sz w:val="22"/>
        </w:rPr>
        <w:t>21%</w:t>
      </w:r>
      <w:proofErr w:type="gramEnd"/>
      <w:r>
        <w:rPr>
          <w:rFonts w:ascii="Arial" w:hAnsi="Arial" w:cs="Arial"/>
          <w:sz w:val="22"/>
        </w:rPr>
        <w:t xml:space="preserve">: </w:t>
      </w:r>
      <w:r w:rsidR="00FA3ADA">
        <w:rPr>
          <w:rFonts w:ascii="Arial" w:hAnsi="Arial" w:cs="Arial"/>
          <w:sz w:val="22"/>
        </w:rPr>
        <w:t>51 350,88</w:t>
      </w:r>
      <w:r>
        <w:rPr>
          <w:rFonts w:ascii="Arial" w:hAnsi="Arial" w:cs="Arial"/>
          <w:sz w:val="22"/>
        </w:rPr>
        <w:t xml:space="preserve"> Kč, Cena včetně DPH: </w:t>
      </w:r>
      <w:r w:rsidR="009C44B4">
        <w:rPr>
          <w:rFonts w:ascii="Arial" w:hAnsi="Arial" w:cs="Arial"/>
          <w:b/>
          <w:sz w:val="22"/>
        </w:rPr>
        <w:t>2</w:t>
      </w:r>
      <w:r w:rsidR="00FA3ADA">
        <w:rPr>
          <w:rFonts w:ascii="Arial" w:hAnsi="Arial" w:cs="Arial"/>
          <w:b/>
          <w:sz w:val="22"/>
        </w:rPr>
        <w:t>95 878,88</w:t>
      </w:r>
      <w:r w:rsidRPr="00552F2C">
        <w:rPr>
          <w:rFonts w:ascii="Arial" w:hAnsi="Arial" w:cs="Arial"/>
          <w:b/>
          <w:sz w:val="22"/>
        </w:rPr>
        <w:t xml:space="preserve"> Kč</w:t>
      </w:r>
    </w:p>
    <w:p w14:paraId="7974B68F" w14:textId="77777777"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0D8C8A5B" w14:textId="77777777" w:rsidR="008D2C91" w:rsidRDefault="008D2C91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3A2954FE" w14:textId="5079FDE4"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0E2270">
        <w:rPr>
          <w:rFonts w:ascii="Arial" w:hAnsi="Arial" w:cs="Arial"/>
          <w:sz w:val="22"/>
          <w:szCs w:val="22"/>
        </w:rPr>
        <w:t>60e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14:paraId="5EAE5562" w14:textId="77777777"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14:paraId="610E8AE2" w14:textId="77777777"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.,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0"/>
    <w:rsid w:val="000E2270"/>
    <w:rsid w:val="00220EA3"/>
    <w:rsid w:val="00252FFB"/>
    <w:rsid w:val="004557B1"/>
    <w:rsid w:val="00516254"/>
    <w:rsid w:val="005501BE"/>
    <w:rsid w:val="00587E4D"/>
    <w:rsid w:val="006047C6"/>
    <w:rsid w:val="00676F5D"/>
    <w:rsid w:val="007E4FB1"/>
    <w:rsid w:val="008D2C91"/>
    <w:rsid w:val="008E202D"/>
    <w:rsid w:val="009C44B4"/>
    <w:rsid w:val="00A47FB2"/>
    <w:rsid w:val="00A66B4F"/>
    <w:rsid w:val="00B0628C"/>
    <w:rsid w:val="00B06B70"/>
    <w:rsid w:val="00BE3441"/>
    <w:rsid w:val="00BE6F71"/>
    <w:rsid w:val="00C11446"/>
    <w:rsid w:val="00C9538A"/>
    <w:rsid w:val="00E865D9"/>
    <w:rsid w:val="00EA1A91"/>
    <w:rsid w:val="00F248D9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F2B9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Jiří Müller</cp:lastModifiedBy>
  <cp:revision>6</cp:revision>
  <cp:lastPrinted>2021-10-04T14:34:00Z</cp:lastPrinted>
  <dcterms:created xsi:type="dcterms:W3CDTF">2021-11-11T20:19:00Z</dcterms:created>
  <dcterms:modified xsi:type="dcterms:W3CDTF">2021-11-17T18:24:00Z</dcterms:modified>
</cp:coreProperties>
</file>