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4461" w14:textId="4673A9E4" w:rsidR="005A72AD" w:rsidRPr="007A07E0" w:rsidRDefault="007A07E0" w:rsidP="007A07E0">
      <w:pPr>
        <w:spacing w:after="0"/>
        <w:jc w:val="center"/>
        <w:rPr>
          <w:b/>
          <w:bCs/>
          <w:sz w:val="32"/>
          <w:szCs w:val="32"/>
        </w:rPr>
      </w:pPr>
      <w:r w:rsidRPr="007A07E0">
        <w:rPr>
          <w:b/>
          <w:bCs/>
          <w:sz w:val="32"/>
          <w:szCs w:val="32"/>
        </w:rPr>
        <w:t>Dodatek č. 1 ke Smlouvě o dílo</w:t>
      </w:r>
    </w:p>
    <w:p w14:paraId="5E4969F7" w14:textId="62ED0C59" w:rsidR="007A07E0" w:rsidRDefault="007A07E0" w:rsidP="007A07E0">
      <w:pPr>
        <w:spacing w:after="0"/>
        <w:jc w:val="center"/>
        <w:rPr>
          <w:sz w:val="24"/>
          <w:szCs w:val="24"/>
        </w:rPr>
      </w:pPr>
      <w:r w:rsidRPr="007A07E0">
        <w:rPr>
          <w:sz w:val="24"/>
          <w:szCs w:val="24"/>
        </w:rPr>
        <w:t>na zhotovení díla</w:t>
      </w:r>
    </w:p>
    <w:p w14:paraId="3AFF9649" w14:textId="77777777" w:rsidR="009A49D8" w:rsidRPr="007A07E0" w:rsidRDefault="009A49D8" w:rsidP="007A07E0">
      <w:pPr>
        <w:spacing w:after="0"/>
        <w:jc w:val="center"/>
        <w:rPr>
          <w:sz w:val="24"/>
          <w:szCs w:val="24"/>
        </w:rPr>
      </w:pPr>
    </w:p>
    <w:p w14:paraId="6833C82B" w14:textId="34B8B696" w:rsidR="007A07E0" w:rsidRPr="007A07E0" w:rsidRDefault="007A07E0" w:rsidP="007A07E0">
      <w:pPr>
        <w:spacing w:after="0"/>
        <w:jc w:val="center"/>
        <w:rPr>
          <w:b/>
          <w:bCs/>
          <w:sz w:val="32"/>
          <w:szCs w:val="32"/>
        </w:rPr>
      </w:pPr>
      <w:r w:rsidRPr="007A07E0">
        <w:rPr>
          <w:b/>
          <w:bCs/>
          <w:sz w:val="32"/>
          <w:szCs w:val="32"/>
        </w:rPr>
        <w:t>„Architektonická studie budovy</w:t>
      </w:r>
    </w:p>
    <w:p w14:paraId="2D415B41" w14:textId="57383D17" w:rsidR="007A07E0" w:rsidRDefault="007A07E0" w:rsidP="007A07E0">
      <w:pPr>
        <w:spacing w:after="0"/>
        <w:jc w:val="center"/>
        <w:rPr>
          <w:b/>
          <w:bCs/>
          <w:sz w:val="32"/>
          <w:szCs w:val="32"/>
        </w:rPr>
      </w:pPr>
      <w:r w:rsidRPr="007A07E0">
        <w:rPr>
          <w:b/>
          <w:bCs/>
          <w:sz w:val="32"/>
          <w:szCs w:val="32"/>
        </w:rPr>
        <w:t>pro komunitní pobytové služby pro seniory v</w:t>
      </w:r>
      <w:r>
        <w:rPr>
          <w:b/>
          <w:bCs/>
          <w:sz w:val="32"/>
          <w:szCs w:val="32"/>
        </w:rPr>
        <w:t> </w:t>
      </w:r>
      <w:r w:rsidRPr="007A07E0">
        <w:rPr>
          <w:b/>
          <w:bCs/>
          <w:sz w:val="32"/>
          <w:szCs w:val="32"/>
        </w:rPr>
        <w:t>Přelouči</w:t>
      </w:r>
      <w:r>
        <w:rPr>
          <w:b/>
          <w:bCs/>
          <w:sz w:val="32"/>
          <w:szCs w:val="32"/>
        </w:rPr>
        <w:t>“</w:t>
      </w:r>
    </w:p>
    <w:p w14:paraId="522FCC99" w14:textId="12E8F636" w:rsidR="007A07E0" w:rsidRDefault="007A07E0" w:rsidP="007A07E0">
      <w:pPr>
        <w:spacing w:after="0"/>
        <w:rPr>
          <w:b/>
          <w:bCs/>
          <w:sz w:val="32"/>
          <w:szCs w:val="32"/>
        </w:rPr>
      </w:pPr>
    </w:p>
    <w:p w14:paraId="0E3A3B74" w14:textId="77777777" w:rsidR="00362621" w:rsidRDefault="00362621" w:rsidP="007A07E0">
      <w:pPr>
        <w:spacing w:after="0"/>
        <w:rPr>
          <w:b/>
          <w:bCs/>
          <w:sz w:val="32"/>
          <w:szCs w:val="32"/>
        </w:rPr>
      </w:pPr>
    </w:p>
    <w:p w14:paraId="6AEBEEA8" w14:textId="77777777" w:rsidR="009A49D8" w:rsidRDefault="009A49D8" w:rsidP="007A07E0">
      <w:pPr>
        <w:spacing w:after="0"/>
        <w:rPr>
          <w:b/>
          <w:bCs/>
          <w:sz w:val="32"/>
          <w:szCs w:val="32"/>
        </w:rPr>
      </w:pPr>
    </w:p>
    <w:p w14:paraId="4CFD0A11" w14:textId="0AD0404A" w:rsidR="007A07E0" w:rsidRPr="009A49D8" w:rsidRDefault="007A07E0" w:rsidP="007A07E0">
      <w:pPr>
        <w:spacing w:after="0"/>
        <w:rPr>
          <w:rFonts w:cstheme="minorHAnsi"/>
          <w:b/>
          <w:bCs/>
          <w:sz w:val="24"/>
          <w:szCs w:val="24"/>
        </w:rPr>
      </w:pPr>
      <w:r w:rsidRPr="009A49D8">
        <w:rPr>
          <w:rFonts w:cstheme="minorHAnsi"/>
          <w:b/>
          <w:bCs/>
          <w:sz w:val="24"/>
          <w:szCs w:val="24"/>
        </w:rPr>
        <w:t>Smluvní strany</w:t>
      </w:r>
    </w:p>
    <w:p w14:paraId="723F130C" w14:textId="78CAAE17" w:rsidR="007A07E0" w:rsidRPr="009A49D8" w:rsidRDefault="007A07E0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12859694" w14:textId="24438FC7" w:rsidR="007A07E0" w:rsidRPr="009A49D8" w:rsidRDefault="007A07E0" w:rsidP="007A07E0">
      <w:pPr>
        <w:spacing w:after="0"/>
        <w:rPr>
          <w:rFonts w:cstheme="minorHAnsi"/>
          <w:b/>
          <w:bCs/>
          <w:sz w:val="24"/>
          <w:szCs w:val="24"/>
        </w:rPr>
      </w:pPr>
      <w:r w:rsidRPr="009A49D8">
        <w:rPr>
          <w:rFonts w:cstheme="minorHAnsi"/>
          <w:b/>
          <w:bCs/>
          <w:sz w:val="24"/>
          <w:szCs w:val="24"/>
        </w:rPr>
        <w:t>Objednatel:</w:t>
      </w:r>
      <w:r w:rsidRPr="009A49D8">
        <w:rPr>
          <w:rFonts w:cstheme="minorHAnsi"/>
          <w:b/>
          <w:bCs/>
          <w:sz w:val="24"/>
          <w:szCs w:val="24"/>
        </w:rPr>
        <w:tab/>
      </w:r>
      <w:r w:rsidRPr="009A49D8">
        <w:rPr>
          <w:rFonts w:cstheme="minorHAnsi"/>
          <w:b/>
          <w:bCs/>
          <w:sz w:val="24"/>
          <w:szCs w:val="24"/>
        </w:rPr>
        <w:tab/>
        <w:t>Domov u fontány</w:t>
      </w:r>
    </w:p>
    <w:p w14:paraId="6E269737" w14:textId="3D49919E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b/>
          <w:bCs/>
          <w:sz w:val="24"/>
          <w:szCs w:val="24"/>
        </w:rPr>
        <w:tab/>
      </w:r>
      <w:r w:rsidRPr="009A49D8">
        <w:rPr>
          <w:rFonts w:cstheme="minorHAnsi"/>
          <w:b/>
          <w:bCs/>
          <w:sz w:val="24"/>
          <w:szCs w:val="24"/>
        </w:rPr>
        <w:tab/>
      </w:r>
      <w:r w:rsidRPr="009A49D8">
        <w:rPr>
          <w:rFonts w:cstheme="minorHAnsi"/>
          <w:b/>
          <w:bCs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>Libušina 1060, 535 16 Přelouč</w:t>
      </w:r>
    </w:p>
    <w:p w14:paraId="4A642F5E" w14:textId="176793E1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Zastoupený: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  <w:t>Mgr. Martin Šveřepa, ředitel</w:t>
      </w:r>
    </w:p>
    <w:p w14:paraId="7BA0CF83" w14:textId="45CB199D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IČ: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  <w:t>71176225</w:t>
      </w:r>
    </w:p>
    <w:p w14:paraId="1BA28683" w14:textId="68A18078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 xml:space="preserve">DIČ: 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  <w:t>Neplátce DPH</w:t>
      </w:r>
    </w:p>
    <w:p w14:paraId="16CA597B" w14:textId="7A24E6CE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Číslo účtu: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  <w:t>78-9169960227/0100</w:t>
      </w:r>
    </w:p>
    <w:p w14:paraId="74B76EC2" w14:textId="16112828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Telefon: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  <w:t>466 959 166</w:t>
      </w:r>
    </w:p>
    <w:p w14:paraId="27B904DE" w14:textId="3FAFBCAA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E-mail: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</w:p>
    <w:p w14:paraId="5CEE3D79" w14:textId="77777777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</w:p>
    <w:p w14:paraId="6436539F" w14:textId="2788F3B6" w:rsidR="007A07E0" w:rsidRPr="009A49D8" w:rsidRDefault="007A07E0" w:rsidP="007A07E0">
      <w:pPr>
        <w:spacing w:after="0"/>
        <w:rPr>
          <w:rFonts w:cstheme="minorHAnsi"/>
          <w:b/>
          <w:bCs/>
          <w:sz w:val="24"/>
          <w:szCs w:val="24"/>
        </w:rPr>
      </w:pPr>
      <w:r w:rsidRPr="009A49D8">
        <w:rPr>
          <w:rFonts w:cstheme="minorHAnsi"/>
          <w:b/>
          <w:bCs/>
          <w:sz w:val="24"/>
          <w:szCs w:val="24"/>
        </w:rPr>
        <w:t>(dále jen objednatel)</w:t>
      </w:r>
    </w:p>
    <w:p w14:paraId="782442DB" w14:textId="782FA3D4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</w:p>
    <w:p w14:paraId="56AD0582" w14:textId="77777777" w:rsidR="009A49D8" w:rsidRPr="009A49D8" w:rsidRDefault="009A49D8" w:rsidP="007A07E0">
      <w:pPr>
        <w:spacing w:after="0"/>
        <w:rPr>
          <w:rFonts w:cstheme="minorHAnsi"/>
          <w:sz w:val="24"/>
          <w:szCs w:val="24"/>
        </w:rPr>
      </w:pPr>
    </w:p>
    <w:p w14:paraId="6D01A98E" w14:textId="443BF52B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a</w:t>
      </w:r>
    </w:p>
    <w:p w14:paraId="07E8D7C9" w14:textId="46B9320E" w:rsidR="007A07E0" w:rsidRPr="009A49D8" w:rsidRDefault="007A07E0" w:rsidP="007A07E0">
      <w:pPr>
        <w:spacing w:after="0"/>
        <w:rPr>
          <w:rFonts w:cstheme="minorHAnsi"/>
          <w:sz w:val="24"/>
          <w:szCs w:val="24"/>
        </w:rPr>
      </w:pPr>
    </w:p>
    <w:p w14:paraId="49C21728" w14:textId="77777777" w:rsidR="009A49D8" w:rsidRPr="009A49D8" w:rsidRDefault="009A49D8" w:rsidP="007A07E0">
      <w:pPr>
        <w:spacing w:after="0"/>
        <w:rPr>
          <w:rFonts w:cstheme="minorHAnsi"/>
          <w:sz w:val="24"/>
          <w:szCs w:val="24"/>
        </w:rPr>
      </w:pPr>
    </w:p>
    <w:p w14:paraId="5CB130F6" w14:textId="192D7001" w:rsidR="007A07E0" w:rsidRPr="009A49D8" w:rsidRDefault="007A07E0" w:rsidP="007A07E0">
      <w:pPr>
        <w:spacing w:after="0"/>
        <w:rPr>
          <w:rFonts w:cstheme="minorHAnsi"/>
          <w:b/>
          <w:bCs/>
          <w:sz w:val="24"/>
          <w:szCs w:val="24"/>
        </w:rPr>
      </w:pPr>
      <w:r w:rsidRPr="009A49D8">
        <w:rPr>
          <w:rFonts w:cstheme="minorHAnsi"/>
          <w:b/>
          <w:bCs/>
          <w:sz w:val="24"/>
          <w:szCs w:val="24"/>
        </w:rPr>
        <w:t>Zhotovitel:</w:t>
      </w:r>
      <w:r w:rsidRPr="009A49D8">
        <w:rPr>
          <w:rFonts w:cstheme="minorHAnsi"/>
          <w:b/>
          <w:bCs/>
          <w:sz w:val="24"/>
          <w:szCs w:val="24"/>
        </w:rPr>
        <w:tab/>
      </w:r>
      <w:r w:rsidRPr="009A49D8">
        <w:rPr>
          <w:rFonts w:cstheme="minorHAnsi"/>
          <w:b/>
          <w:bCs/>
          <w:sz w:val="24"/>
          <w:szCs w:val="24"/>
        </w:rPr>
        <w:tab/>
      </w:r>
      <w:bookmarkStart w:id="0" w:name="_Hlk87437573"/>
      <w:r w:rsidRPr="009A49D8">
        <w:rPr>
          <w:rFonts w:cstheme="minorHAnsi"/>
          <w:b/>
          <w:bCs/>
          <w:sz w:val="24"/>
          <w:szCs w:val="24"/>
        </w:rPr>
        <w:t xml:space="preserve">Ing. </w:t>
      </w:r>
      <w:r w:rsidR="003E3E4F" w:rsidRPr="009A49D8">
        <w:rPr>
          <w:rFonts w:cstheme="minorHAnsi"/>
          <w:b/>
          <w:bCs/>
          <w:sz w:val="24"/>
          <w:szCs w:val="24"/>
        </w:rPr>
        <w:t>a</w:t>
      </w:r>
      <w:r w:rsidRPr="009A49D8">
        <w:rPr>
          <w:rFonts w:cstheme="minorHAnsi"/>
          <w:b/>
          <w:bCs/>
          <w:sz w:val="24"/>
          <w:szCs w:val="24"/>
        </w:rPr>
        <w:t>rch. David Jiříček</w:t>
      </w:r>
    </w:p>
    <w:bookmarkEnd w:id="0"/>
    <w:p w14:paraId="7F2E8544" w14:textId="2EA4E395" w:rsidR="003E3E4F" w:rsidRPr="009A49D8" w:rsidRDefault="003E3E4F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  <w:t>Náměstí Jana Karafiáta 67, 592 42 Jimramov</w:t>
      </w:r>
    </w:p>
    <w:p w14:paraId="06BB8700" w14:textId="0BA4DC52" w:rsidR="003E3E4F" w:rsidRPr="009A49D8" w:rsidRDefault="003E3E4F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IČ: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  <w:t>72312611</w:t>
      </w:r>
    </w:p>
    <w:p w14:paraId="4EA4E392" w14:textId="14038D63" w:rsidR="003E3E4F" w:rsidRPr="009A49D8" w:rsidRDefault="003E3E4F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DIČ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  <w:t>neplátce DPH</w:t>
      </w:r>
    </w:p>
    <w:p w14:paraId="6753C0DD" w14:textId="2CC94F81" w:rsidR="003E3E4F" w:rsidRPr="009A49D8" w:rsidRDefault="003E3E4F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Telefon: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</w:p>
    <w:p w14:paraId="3E1B8536" w14:textId="53E5AA76" w:rsidR="003E3E4F" w:rsidRPr="009A49D8" w:rsidRDefault="003E3E4F" w:rsidP="007A07E0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E-mail: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</w:p>
    <w:p w14:paraId="5C98EB6D" w14:textId="4390ABD2" w:rsidR="003E3E4F" w:rsidRPr="009A49D8" w:rsidRDefault="003E3E4F" w:rsidP="007A07E0">
      <w:pPr>
        <w:spacing w:after="0"/>
        <w:rPr>
          <w:rFonts w:cstheme="minorHAnsi"/>
          <w:sz w:val="24"/>
          <w:szCs w:val="24"/>
        </w:rPr>
      </w:pPr>
    </w:p>
    <w:p w14:paraId="201C7CAB" w14:textId="67F24B3E" w:rsidR="003E3E4F" w:rsidRPr="009A49D8" w:rsidRDefault="003E3E4F" w:rsidP="007A07E0">
      <w:pPr>
        <w:spacing w:after="0"/>
        <w:rPr>
          <w:rFonts w:cstheme="minorHAnsi"/>
          <w:b/>
          <w:bCs/>
          <w:sz w:val="24"/>
          <w:szCs w:val="24"/>
        </w:rPr>
      </w:pPr>
      <w:r w:rsidRPr="009A49D8">
        <w:rPr>
          <w:rFonts w:cstheme="minorHAnsi"/>
          <w:b/>
          <w:bCs/>
          <w:sz w:val="24"/>
          <w:szCs w:val="24"/>
        </w:rPr>
        <w:t>(dále jen zhotovitel)</w:t>
      </w:r>
    </w:p>
    <w:p w14:paraId="553D7A84" w14:textId="675DD065" w:rsid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1510948D" w14:textId="381FA13E" w:rsid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30798DF5" w14:textId="77777777" w:rsidR="009A49D8" w:rsidRP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23C40A1C" w14:textId="559BC636" w:rsidR="009A49D8" w:rsidRP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Smluvní strany po vzájemné dohodě u</w:t>
      </w:r>
      <w:r w:rsidRPr="009A49D8">
        <w:rPr>
          <w:rFonts w:cstheme="minorHAnsi"/>
          <w:b/>
          <w:bCs/>
          <w:sz w:val="24"/>
          <w:szCs w:val="24"/>
        </w:rPr>
        <w:t xml:space="preserve">zavírají tento </w:t>
      </w:r>
      <w:r>
        <w:rPr>
          <w:rFonts w:cstheme="minorHAnsi"/>
          <w:b/>
          <w:bCs/>
          <w:sz w:val="24"/>
          <w:szCs w:val="24"/>
        </w:rPr>
        <w:t>D</w:t>
      </w:r>
      <w:r w:rsidRPr="009A49D8">
        <w:rPr>
          <w:rFonts w:cstheme="minorHAnsi"/>
          <w:b/>
          <w:bCs/>
          <w:sz w:val="24"/>
          <w:szCs w:val="24"/>
        </w:rPr>
        <w:t>odatek č. 1.</w:t>
      </w:r>
    </w:p>
    <w:p w14:paraId="5F6852D5" w14:textId="403E9909" w:rsidR="009A49D8" w:rsidRP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3C81B813" w14:textId="577F8785" w:rsidR="009A49D8" w:rsidRP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527ED241" w14:textId="6654F8C1" w:rsidR="009A49D8" w:rsidRP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64D7E897" w14:textId="4A02D8F3" w:rsidR="009A49D8" w:rsidRP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6A49B1ED" w14:textId="283BAE29" w:rsidR="009A49D8" w:rsidRP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1495254D" w14:textId="38C4BC9C" w:rsidR="009A49D8" w:rsidRP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366EB252" w14:textId="77777777" w:rsidR="009A49D8" w:rsidRPr="009A49D8" w:rsidRDefault="009A49D8" w:rsidP="007A07E0">
      <w:pPr>
        <w:spacing w:after="0"/>
        <w:rPr>
          <w:rFonts w:cstheme="minorHAnsi"/>
          <w:b/>
          <w:bCs/>
          <w:sz w:val="24"/>
          <w:szCs w:val="24"/>
        </w:rPr>
      </w:pPr>
    </w:p>
    <w:p w14:paraId="185C0C97" w14:textId="7DB53B58" w:rsidR="003E3E4F" w:rsidRPr="009A49D8" w:rsidRDefault="009A49D8" w:rsidP="00362621">
      <w:pPr>
        <w:spacing w:after="240"/>
        <w:jc w:val="center"/>
        <w:rPr>
          <w:rFonts w:cstheme="minorHAnsi"/>
          <w:b/>
          <w:bCs/>
          <w:sz w:val="24"/>
          <w:szCs w:val="24"/>
        </w:rPr>
      </w:pPr>
      <w:r w:rsidRPr="009A49D8">
        <w:rPr>
          <w:rFonts w:cstheme="minorHAnsi"/>
          <w:b/>
          <w:bCs/>
          <w:sz w:val="24"/>
          <w:szCs w:val="24"/>
        </w:rPr>
        <w:t>1.</w:t>
      </w:r>
    </w:p>
    <w:p w14:paraId="1C20DFEF" w14:textId="41FBCB26" w:rsidR="00362621" w:rsidRDefault="00362621" w:rsidP="007A07E0">
      <w:pPr>
        <w:spacing w:after="0"/>
        <w:rPr>
          <w:rFonts w:cstheme="minorHAnsi"/>
          <w:sz w:val="24"/>
          <w:szCs w:val="24"/>
        </w:rPr>
      </w:pPr>
      <w:r w:rsidRPr="00362621">
        <w:rPr>
          <w:rFonts w:cstheme="minorHAnsi"/>
          <w:sz w:val="24"/>
          <w:szCs w:val="24"/>
        </w:rPr>
        <w:t>D</w:t>
      </w:r>
      <w:r w:rsidR="003E3E4F" w:rsidRPr="00362621">
        <w:rPr>
          <w:rFonts w:cstheme="minorHAnsi"/>
          <w:sz w:val="24"/>
          <w:szCs w:val="24"/>
        </w:rPr>
        <w:t>odatk</w:t>
      </w:r>
      <w:r w:rsidR="009A49D8" w:rsidRPr="00362621">
        <w:rPr>
          <w:rFonts w:cstheme="minorHAnsi"/>
          <w:sz w:val="24"/>
          <w:szCs w:val="24"/>
        </w:rPr>
        <w:t>em</w:t>
      </w:r>
      <w:r w:rsidR="003E3E4F" w:rsidRPr="00362621">
        <w:rPr>
          <w:rFonts w:cstheme="minorHAnsi"/>
          <w:sz w:val="24"/>
          <w:szCs w:val="24"/>
        </w:rPr>
        <w:t xml:space="preserve"> č. 1 se mění Článek III. Termín plnění</w:t>
      </w:r>
      <w:r w:rsidR="006461C2" w:rsidRPr="00362621">
        <w:rPr>
          <w:rFonts w:cstheme="minorHAnsi"/>
          <w:sz w:val="24"/>
          <w:szCs w:val="24"/>
        </w:rPr>
        <w:t xml:space="preserve">, </w:t>
      </w:r>
      <w:proofErr w:type="spellStart"/>
      <w:r w:rsidR="006461C2" w:rsidRPr="00362621">
        <w:rPr>
          <w:rFonts w:cstheme="minorHAnsi"/>
          <w:sz w:val="24"/>
          <w:szCs w:val="24"/>
        </w:rPr>
        <w:t>odst</w:t>
      </w:r>
      <w:proofErr w:type="spellEnd"/>
      <w:r w:rsidR="006461C2" w:rsidRPr="00362621">
        <w:rPr>
          <w:rFonts w:cstheme="minorHAnsi"/>
          <w:sz w:val="24"/>
          <w:szCs w:val="24"/>
        </w:rPr>
        <w:t xml:space="preserve"> č. 1</w:t>
      </w:r>
      <w:r w:rsidR="003E3E4F" w:rsidRPr="00362621">
        <w:rPr>
          <w:rFonts w:cstheme="minorHAnsi"/>
          <w:sz w:val="24"/>
          <w:szCs w:val="24"/>
        </w:rPr>
        <w:t xml:space="preserve">, </w:t>
      </w:r>
    </w:p>
    <w:p w14:paraId="7F13857F" w14:textId="6B078FB4" w:rsidR="003E3E4F" w:rsidRPr="00362621" w:rsidRDefault="003E3E4F" w:rsidP="007A07E0">
      <w:pPr>
        <w:spacing w:after="0"/>
        <w:rPr>
          <w:rFonts w:cstheme="minorHAnsi"/>
          <w:sz w:val="24"/>
          <w:szCs w:val="24"/>
        </w:rPr>
      </w:pPr>
      <w:r w:rsidRPr="00362621">
        <w:rPr>
          <w:rFonts w:cstheme="minorHAnsi"/>
          <w:sz w:val="24"/>
          <w:szCs w:val="24"/>
        </w:rPr>
        <w:t>který nově zní takto:</w:t>
      </w:r>
    </w:p>
    <w:p w14:paraId="19F09DAE" w14:textId="77777777" w:rsidR="00362621" w:rsidRDefault="003E3E4F" w:rsidP="009A49D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2621">
        <w:rPr>
          <w:rFonts w:cstheme="minorHAnsi"/>
          <w:b/>
          <w:bCs/>
          <w:sz w:val="28"/>
          <w:szCs w:val="28"/>
        </w:rPr>
        <w:t>Článek III.</w:t>
      </w:r>
      <w:r w:rsidR="009A49D8" w:rsidRPr="00362621">
        <w:rPr>
          <w:rFonts w:cstheme="minorHAnsi"/>
          <w:b/>
          <w:bCs/>
          <w:sz w:val="28"/>
          <w:szCs w:val="28"/>
        </w:rPr>
        <w:t xml:space="preserve">     </w:t>
      </w:r>
    </w:p>
    <w:p w14:paraId="326D84F8" w14:textId="50099046" w:rsidR="003E3E4F" w:rsidRPr="00362621" w:rsidRDefault="003E3E4F" w:rsidP="009A49D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2621">
        <w:rPr>
          <w:rFonts w:cstheme="minorHAnsi"/>
          <w:b/>
          <w:bCs/>
          <w:sz w:val="28"/>
          <w:szCs w:val="28"/>
        </w:rPr>
        <w:t>Termín plnění</w:t>
      </w:r>
    </w:p>
    <w:p w14:paraId="12816F8C" w14:textId="77777777" w:rsidR="00FD1DAE" w:rsidRPr="009A49D8" w:rsidRDefault="003E3E4F" w:rsidP="003E3E4F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1. Zhotovitel se zavazuje řádně dokončený předmět díla dle čl. 1.</w:t>
      </w:r>
      <w:r w:rsidR="00FD1DAE" w:rsidRPr="009A49D8">
        <w:rPr>
          <w:rFonts w:cstheme="minorHAnsi"/>
          <w:sz w:val="24"/>
          <w:szCs w:val="24"/>
        </w:rPr>
        <w:t xml:space="preserve"> smlouvy předat objednateli  </w:t>
      </w:r>
    </w:p>
    <w:p w14:paraId="15E08157" w14:textId="0AA6B990" w:rsidR="003E3E4F" w:rsidRPr="009A49D8" w:rsidRDefault="00FD1DAE" w:rsidP="003E3E4F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 xml:space="preserve">    nejpozději dne</w:t>
      </w:r>
      <w:r w:rsidR="006461C2" w:rsidRPr="009A49D8">
        <w:rPr>
          <w:rFonts w:cstheme="minorHAnsi"/>
          <w:sz w:val="24"/>
          <w:szCs w:val="24"/>
        </w:rPr>
        <w:t xml:space="preserve"> 10. 12. 2021.</w:t>
      </w:r>
    </w:p>
    <w:p w14:paraId="392979B8" w14:textId="2CB28A0B" w:rsidR="006461C2" w:rsidRPr="009A49D8" w:rsidRDefault="006461C2" w:rsidP="003E3E4F">
      <w:pPr>
        <w:spacing w:after="0"/>
        <w:rPr>
          <w:rFonts w:cstheme="minorHAnsi"/>
          <w:sz w:val="24"/>
          <w:szCs w:val="24"/>
        </w:rPr>
      </w:pPr>
    </w:p>
    <w:p w14:paraId="58669133" w14:textId="4F7EC82B" w:rsidR="009A49D8" w:rsidRPr="009A49D8" w:rsidRDefault="009A49D8" w:rsidP="00362621">
      <w:pPr>
        <w:spacing w:after="240"/>
        <w:jc w:val="center"/>
        <w:rPr>
          <w:rFonts w:cstheme="minorHAnsi"/>
          <w:b/>
          <w:bCs/>
          <w:sz w:val="24"/>
          <w:szCs w:val="24"/>
        </w:rPr>
      </w:pPr>
      <w:r w:rsidRPr="009A49D8">
        <w:rPr>
          <w:rFonts w:cstheme="minorHAnsi"/>
          <w:b/>
          <w:bCs/>
          <w:sz w:val="24"/>
          <w:szCs w:val="24"/>
        </w:rPr>
        <w:t>2.</w:t>
      </w:r>
    </w:p>
    <w:p w14:paraId="2D1C0BD2" w14:textId="27FE2F7D" w:rsidR="009A49D8" w:rsidRPr="00362621" w:rsidRDefault="009A49D8" w:rsidP="009A49D8">
      <w:pPr>
        <w:spacing w:after="0"/>
        <w:jc w:val="both"/>
        <w:rPr>
          <w:rFonts w:cstheme="minorHAnsi"/>
          <w:sz w:val="24"/>
          <w:szCs w:val="24"/>
        </w:rPr>
      </w:pPr>
      <w:r w:rsidRPr="00362621">
        <w:rPr>
          <w:rFonts w:cstheme="minorHAnsi"/>
          <w:sz w:val="24"/>
          <w:szCs w:val="24"/>
        </w:rPr>
        <w:t xml:space="preserve">Ostatní ujednání Smlouvy zůstávají beze změny. </w:t>
      </w:r>
    </w:p>
    <w:p w14:paraId="0D83A45E" w14:textId="77777777" w:rsidR="009A49D8" w:rsidRPr="009A49D8" w:rsidRDefault="009A49D8" w:rsidP="009A49D8">
      <w:pPr>
        <w:spacing w:after="0"/>
        <w:jc w:val="both"/>
        <w:rPr>
          <w:rFonts w:cstheme="minorHAnsi"/>
          <w:sz w:val="24"/>
          <w:szCs w:val="24"/>
        </w:rPr>
      </w:pPr>
    </w:p>
    <w:p w14:paraId="14D2640F" w14:textId="257DD8C9" w:rsidR="009A49D8" w:rsidRPr="009A49D8" w:rsidRDefault="009A49D8" w:rsidP="00362621">
      <w:pPr>
        <w:spacing w:after="240"/>
        <w:jc w:val="center"/>
        <w:rPr>
          <w:rFonts w:cstheme="minorHAnsi"/>
          <w:b/>
          <w:bCs/>
          <w:sz w:val="24"/>
          <w:szCs w:val="24"/>
        </w:rPr>
      </w:pPr>
      <w:r w:rsidRPr="009A49D8">
        <w:rPr>
          <w:rFonts w:cstheme="minorHAnsi"/>
          <w:b/>
          <w:bCs/>
          <w:sz w:val="24"/>
          <w:szCs w:val="24"/>
        </w:rPr>
        <w:t xml:space="preserve">3. </w:t>
      </w:r>
    </w:p>
    <w:p w14:paraId="2A11A299" w14:textId="0E4554C9" w:rsidR="009A49D8" w:rsidRPr="009A49D8" w:rsidRDefault="009A49D8" w:rsidP="009A49D8">
      <w:pPr>
        <w:spacing w:after="0"/>
        <w:jc w:val="both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Dodatek č. 1 je vyhotoven ve dvou stejnopisech, přičemž každá smluvní strana obdrží jeden stejnopis.</w:t>
      </w:r>
    </w:p>
    <w:p w14:paraId="7B6D8276" w14:textId="3332D849" w:rsidR="009A49D8" w:rsidRPr="009A49D8" w:rsidRDefault="009A49D8" w:rsidP="003E3E4F">
      <w:pPr>
        <w:spacing w:after="0"/>
        <w:rPr>
          <w:rFonts w:cstheme="minorHAnsi"/>
          <w:sz w:val="24"/>
          <w:szCs w:val="24"/>
        </w:rPr>
      </w:pPr>
    </w:p>
    <w:p w14:paraId="40A04641" w14:textId="59C6FF17" w:rsidR="009A49D8" w:rsidRDefault="009A49D8" w:rsidP="003E3E4F">
      <w:pPr>
        <w:spacing w:after="0"/>
        <w:rPr>
          <w:rFonts w:cstheme="minorHAnsi"/>
          <w:sz w:val="24"/>
          <w:szCs w:val="24"/>
        </w:rPr>
      </w:pPr>
    </w:p>
    <w:p w14:paraId="4234FDE1" w14:textId="05FC897E" w:rsidR="00362621" w:rsidRDefault="00362621" w:rsidP="003E3E4F">
      <w:pPr>
        <w:spacing w:after="0"/>
        <w:rPr>
          <w:rFonts w:cstheme="minorHAnsi"/>
          <w:sz w:val="24"/>
          <w:szCs w:val="24"/>
        </w:rPr>
      </w:pPr>
    </w:p>
    <w:p w14:paraId="443357B4" w14:textId="77777777" w:rsidR="00362621" w:rsidRPr="009A49D8" w:rsidRDefault="00362621" w:rsidP="003E3E4F">
      <w:pPr>
        <w:spacing w:after="0"/>
        <w:rPr>
          <w:rFonts w:cstheme="minorHAnsi"/>
          <w:sz w:val="24"/>
          <w:szCs w:val="24"/>
        </w:rPr>
      </w:pPr>
    </w:p>
    <w:p w14:paraId="53C5E1C0" w14:textId="00B85F53" w:rsidR="006461C2" w:rsidRDefault="006461C2" w:rsidP="003E3E4F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Za objednatele: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  <w:t>Za zhotovitele:</w:t>
      </w:r>
    </w:p>
    <w:p w14:paraId="3C2D98D8" w14:textId="77777777" w:rsidR="00362621" w:rsidRPr="009A49D8" w:rsidRDefault="00362621" w:rsidP="003E3E4F">
      <w:pPr>
        <w:spacing w:after="0"/>
        <w:rPr>
          <w:rFonts w:cstheme="minorHAnsi"/>
          <w:sz w:val="24"/>
          <w:szCs w:val="24"/>
        </w:rPr>
      </w:pPr>
    </w:p>
    <w:p w14:paraId="3A5753A2" w14:textId="3CBC7A0B" w:rsidR="006461C2" w:rsidRPr="009A49D8" w:rsidRDefault="006461C2" w:rsidP="003E3E4F">
      <w:pPr>
        <w:spacing w:after="0"/>
        <w:rPr>
          <w:rFonts w:cstheme="minorHAnsi"/>
          <w:sz w:val="24"/>
          <w:szCs w:val="24"/>
        </w:rPr>
      </w:pPr>
      <w:r w:rsidRPr="009A49D8">
        <w:rPr>
          <w:rFonts w:cstheme="minorHAnsi"/>
          <w:sz w:val="24"/>
          <w:szCs w:val="24"/>
        </w:rPr>
        <w:t>V Přelouči dne 17. 9. 2021</w:t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</w:r>
      <w:r w:rsidRPr="009A49D8">
        <w:rPr>
          <w:rFonts w:cstheme="minorHAnsi"/>
          <w:sz w:val="24"/>
          <w:szCs w:val="24"/>
        </w:rPr>
        <w:tab/>
        <w:t>V Přelouči dne 17. 9. 2021</w:t>
      </w:r>
    </w:p>
    <w:p w14:paraId="73E5AFFC" w14:textId="4D9D55D9" w:rsidR="006461C2" w:rsidRPr="009A49D8" w:rsidRDefault="006461C2" w:rsidP="003E3E4F">
      <w:pPr>
        <w:spacing w:after="0"/>
        <w:rPr>
          <w:rFonts w:cstheme="minorHAnsi"/>
          <w:sz w:val="24"/>
          <w:szCs w:val="24"/>
        </w:rPr>
      </w:pPr>
    </w:p>
    <w:p w14:paraId="27F3570D" w14:textId="3C4D57F5" w:rsidR="006461C2" w:rsidRDefault="006461C2" w:rsidP="003E3E4F">
      <w:pPr>
        <w:spacing w:after="0"/>
        <w:rPr>
          <w:rFonts w:cstheme="minorHAnsi"/>
          <w:sz w:val="24"/>
          <w:szCs w:val="24"/>
        </w:rPr>
      </w:pPr>
    </w:p>
    <w:p w14:paraId="7E342DDD" w14:textId="32D06BA6" w:rsidR="00362621" w:rsidRDefault="00362621" w:rsidP="003E3E4F">
      <w:pPr>
        <w:spacing w:after="0"/>
        <w:rPr>
          <w:rFonts w:cstheme="minorHAnsi"/>
          <w:sz w:val="24"/>
          <w:szCs w:val="24"/>
        </w:rPr>
      </w:pPr>
    </w:p>
    <w:p w14:paraId="00BE9C98" w14:textId="77777777" w:rsidR="00362621" w:rsidRPr="009A49D8" w:rsidRDefault="00362621" w:rsidP="003E3E4F">
      <w:pPr>
        <w:spacing w:after="0"/>
        <w:rPr>
          <w:rFonts w:cstheme="minorHAnsi"/>
          <w:sz w:val="24"/>
          <w:szCs w:val="24"/>
        </w:rPr>
      </w:pPr>
    </w:p>
    <w:p w14:paraId="1C0FF940" w14:textId="7BC2CD5F" w:rsidR="006461C2" w:rsidRPr="006D6EAB" w:rsidRDefault="006461C2" w:rsidP="006D6EAB">
      <w:pPr>
        <w:spacing w:after="0"/>
        <w:ind w:firstLine="708"/>
        <w:rPr>
          <w:rFonts w:cstheme="minorHAnsi"/>
        </w:rPr>
      </w:pPr>
      <w:r w:rsidRPr="006D6EAB">
        <w:rPr>
          <w:rFonts w:cstheme="minorHAnsi"/>
        </w:rPr>
        <w:t>__________________</w:t>
      </w:r>
      <w:r w:rsidR="006D6EAB">
        <w:rPr>
          <w:rFonts w:cstheme="minorHAnsi"/>
        </w:rPr>
        <w:tab/>
      </w:r>
      <w:r w:rsidRPr="006D6EAB">
        <w:rPr>
          <w:rFonts w:cstheme="minorHAnsi"/>
        </w:rPr>
        <w:tab/>
      </w:r>
      <w:r w:rsidRPr="006D6EAB">
        <w:rPr>
          <w:rFonts w:cstheme="minorHAnsi"/>
        </w:rPr>
        <w:tab/>
      </w:r>
      <w:r w:rsidRPr="006D6EAB">
        <w:rPr>
          <w:rFonts w:cstheme="minorHAnsi"/>
        </w:rPr>
        <w:tab/>
      </w:r>
      <w:r w:rsidRPr="006D6EAB">
        <w:rPr>
          <w:rFonts w:cstheme="minorHAnsi"/>
        </w:rPr>
        <w:tab/>
        <w:t>___________________</w:t>
      </w:r>
    </w:p>
    <w:p w14:paraId="62C31D96" w14:textId="357C1CBC" w:rsidR="006461C2" w:rsidRPr="006D6EAB" w:rsidRDefault="006461C2" w:rsidP="006D6EAB">
      <w:pPr>
        <w:spacing w:after="0"/>
        <w:ind w:firstLine="708"/>
      </w:pPr>
      <w:r w:rsidRPr="006D6EAB">
        <w:t>Mgr</w:t>
      </w:r>
      <w:r w:rsidR="00FA56F8">
        <w:t>.</w:t>
      </w:r>
      <w:r w:rsidRPr="006D6EAB">
        <w:t xml:space="preserve"> Martin Šveřepa</w:t>
      </w:r>
      <w:r w:rsidRPr="006D6EAB">
        <w:tab/>
      </w:r>
      <w:r w:rsidRPr="006D6EAB">
        <w:tab/>
      </w:r>
      <w:r w:rsidRPr="006D6EAB">
        <w:tab/>
      </w:r>
      <w:r w:rsidRPr="006D6EAB">
        <w:tab/>
      </w:r>
      <w:r w:rsidRPr="006D6EAB">
        <w:tab/>
        <w:t>Ing. arch. David Jiříček</w:t>
      </w:r>
    </w:p>
    <w:p w14:paraId="56539AD6" w14:textId="4369F367" w:rsidR="00FD1DAE" w:rsidRPr="006D6EAB" w:rsidRDefault="006461C2" w:rsidP="006D6EAB">
      <w:pPr>
        <w:spacing w:after="0"/>
        <w:ind w:left="708" w:firstLine="708"/>
      </w:pPr>
      <w:r w:rsidRPr="006D6EAB">
        <w:t>ředitel</w:t>
      </w:r>
    </w:p>
    <w:sectPr w:rsidR="00FD1DAE" w:rsidRPr="006D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0"/>
    <w:rsid w:val="000F6FBC"/>
    <w:rsid w:val="00362621"/>
    <w:rsid w:val="003E3E4F"/>
    <w:rsid w:val="00454483"/>
    <w:rsid w:val="005A72AD"/>
    <w:rsid w:val="005E6CC8"/>
    <w:rsid w:val="006461C2"/>
    <w:rsid w:val="006D6EAB"/>
    <w:rsid w:val="007A07E0"/>
    <w:rsid w:val="009A49D8"/>
    <w:rsid w:val="00EA3DC0"/>
    <w:rsid w:val="00FA56F8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BDFD"/>
  <w15:chartTrackingRefBased/>
  <w15:docId w15:val="{5BA8F535-968B-4848-A87D-3456B796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07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07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E6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E5B82-DAC2-4389-9307-F598B121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Čvandová</dc:creator>
  <cp:keywords/>
  <dc:description/>
  <cp:lastModifiedBy>Martin Šveřepa</cp:lastModifiedBy>
  <cp:revision>2</cp:revision>
  <cp:lastPrinted>2021-11-10T11:45:00Z</cp:lastPrinted>
  <dcterms:created xsi:type="dcterms:W3CDTF">2021-11-22T13:02:00Z</dcterms:created>
  <dcterms:modified xsi:type="dcterms:W3CDTF">2021-11-22T13:02:00Z</dcterms:modified>
</cp:coreProperties>
</file>