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3686" w14:textId="77777777" w:rsidR="008A4F23" w:rsidRDefault="000523F6">
      <w:pPr>
        <w:spacing w:after="440" w:line="259" w:lineRule="auto"/>
        <w:ind w:left="-204" w:right="-9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5FD3B9" wp14:editId="3C4A14CF">
                <wp:extent cx="6454998" cy="910657"/>
                <wp:effectExtent l="0" t="0" r="0" b="0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60911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22992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8F555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E8502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42BC3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1FE0A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030F1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6A9E4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CF3E9" w14:textId="77777777" w:rsidR="008A4F23" w:rsidRDefault="000523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FD3B9" id="Group 91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B60911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4122992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28F555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10E8502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4342BC3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CC1FE0A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FE030F1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6C6A9E4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17CF3E9" w14:textId="77777777" w:rsidR="008A4F23" w:rsidRDefault="000523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8A4F23" w14:paraId="612E6F23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6DCD" w14:textId="3DA5AF2B" w:rsidR="008A4F23" w:rsidRDefault="000523F6">
            <w:pPr>
              <w:spacing w:after="739" w:line="259" w:lineRule="auto"/>
              <w:ind w:left="0" w:right="0" w:firstLine="0"/>
            </w:pPr>
            <w:r>
              <w:t xml:space="preserve">Zikmund </w:t>
            </w:r>
            <w:proofErr w:type="spellStart"/>
            <w:r>
              <w:t>electronics</w:t>
            </w:r>
            <w:proofErr w:type="spellEnd"/>
            <w:r>
              <w:t xml:space="preserve">, s.r.o.    IČ: </w:t>
            </w:r>
            <w:r w:rsidRPr="000523F6">
              <w:t>27234584</w:t>
            </w:r>
          </w:p>
          <w:p w14:paraId="6CD11102" w14:textId="77777777" w:rsidR="008A4F23" w:rsidRDefault="000523F6">
            <w:pPr>
              <w:spacing w:after="70" w:line="259" w:lineRule="auto"/>
              <w:ind w:left="0" w:right="0" w:firstLine="0"/>
            </w:pPr>
            <w:r>
              <w:t>17. listopadu 1332</w:t>
            </w:r>
          </w:p>
          <w:p w14:paraId="2B867B21" w14:textId="77777777" w:rsidR="008A4F23" w:rsidRDefault="000523F6">
            <w:pPr>
              <w:tabs>
                <w:tab w:val="center" w:pos="1612"/>
              </w:tabs>
              <w:spacing w:after="0" w:line="259" w:lineRule="auto"/>
              <w:ind w:left="0" w:right="0" w:firstLine="0"/>
            </w:pPr>
            <w:r>
              <w:t>29301</w:t>
            </w:r>
            <w:r>
              <w:tab/>
              <w:t>Mladá Boleslav</w:t>
            </w:r>
          </w:p>
        </w:tc>
      </w:tr>
    </w:tbl>
    <w:p w14:paraId="4D6A7CDD" w14:textId="77777777" w:rsidR="008A4F23" w:rsidRDefault="000523F6">
      <w:pPr>
        <w:spacing w:after="14" w:line="259" w:lineRule="auto"/>
        <w:ind w:left="6" w:right="0" w:firstLine="0"/>
      </w:pPr>
      <w:r>
        <w:rPr>
          <w:sz w:val="33"/>
        </w:rPr>
        <w:t>Objednávka č. 20221200</w:t>
      </w:r>
    </w:p>
    <w:tbl>
      <w:tblPr>
        <w:tblStyle w:val="TableGrid"/>
        <w:tblpPr w:vertAnchor="page" w:horzAnchor="margin" w:tblpXSpec="center" w:tblpY="1513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0523F6" w14:paraId="6CDEB8FD" w14:textId="77777777" w:rsidTr="000523F6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A5BF52A" w14:textId="77777777" w:rsidR="000523F6" w:rsidRDefault="000523F6" w:rsidP="000523F6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4D93BFB" w14:textId="77777777" w:rsidR="000523F6" w:rsidRDefault="000523F6" w:rsidP="000523F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39D4FD5F" w14:textId="77777777" w:rsidR="000523F6" w:rsidRDefault="000523F6">
      <w:pPr>
        <w:spacing w:after="3" w:line="321" w:lineRule="auto"/>
        <w:ind w:left="-3" w:right="0"/>
      </w:pPr>
      <w:r>
        <w:t xml:space="preserve">Datum vystavení dokladu: 18.11.2021 </w:t>
      </w:r>
    </w:p>
    <w:p w14:paraId="0944FA63" w14:textId="376BB394" w:rsidR="008A4F23" w:rsidRDefault="000523F6">
      <w:pPr>
        <w:spacing w:after="3" w:line="321" w:lineRule="auto"/>
        <w:ind w:left="-3" w:right="0"/>
      </w:pPr>
      <w:r>
        <w:t>Dodací lhůta:</w:t>
      </w:r>
    </w:p>
    <w:p w14:paraId="2CA82EDB" w14:textId="3B08FFBA" w:rsidR="008A4F23" w:rsidRDefault="000523F6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8A4F23" w14:paraId="4B00DB4A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4B1A4CCB" w14:textId="77777777" w:rsidR="008A4F23" w:rsidRDefault="000523F6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8A4F23" w14:paraId="5F068292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99406" w14:textId="77777777" w:rsidR="008A4F23" w:rsidRDefault="000523F6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6DE0AAD4" w14:textId="77777777" w:rsidR="008A4F23" w:rsidRDefault="000523F6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 xml:space="preserve">ČOV </w:t>
            </w:r>
            <w:proofErr w:type="gramStart"/>
            <w:r>
              <w:rPr>
                <w:sz w:val="21"/>
              </w:rPr>
              <w:t xml:space="preserve">Břeclav - </w:t>
            </w:r>
            <w:r>
              <w:rPr>
                <w:sz w:val="21"/>
              </w:rPr>
              <w:t>kamerové</w:t>
            </w:r>
            <w:proofErr w:type="gramEnd"/>
            <w:r>
              <w:rPr>
                <w:sz w:val="21"/>
              </w:rPr>
              <w:t xml:space="preserve"> vozidlo </w:t>
            </w:r>
          </w:p>
        </w:tc>
      </w:tr>
      <w:tr w:rsidR="008A4F23" w14:paraId="09864A7F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17CC091D" w14:textId="77777777" w:rsidR="008A4F23" w:rsidRDefault="000523F6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139 000,00</w:t>
            </w:r>
          </w:p>
        </w:tc>
      </w:tr>
    </w:tbl>
    <w:p w14:paraId="7FE49D02" w14:textId="77777777" w:rsidR="008A4F23" w:rsidRDefault="000523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006862BF" w14:textId="77777777" w:rsidR="008A4F23" w:rsidRDefault="000523F6">
      <w:pPr>
        <w:ind w:left="2185" w:right="0"/>
      </w:pPr>
      <w:r>
        <w:t xml:space="preserve">Objednáváme u Vás na základě cenové nabídky 17.9.2021 rozšíření kamerového systému Zikmund o následující </w:t>
      </w:r>
      <w:proofErr w:type="spellStart"/>
      <w:r>
        <w:t>zářízení</w:t>
      </w:r>
      <w:proofErr w:type="spellEnd"/>
      <w:r>
        <w:t>:</w:t>
      </w:r>
    </w:p>
    <w:p w14:paraId="3FA0E72B" w14:textId="77777777" w:rsidR="008A4F23" w:rsidRDefault="000523F6">
      <w:pPr>
        <w:numPr>
          <w:ilvl w:val="0"/>
          <w:numId w:val="1"/>
        </w:numPr>
        <w:ind w:right="0" w:hanging="613"/>
      </w:pPr>
      <w:r>
        <w:t>ks         1   -</w:t>
      </w:r>
      <w:r>
        <w:tab/>
        <w:t>kamerová hlava RTH 34</w:t>
      </w:r>
    </w:p>
    <w:p w14:paraId="1AD135CA" w14:textId="77777777" w:rsidR="008A4F23" w:rsidRDefault="000523F6">
      <w:pPr>
        <w:numPr>
          <w:ilvl w:val="0"/>
          <w:numId w:val="1"/>
        </w:numPr>
        <w:spacing w:after="540"/>
        <w:ind w:right="0" w:hanging="613"/>
      </w:pPr>
      <w:r>
        <w:t>ks         1   -</w:t>
      </w:r>
      <w:r>
        <w:tab/>
        <w:t xml:space="preserve">redukce pro vozíky RV/RVN 305-315-125   </w:t>
      </w:r>
    </w:p>
    <w:p w14:paraId="67094E16" w14:textId="51F3E2A5" w:rsidR="008A4F23" w:rsidRDefault="000523F6">
      <w:pPr>
        <w:ind w:left="-9" w:right="0" w:firstLine="562"/>
      </w:pPr>
      <w:r>
        <w:t xml:space="preserve">K převzetí je pověřen p.                </w:t>
      </w:r>
      <w:r>
        <w:t xml:space="preserve">tel. č.                       </w:t>
      </w:r>
      <w:proofErr w:type="gramStart"/>
      <w:r>
        <w:t xml:space="preserve">  </w:t>
      </w:r>
      <w:r>
        <w:t>,</w:t>
      </w:r>
      <w:proofErr w:type="gramEnd"/>
      <w:r>
        <w:t xml:space="preserve"> který bude uveden a podepsán na předávacím protokolu nebo dodacím listu.</w:t>
      </w:r>
    </w:p>
    <w:p w14:paraId="6B059BAC" w14:textId="77777777" w:rsidR="008A4F23" w:rsidRDefault="000523F6">
      <w:pPr>
        <w:spacing w:after="4352"/>
        <w:ind w:left="-3" w:right="0"/>
      </w:pPr>
      <w:r>
        <w:t xml:space="preserve">Pozn.: Tato objednávka bude uveřejněna v registru smluv.  </w:t>
      </w:r>
    </w:p>
    <w:p w14:paraId="51321516" w14:textId="77777777" w:rsidR="008A4F23" w:rsidRDefault="000523F6">
      <w:pPr>
        <w:spacing w:after="0" w:line="259" w:lineRule="auto"/>
        <w:ind w:left="-219" w:right="-9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0D104F" wp14:editId="6D3768A2">
                <wp:extent cx="6474048" cy="4826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8A4F23">
      <w:pgSz w:w="11906" w:h="16838"/>
      <w:pgMar w:top="239" w:right="181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09A"/>
    <w:multiLevelType w:val="hybridMultilevel"/>
    <w:tmpl w:val="969687B0"/>
    <w:lvl w:ilvl="0" w:tplc="F8DEE058">
      <w:start w:val="1"/>
      <w:numFmt w:val="decimal"/>
      <w:lvlText w:val="%1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183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AA0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A22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769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281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44B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6EA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50A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23"/>
    <w:rsid w:val="000523F6"/>
    <w:rsid w:val="008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6BDC"/>
  <w15:docId w15:val="{A727FBEF-4851-457E-AF95-F25132D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7" w:line="261" w:lineRule="auto"/>
      <w:ind w:left="7" w:right="459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2021-11-19T14:13:00Z</dcterms:created>
  <dcterms:modified xsi:type="dcterms:W3CDTF">2021-11-19T14:13:00Z</dcterms:modified>
</cp:coreProperties>
</file>