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E6535" w14:textId="77777777" w:rsidR="00647705" w:rsidRDefault="0064770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8D7F9E" w14:textId="77777777" w:rsidR="00647705" w:rsidRDefault="0064770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B659050" w14:textId="77777777" w:rsidR="00647705" w:rsidRDefault="00647705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725E2493" w14:textId="77777777" w:rsidR="00647705" w:rsidRPr="001A608B" w:rsidRDefault="00647705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0AE219A" w14:textId="77777777" w:rsidR="00647705" w:rsidRPr="003A4547" w:rsidRDefault="00647705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534BD0B5" w14:textId="77777777" w:rsidR="00647705" w:rsidRPr="003A4547" w:rsidRDefault="00647705" w:rsidP="005A09E0">
      <w:pPr>
        <w:spacing w:line="276" w:lineRule="auto"/>
        <w:jc w:val="both"/>
      </w:pPr>
    </w:p>
    <w:p w14:paraId="1E929FB3" w14:textId="77777777" w:rsidR="00647705" w:rsidRDefault="00647705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7A0557BC" w14:textId="77777777" w:rsidR="00647705" w:rsidRDefault="00647705" w:rsidP="005A09E0">
      <w:pPr>
        <w:spacing w:line="276" w:lineRule="auto"/>
        <w:jc w:val="both"/>
        <w:rPr>
          <w:b/>
        </w:rPr>
      </w:pPr>
    </w:p>
    <w:p w14:paraId="3A03D2F7" w14:textId="77777777" w:rsidR="00647705" w:rsidRPr="00BD5F14" w:rsidRDefault="00647705" w:rsidP="005A09E0">
      <w:pPr>
        <w:spacing w:line="276" w:lineRule="auto"/>
        <w:jc w:val="both"/>
        <w:rPr>
          <w:b/>
        </w:rPr>
      </w:pPr>
      <w:r w:rsidRPr="00E95506">
        <w:rPr>
          <w:b/>
          <w:noProof/>
        </w:rPr>
        <w:t>společnosti: VojTech s.r.o., IČO: 28317947, sídlo Křížovnická 3074/28, 669 02 Znojmo, zapsané v obchodním rejstříku sp. zn. C 60656 vedená u Krajského soudu v Brně</w:t>
      </w:r>
    </w:p>
    <w:p w14:paraId="3FC11763" w14:textId="77777777" w:rsidR="00647705" w:rsidRDefault="00647705" w:rsidP="005A09E0">
      <w:pPr>
        <w:spacing w:line="276" w:lineRule="auto"/>
        <w:jc w:val="both"/>
      </w:pPr>
      <w:r>
        <w:t>(dále jen „zmocněnec“)</w:t>
      </w:r>
    </w:p>
    <w:p w14:paraId="6DAAF9A5" w14:textId="77777777" w:rsidR="00647705" w:rsidRPr="003A4547" w:rsidRDefault="00647705" w:rsidP="005A09E0">
      <w:pPr>
        <w:spacing w:line="276" w:lineRule="auto"/>
        <w:jc w:val="both"/>
      </w:pPr>
    </w:p>
    <w:p w14:paraId="5338101F" w14:textId="77777777" w:rsidR="00647705" w:rsidRPr="008E1176" w:rsidRDefault="00647705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28CF65BB" w14:textId="77777777" w:rsidR="00647705" w:rsidRPr="00850043" w:rsidRDefault="00647705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377E8310" w14:textId="77777777" w:rsidR="00647705" w:rsidRDefault="00647705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0B76C546" w14:textId="77777777" w:rsidR="00647705" w:rsidRPr="0043479F" w:rsidRDefault="00647705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</w:t>
      </w:r>
      <w:r>
        <w:t> </w:t>
      </w:r>
      <w:r w:rsidRPr="0043479F">
        <w:t>aktuálně platné Technologické příručce pro Balíkovnu Partner.</w:t>
      </w:r>
    </w:p>
    <w:p w14:paraId="667AB457" w14:textId="77777777" w:rsidR="00647705" w:rsidRPr="00BA1F71" w:rsidRDefault="00647705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0C656A5D" w14:textId="77777777" w:rsidR="00647705" w:rsidRPr="00AB6B51" w:rsidRDefault="00647705" w:rsidP="005A09E0">
      <w:pPr>
        <w:pStyle w:val="Odstavecseseznamem"/>
        <w:spacing w:line="276" w:lineRule="auto"/>
        <w:ind w:left="360"/>
        <w:jc w:val="both"/>
      </w:pPr>
    </w:p>
    <w:p w14:paraId="29AE35D2" w14:textId="65D3CBFE" w:rsidR="00647705" w:rsidRPr="0043479F" w:rsidRDefault="00647705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53100C">
        <w:rPr>
          <w:b/>
          <w:noProof/>
        </w:rPr>
        <w:t>XXX</w:t>
      </w:r>
      <w:r>
        <w:t>.</w:t>
      </w:r>
    </w:p>
    <w:p w14:paraId="1B53906F" w14:textId="77777777" w:rsidR="00647705" w:rsidRPr="000D0F0A" w:rsidRDefault="00647705" w:rsidP="00006D5A">
      <w:pPr>
        <w:rPr>
          <w:rStyle w:val="Siln"/>
          <w:b w:val="0"/>
        </w:rPr>
      </w:pPr>
    </w:p>
    <w:p w14:paraId="6FD8AF50" w14:textId="77777777" w:rsidR="00647705" w:rsidRDefault="00647705" w:rsidP="00006D5A">
      <w:pPr>
        <w:rPr>
          <w:rStyle w:val="Siln"/>
          <w:b w:val="0"/>
        </w:rPr>
      </w:pPr>
    </w:p>
    <w:p w14:paraId="66CA8AB8" w14:textId="77777777" w:rsidR="00647705" w:rsidRDefault="00647705" w:rsidP="00006D5A">
      <w:pPr>
        <w:rPr>
          <w:rStyle w:val="Siln"/>
          <w:b w:val="0"/>
        </w:rPr>
      </w:pPr>
    </w:p>
    <w:p w14:paraId="03389C06" w14:textId="77777777" w:rsidR="00647705" w:rsidRDefault="00647705" w:rsidP="00006D5A">
      <w:pPr>
        <w:ind w:left="5672"/>
        <w:jc w:val="center"/>
        <w:rPr>
          <w:rStyle w:val="Siln"/>
          <w:b w:val="0"/>
        </w:rPr>
      </w:pPr>
    </w:p>
    <w:p w14:paraId="2DC64A3A" w14:textId="77777777" w:rsidR="00647705" w:rsidRPr="00B5204B" w:rsidRDefault="00647705" w:rsidP="00B523F0">
      <w:pPr>
        <w:pBdr>
          <w:top w:val="single" w:sz="4" w:space="1" w:color="auto"/>
        </w:pBdr>
        <w:ind w:left="5103"/>
        <w:jc w:val="center"/>
        <w:rPr>
          <w:rStyle w:val="Siln"/>
          <w:iCs/>
        </w:rPr>
      </w:pPr>
      <w:r w:rsidRPr="00B5204B">
        <w:rPr>
          <w:rStyle w:val="Siln"/>
          <w:iCs/>
        </w:rPr>
        <w:t>Ing. Lenka Kristová, MBA</w:t>
      </w:r>
    </w:p>
    <w:p w14:paraId="2B1A67D1" w14:textId="77777777" w:rsidR="00647705" w:rsidRPr="001D16AE" w:rsidRDefault="00647705" w:rsidP="004D695C">
      <w:pPr>
        <w:ind w:left="5103"/>
        <w:jc w:val="center"/>
        <w:rPr>
          <w:rStyle w:val="Siln"/>
          <w:b w:val="0"/>
          <w:bCs w:val="0"/>
        </w:rPr>
      </w:pPr>
      <w:r w:rsidRPr="001D16AE">
        <w:rPr>
          <w:rStyle w:val="Siln"/>
          <w:b w:val="0"/>
          <w:bCs w:val="0"/>
        </w:rPr>
        <w:t>manažer specializovaného útvaru Balíkovna</w:t>
      </w:r>
    </w:p>
    <w:p w14:paraId="2F0D981D" w14:textId="77777777" w:rsidR="00647705" w:rsidRPr="001D16AE" w:rsidRDefault="00647705" w:rsidP="00B523F0">
      <w:pPr>
        <w:ind w:left="5103"/>
        <w:jc w:val="center"/>
        <w:rPr>
          <w:b/>
          <w:bCs/>
        </w:rPr>
      </w:pPr>
      <w:r w:rsidRPr="001D16AE">
        <w:rPr>
          <w:rStyle w:val="Siln"/>
          <w:b w:val="0"/>
          <w:bCs w:val="0"/>
        </w:rPr>
        <w:t>Česká pošta, s.p.</w:t>
      </w:r>
    </w:p>
    <w:p w14:paraId="37916C8C" w14:textId="77777777" w:rsidR="00647705" w:rsidRDefault="00647705" w:rsidP="00006D5A"/>
    <w:p w14:paraId="60FE12CB" w14:textId="77777777" w:rsidR="00647705" w:rsidRDefault="00647705" w:rsidP="00006D5A"/>
    <w:p w14:paraId="0E23F115" w14:textId="77777777" w:rsidR="00647705" w:rsidRDefault="00647705" w:rsidP="00006D5A"/>
    <w:p w14:paraId="13E4655C" w14:textId="77777777" w:rsidR="00647705" w:rsidRDefault="00647705" w:rsidP="00006D5A"/>
    <w:p w14:paraId="3C112CC6" w14:textId="77777777" w:rsidR="00647705" w:rsidRPr="00093824" w:rsidRDefault="00647705" w:rsidP="00006D5A">
      <w:r w:rsidRPr="00093824">
        <w:t>Zmocnění v plném rozsahu přijímám.</w:t>
      </w:r>
    </w:p>
    <w:p w14:paraId="79EF842A" w14:textId="77777777" w:rsidR="00647705" w:rsidRPr="00093824" w:rsidRDefault="00647705" w:rsidP="00006D5A"/>
    <w:p w14:paraId="74AE3019" w14:textId="77777777" w:rsidR="00647705" w:rsidRPr="00093824" w:rsidRDefault="00647705" w:rsidP="00006D5A">
      <w:r w:rsidRPr="00093824">
        <w:t xml:space="preserve">V </w:t>
      </w:r>
      <w:r>
        <w:t xml:space="preserve">                 </w:t>
      </w:r>
      <w:r w:rsidRPr="00093824">
        <w:t xml:space="preserve"> </w:t>
      </w:r>
      <w:r>
        <w:tab/>
      </w:r>
      <w:r>
        <w:tab/>
      </w:r>
      <w:r w:rsidRPr="00093824">
        <w:t xml:space="preserve">dne </w:t>
      </w:r>
    </w:p>
    <w:p w14:paraId="59781E33" w14:textId="77777777" w:rsidR="00647705" w:rsidRPr="00093824" w:rsidRDefault="00647705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702B72C0" w14:textId="77777777" w:rsidR="00647705" w:rsidRDefault="00647705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</w:p>
    <w:p w14:paraId="4DDE22FD" w14:textId="77777777" w:rsidR="00647705" w:rsidRPr="00B523F0" w:rsidRDefault="00647705" w:rsidP="00B523F0">
      <w:pPr>
        <w:pBdr>
          <w:top w:val="single" w:sz="4" w:space="1" w:color="auto"/>
        </w:pBdr>
        <w:ind w:left="5103"/>
        <w:jc w:val="center"/>
        <w:rPr>
          <w:rStyle w:val="Siln"/>
        </w:rPr>
      </w:pPr>
      <w:r w:rsidRPr="00E95506">
        <w:rPr>
          <w:b/>
          <w:bCs/>
          <w:noProof/>
        </w:rPr>
        <w:t>Mgr. Andrea Vojtěchová</w:t>
      </w:r>
      <w:r w:rsidRPr="00B523F0">
        <w:rPr>
          <w:rStyle w:val="Siln"/>
        </w:rPr>
        <w:t xml:space="preserve"> </w:t>
      </w:r>
    </w:p>
    <w:p w14:paraId="5DF12BD6" w14:textId="77777777" w:rsidR="00647705" w:rsidRDefault="00647705" w:rsidP="004D695C">
      <w:pPr>
        <w:ind w:left="5103"/>
        <w:jc w:val="center"/>
        <w:rPr>
          <w:rStyle w:val="Siln"/>
          <w:b w:val="0"/>
          <w:bCs w:val="0"/>
        </w:rPr>
        <w:sectPr w:rsidR="00647705" w:rsidSect="00647705">
          <w:headerReference w:type="default" r:id="rId8"/>
          <w:footerReference w:type="default" r:id="rId9"/>
          <w:pgSz w:w="11906" w:h="16838" w:code="9"/>
          <w:pgMar w:top="1417" w:right="1417" w:bottom="1417" w:left="1417" w:header="680" w:footer="567" w:gutter="0"/>
          <w:pgNumType w:start="1"/>
          <w:cols w:space="708"/>
          <w:docGrid w:linePitch="360"/>
        </w:sectPr>
      </w:pPr>
      <w:r>
        <w:rPr>
          <w:noProof/>
        </w:rPr>
        <w:t>jednatelka</w:t>
      </w:r>
    </w:p>
    <w:p w14:paraId="082B881D" w14:textId="77777777" w:rsidR="00647705" w:rsidRPr="00B523F0" w:rsidRDefault="00647705" w:rsidP="004D695C">
      <w:pPr>
        <w:ind w:left="5103"/>
        <w:jc w:val="center"/>
        <w:rPr>
          <w:rStyle w:val="Siln"/>
          <w:b w:val="0"/>
          <w:bCs w:val="0"/>
        </w:rPr>
      </w:pPr>
    </w:p>
    <w:sectPr w:rsidR="00647705" w:rsidRPr="00B523F0" w:rsidSect="00647705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1E96A" w14:textId="77777777" w:rsidR="00732BEB" w:rsidRDefault="00732BEB" w:rsidP="00E26E3A">
      <w:pPr>
        <w:spacing w:line="240" w:lineRule="auto"/>
      </w:pPr>
      <w:r>
        <w:separator/>
      </w:r>
    </w:p>
  </w:endnote>
  <w:endnote w:type="continuationSeparator" w:id="0">
    <w:p w14:paraId="3CF427F6" w14:textId="77777777" w:rsidR="00732BEB" w:rsidRDefault="00732BEB" w:rsidP="00E26E3A">
      <w:pPr>
        <w:spacing w:line="240" w:lineRule="auto"/>
      </w:pPr>
      <w:r>
        <w:continuationSeparator/>
      </w:r>
    </w:p>
  </w:endnote>
  <w:endnote w:type="continuationNotice" w:id="1">
    <w:p w14:paraId="146F8A0C" w14:textId="77777777" w:rsidR="00732BEB" w:rsidRDefault="00732B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D17CA" w14:textId="77777777" w:rsidR="00647705" w:rsidRDefault="00647705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53100C">
      <w:fldChar w:fldCharType="begin"/>
    </w:r>
    <w:r w:rsidR="0053100C">
      <w:instrText xml:space="preserve"> NUMPAGES  \* Arabic  \* MERGEFORMAT </w:instrText>
    </w:r>
    <w:r w:rsidR="0053100C">
      <w:fldChar w:fldCharType="separate"/>
    </w:r>
    <w:r>
      <w:rPr>
        <w:noProof/>
      </w:rPr>
      <w:t>1</w:t>
    </w:r>
    <w:r w:rsidR="0053100C">
      <w:rPr>
        <w:noProof/>
      </w:rPr>
      <w:fldChar w:fldCharType="end"/>
    </w:r>
  </w:p>
  <w:p w14:paraId="11A693B3" w14:textId="77777777" w:rsidR="00647705" w:rsidRPr="00D61A25" w:rsidRDefault="00647705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BD3F7" w14:textId="77777777" w:rsidR="00BD5F14" w:rsidRDefault="00BD5F14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fldSimple w:instr=" NUMPAGES  \* Arabic  \* MERGEFORMAT ">
      <w:r>
        <w:rPr>
          <w:noProof/>
        </w:rPr>
        <w:t>1</w:t>
      </w:r>
    </w:fldSimple>
  </w:p>
  <w:p w14:paraId="0B8F7C55" w14:textId="77777777" w:rsidR="00BD5F14" w:rsidRPr="00D61A25" w:rsidRDefault="00BD5F14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CB689" w14:textId="77777777" w:rsidR="00732BEB" w:rsidRDefault="00732BEB" w:rsidP="00E26E3A">
      <w:pPr>
        <w:spacing w:line="240" w:lineRule="auto"/>
      </w:pPr>
      <w:r>
        <w:separator/>
      </w:r>
    </w:p>
  </w:footnote>
  <w:footnote w:type="continuationSeparator" w:id="0">
    <w:p w14:paraId="5C5045B6" w14:textId="77777777" w:rsidR="00732BEB" w:rsidRDefault="00732BEB" w:rsidP="00E26E3A">
      <w:pPr>
        <w:spacing w:line="240" w:lineRule="auto"/>
      </w:pPr>
      <w:r>
        <w:continuationSeparator/>
      </w:r>
    </w:p>
  </w:footnote>
  <w:footnote w:type="continuationNotice" w:id="1">
    <w:p w14:paraId="27476DD0" w14:textId="77777777" w:rsidR="00732BEB" w:rsidRDefault="00732B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BE564" w14:textId="77777777" w:rsidR="00647705" w:rsidRPr="00443D52" w:rsidRDefault="00647705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61186C25" wp14:editId="00F9BD4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07E02877" wp14:editId="3D7D098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00E2D959" wp14:editId="19B8D29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>
      <w:rPr>
        <w:bCs/>
        <w:noProof/>
        <w:color w:val="auto"/>
        <w:sz w:val="16"/>
        <w:szCs w:val="16"/>
        <w:lang w:val="cs-CZ"/>
      </w:rPr>
      <w:t>250</w:t>
    </w:r>
  </w:p>
  <w:p w14:paraId="3F1BE839" w14:textId="77777777" w:rsidR="00647705" w:rsidRPr="001D16AE" w:rsidRDefault="00647705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Pr="00E95506">
      <w:rPr>
        <w:bCs/>
        <w:noProof/>
        <w:color w:val="000000" w:themeColor="text1"/>
      </w:rPr>
      <w:t>Znojmo VOJTECH COMPUTER (JM)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23B74" w14:textId="77777777" w:rsidR="00BD5F14" w:rsidRPr="00443D52" w:rsidRDefault="00BD5F14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6273F1F3" wp14:editId="1515EFB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059A78B5" wp14:editId="12156BD5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3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5AD68712" wp14:editId="73089C52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 w:rsidR="00443D52">
      <w:rPr>
        <w:b/>
        <w:color w:val="002776"/>
        <w:lang w:val="cs-CZ"/>
      </w:rPr>
      <w:tab/>
    </w:r>
    <w:r w:rsidR="00443D52">
      <w:rPr>
        <w:b/>
        <w:color w:val="002776"/>
        <w:lang w:val="cs-CZ"/>
      </w:rPr>
      <w:tab/>
    </w:r>
    <w:r w:rsidR="0005237D">
      <w:rPr>
        <w:bCs/>
        <w:noProof/>
        <w:color w:val="auto"/>
        <w:sz w:val="16"/>
        <w:szCs w:val="16"/>
        <w:lang w:val="cs-CZ"/>
      </w:rPr>
      <w:t>250</w:t>
    </w:r>
  </w:p>
  <w:p w14:paraId="083FABA8" w14:textId="77777777" w:rsidR="00BD5F14" w:rsidRPr="001D16AE" w:rsidRDefault="00BD5F14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="0005237D" w:rsidRPr="00E95506">
      <w:rPr>
        <w:bCs/>
        <w:noProof/>
        <w:color w:val="000000" w:themeColor="text1"/>
      </w:rPr>
      <w:t>Znojmo VOJTECH COMPUTER (JM)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237D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2F5C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16AE"/>
    <w:rsid w:val="001D5F44"/>
    <w:rsid w:val="001D7BCE"/>
    <w:rsid w:val="001E0AB9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D6A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3D52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695C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100C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47705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2BEB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204B"/>
    <w:rsid w:val="00B523F0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5F14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A62D0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C51D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F179-DBC9-4FDB-B789-E65073D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2</cp:revision>
  <cp:lastPrinted>2021-10-05T05:16:00Z</cp:lastPrinted>
  <dcterms:created xsi:type="dcterms:W3CDTF">2021-11-19T07:24:00Z</dcterms:created>
  <dcterms:modified xsi:type="dcterms:W3CDTF">2021-11-19T09:30:00Z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