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92364" w14:textId="77777777" w:rsidR="00726B26" w:rsidRPr="006B14CF" w:rsidRDefault="006B14CF" w:rsidP="00726B26">
      <w:pPr>
        <w:jc w:val="center"/>
        <w:rPr>
          <w:b/>
          <w:sz w:val="36"/>
          <w:szCs w:val="36"/>
        </w:rPr>
      </w:pPr>
      <w:r w:rsidRPr="006B14CF">
        <w:rPr>
          <w:b/>
          <w:sz w:val="36"/>
          <w:szCs w:val="36"/>
        </w:rPr>
        <w:t xml:space="preserve">Smlouva o </w:t>
      </w:r>
      <w:r w:rsidR="0085112B">
        <w:rPr>
          <w:b/>
          <w:sz w:val="36"/>
          <w:szCs w:val="36"/>
        </w:rPr>
        <w:t>zajištění licence</w:t>
      </w:r>
    </w:p>
    <w:p w14:paraId="34EF8D2B" w14:textId="77777777"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14:paraId="65077C4A" w14:textId="77777777" w:rsidR="00726B26" w:rsidRPr="002B77A6" w:rsidRDefault="00A2087D" w:rsidP="00726B26">
      <w:pPr>
        <w:jc w:val="center"/>
      </w:pPr>
      <w:r w:rsidRPr="00A2087D">
        <w:t xml:space="preserve">uzavřená podle </w:t>
      </w:r>
      <w:r w:rsidR="00ED61B0">
        <w:t xml:space="preserve">§ </w:t>
      </w:r>
      <w:r w:rsidR="00761FEC">
        <w:t>1746 odst. 2</w:t>
      </w:r>
      <w:r w:rsidR="00ED61B0">
        <w:t xml:space="preserve"> </w:t>
      </w:r>
      <w:r w:rsidRPr="00A2087D">
        <w:t>zákona č. 89/2012 Sb., občanský zákoník, v platném znění (dále jen „</w:t>
      </w:r>
      <w:r w:rsidRPr="00A2087D">
        <w:rPr>
          <w:b/>
        </w:rPr>
        <w:t>občanský zákoník</w:t>
      </w:r>
      <w:r w:rsidRPr="00A2087D">
        <w:t>“), a dle zákona č. 121/2000 Sb., o právu autorském, o právech souvisejících s právem autorským, v platném znění (dále jen „</w:t>
      </w:r>
      <w:r w:rsidRPr="00A2087D">
        <w:rPr>
          <w:b/>
        </w:rPr>
        <w:t>autorský zákon</w:t>
      </w:r>
      <w:r w:rsidRPr="00A2087D">
        <w:t>“)</w:t>
      </w:r>
      <w:r>
        <w:t>, mezi těmito smluvními stranami</w:t>
      </w:r>
      <w:r w:rsidR="00726B26" w:rsidRPr="00A2087D">
        <w:t>:</w:t>
      </w:r>
    </w:p>
    <w:p w14:paraId="6B3822A2" w14:textId="77777777" w:rsidR="00726B26" w:rsidRDefault="00726B26" w:rsidP="00726B26"/>
    <w:p w14:paraId="63959570" w14:textId="662CBF73" w:rsidR="0057480A" w:rsidRPr="00724932" w:rsidRDefault="000C4B53" w:rsidP="0057480A">
      <w:pPr>
        <w:rPr>
          <w:b/>
        </w:rPr>
      </w:pPr>
      <w:r>
        <w:rPr>
          <w:b/>
        </w:rPr>
        <w:t xml:space="preserve">M e d i m </w:t>
      </w:r>
      <w:r w:rsidR="00111B72">
        <w:rPr>
          <w:b/>
        </w:rPr>
        <w:t xml:space="preserve"> </w:t>
      </w:r>
      <w:r>
        <w:rPr>
          <w:b/>
        </w:rPr>
        <w:t>spol. s r.o.</w:t>
      </w:r>
    </w:p>
    <w:p w14:paraId="7C92DBCD" w14:textId="2413C434" w:rsidR="0057480A" w:rsidRPr="004E112B" w:rsidRDefault="00CF1C0A" w:rsidP="0057480A">
      <w:r w:rsidRPr="004E112B">
        <w:t xml:space="preserve">IČ: </w:t>
      </w:r>
      <w:r w:rsidR="000C4B53" w:rsidRPr="004E112B">
        <w:t>47903279</w:t>
      </w:r>
    </w:p>
    <w:p w14:paraId="290739D1" w14:textId="410B3E5B" w:rsidR="0057480A" w:rsidRPr="004E112B" w:rsidRDefault="00CF1C0A" w:rsidP="0057480A">
      <w:r w:rsidRPr="004E112B">
        <w:t xml:space="preserve">DIČ: </w:t>
      </w:r>
      <w:r w:rsidR="000C4B53" w:rsidRPr="004E112B">
        <w:t>CZ47903279</w:t>
      </w:r>
    </w:p>
    <w:p w14:paraId="1541C199" w14:textId="3C07B6F1" w:rsidR="0057480A" w:rsidRPr="004E112B" w:rsidRDefault="0057480A" w:rsidP="0057480A">
      <w:r w:rsidRPr="004E112B">
        <w:t xml:space="preserve">se sídlem: </w:t>
      </w:r>
      <w:r w:rsidR="000C4B53" w:rsidRPr="004E112B">
        <w:t>Selská 80, Brno</w:t>
      </w:r>
    </w:p>
    <w:p w14:paraId="16ACC6AD" w14:textId="7F019BDC" w:rsidR="0057480A" w:rsidRPr="004E112B" w:rsidRDefault="0057480A" w:rsidP="0057480A">
      <w:r w:rsidRPr="004E112B">
        <w:t xml:space="preserve">zastoupena: </w:t>
      </w:r>
      <w:r w:rsidR="000C4B53" w:rsidRPr="004E112B">
        <w:t xml:space="preserve">Vladimírem </w:t>
      </w:r>
      <w:proofErr w:type="spellStart"/>
      <w:r w:rsidR="000C4B53" w:rsidRPr="004E112B">
        <w:t>Pelánkem</w:t>
      </w:r>
      <w:proofErr w:type="spellEnd"/>
      <w:r w:rsidR="000C4B53" w:rsidRPr="004E112B">
        <w:t>, jednatelem</w:t>
      </w:r>
    </w:p>
    <w:p w14:paraId="7D4EA83F" w14:textId="5A6758F1" w:rsidR="0057480A" w:rsidRPr="004E112B" w:rsidRDefault="0057480A" w:rsidP="0057480A">
      <w:r w:rsidRPr="004E112B">
        <w:t xml:space="preserve">bankovní spojení: </w:t>
      </w:r>
      <w:r w:rsidR="000C4B53" w:rsidRPr="004E112B">
        <w:t>Komerční banka, a.s.</w:t>
      </w:r>
    </w:p>
    <w:p w14:paraId="4D996B14" w14:textId="2AA44ADD" w:rsidR="0057480A" w:rsidRPr="004E112B" w:rsidRDefault="00CF1C0A" w:rsidP="0057480A">
      <w:r w:rsidRPr="004E112B">
        <w:t xml:space="preserve">číslo účtu: </w:t>
      </w:r>
      <w:r w:rsidR="000C4B53" w:rsidRPr="004E112B">
        <w:t>259800621/0100</w:t>
      </w:r>
    </w:p>
    <w:p w14:paraId="11ADB137" w14:textId="077C7B61" w:rsidR="0057480A" w:rsidRPr="004E112B" w:rsidRDefault="0057480A" w:rsidP="0057480A">
      <w:r w:rsidRPr="004E112B">
        <w:t>zapsána v obchodním r</w:t>
      </w:r>
      <w:r w:rsidR="00CF1C0A" w:rsidRPr="004E112B">
        <w:t xml:space="preserve">ejstříku vedeném </w:t>
      </w:r>
      <w:r w:rsidR="000C4B53" w:rsidRPr="004E112B">
        <w:t>Krajským soudem v Brně</w:t>
      </w:r>
      <w:r w:rsidR="00CF1C0A" w:rsidRPr="004E112B">
        <w:t xml:space="preserve">, </w:t>
      </w:r>
      <w:proofErr w:type="gramStart"/>
      <w:r w:rsidR="00CF1C0A" w:rsidRPr="004E112B">
        <w:t xml:space="preserve">oddíl </w:t>
      </w:r>
      <w:proofErr w:type="spellStart"/>
      <w:r w:rsidR="000C4B53" w:rsidRPr="004E112B">
        <w:t>C,</w:t>
      </w:r>
      <w:r w:rsidR="00CF1C0A" w:rsidRPr="004E112B">
        <w:t>vložka</w:t>
      </w:r>
      <w:proofErr w:type="spellEnd"/>
      <w:proofErr w:type="gramEnd"/>
      <w:r w:rsidR="00CF1C0A" w:rsidRPr="004E112B">
        <w:t xml:space="preserve"> </w:t>
      </w:r>
      <w:r w:rsidR="000C4B53" w:rsidRPr="004E112B">
        <w:t>9264</w:t>
      </w:r>
    </w:p>
    <w:p w14:paraId="4F744161" w14:textId="77777777" w:rsidR="00726B26" w:rsidRPr="002B77A6" w:rsidRDefault="00726B26" w:rsidP="00726B26">
      <w:pPr>
        <w:rPr>
          <w:rStyle w:val="platne1"/>
        </w:rPr>
      </w:pPr>
    </w:p>
    <w:p w14:paraId="39FCFB22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AF7E1F">
        <w:rPr>
          <w:rStyle w:val="platne1"/>
        </w:rPr>
        <w:t>Poskytovatel</w:t>
      </w:r>
      <w:r w:rsidR="002E515C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="00AF7E1F"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393B1979" w14:textId="77777777" w:rsidR="00726B26" w:rsidRPr="002B77A6" w:rsidRDefault="00726B26" w:rsidP="00726B26">
      <w:pPr>
        <w:rPr>
          <w:rStyle w:val="platne1"/>
        </w:rPr>
      </w:pPr>
    </w:p>
    <w:p w14:paraId="2B4D13CB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D2E9C" w14:textId="77777777" w:rsidR="00726B26" w:rsidRPr="002B77A6" w:rsidRDefault="00726B26" w:rsidP="00726B26">
      <w:pPr>
        <w:rPr>
          <w:rStyle w:val="platne1"/>
        </w:rPr>
      </w:pPr>
    </w:p>
    <w:p w14:paraId="79F1E4AB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4FDE77B2" w14:textId="77777777" w:rsidR="00726B26" w:rsidRPr="002B77A6" w:rsidRDefault="00726B26" w:rsidP="00726B26">
      <w:r w:rsidRPr="002B77A6">
        <w:t>IČ: 65269705</w:t>
      </w:r>
    </w:p>
    <w:p w14:paraId="24A2C002" w14:textId="77777777" w:rsidR="00726B26" w:rsidRPr="002B77A6" w:rsidRDefault="00726B26" w:rsidP="00726B26">
      <w:r w:rsidRPr="002B77A6">
        <w:t>DIČ: CZ65269705</w:t>
      </w:r>
    </w:p>
    <w:p w14:paraId="12ACC620" w14:textId="77777777" w:rsidR="00726B26" w:rsidRPr="002B77A6" w:rsidRDefault="00726B26" w:rsidP="00726B26">
      <w:r w:rsidRPr="002B77A6">
        <w:t xml:space="preserve">se sídlem: Brno, Jihlavská 20, PSČ 625 00 </w:t>
      </w:r>
    </w:p>
    <w:p w14:paraId="09397259" w14:textId="77777777" w:rsidR="00665EAC" w:rsidRPr="002B77A6" w:rsidRDefault="00665EAC" w:rsidP="00665EAC">
      <w:r>
        <w:t>zastoupena</w:t>
      </w:r>
      <w:r w:rsidRPr="002B77A6">
        <w:t xml:space="preserve">: </w:t>
      </w:r>
      <w:r>
        <w:t>prof. MUDr. Jaroslavem Štěrbou, Ph.D., ředitelem</w:t>
      </w:r>
    </w:p>
    <w:p w14:paraId="7BE48710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091E5CA3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CD49B60" w14:textId="77777777" w:rsidR="00726B26" w:rsidRDefault="00726B26" w:rsidP="00726B26"/>
    <w:p w14:paraId="33599AA0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0F8DC392" w14:textId="77777777" w:rsidR="00726B26" w:rsidRPr="002B77A6" w:rsidRDefault="00726B26" w:rsidP="00726B26">
      <w:pPr>
        <w:rPr>
          <w:rStyle w:val="platne1"/>
        </w:rPr>
      </w:pPr>
    </w:p>
    <w:p w14:paraId="4C946A8A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B50110">
        <w:rPr>
          <w:rStyle w:val="platne1"/>
        </w:rPr>
        <w:t>Nabyvatel</w:t>
      </w:r>
      <w:r w:rsidR="002E515C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jen </w:t>
      </w:r>
      <w:r w:rsidR="00B50110">
        <w:rPr>
          <w:rStyle w:val="platne1"/>
        </w:rPr>
        <w:t>„</w:t>
      </w:r>
      <w:r w:rsidR="00B50110" w:rsidRPr="00B50110">
        <w:rPr>
          <w:rStyle w:val="platne1"/>
          <w:b/>
        </w:rPr>
        <w:t>Nabyvatel</w:t>
      </w:r>
      <w:r w:rsidR="00B50110">
        <w:rPr>
          <w:rStyle w:val="platne1"/>
        </w:rPr>
        <w:t>“</w:t>
      </w:r>
      <w:r w:rsidR="00BE50CA" w:rsidRPr="00BE50CA">
        <w:rPr>
          <w:rStyle w:val="platne1"/>
        </w:rPr>
        <w:t>) na straně druhé</w:t>
      </w:r>
      <w:r w:rsidR="001B5F9C">
        <w:rPr>
          <w:rStyle w:val="platne1"/>
        </w:rPr>
        <w:t>,</w:t>
      </w:r>
    </w:p>
    <w:p w14:paraId="74C81A4E" w14:textId="77777777" w:rsidR="00726B26" w:rsidRPr="002B77A6" w:rsidRDefault="00726B26" w:rsidP="00726B26">
      <w:pPr>
        <w:rPr>
          <w:rStyle w:val="platne1"/>
        </w:rPr>
      </w:pPr>
    </w:p>
    <w:p w14:paraId="3BA60AF0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BFE628A" w14:textId="77777777" w:rsidR="00726B26" w:rsidRDefault="00726B26" w:rsidP="00726B26">
      <w:pPr>
        <w:spacing w:after="60"/>
        <w:rPr>
          <w:rStyle w:val="platne1"/>
        </w:rPr>
      </w:pPr>
    </w:p>
    <w:p w14:paraId="191741AB" w14:textId="77777777" w:rsidR="00C06FBB" w:rsidRPr="002B77A6" w:rsidRDefault="00C06FBB" w:rsidP="00726B26">
      <w:pPr>
        <w:spacing w:after="60"/>
        <w:rPr>
          <w:rStyle w:val="platne1"/>
        </w:rPr>
      </w:pPr>
    </w:p>
    <w:p w14:paraId="2C3F0893" w14:textId="77777777" w:rsidR="00726B26" w:rsidRPr="002B77A6" w:rsidRDefault="00BE50CA" w:rsidP="00CF0C56">
      <w:pPr>
        <w:pStyle w:val="Nadpis1"/>
      </w:pPr>
      <w:r>
        <w:t>Účel smlouvy</w:t>
      </w:r>
      <w:r w:rsidR="003B0D03">
        <w:t xml:space="preserve"> a úvodní ujednání</w:t>
      </w:r>
    </w:p>
    <w:p w14:paraId="0938C5E0" w14:textId="77777777" w:rsidR="00726B26" w:rsidRPr="002B77A6" w:rsidRDefault="00726B26" w:rsidP="00726B26">
      <w:pPr>
        <w:jc w:val="center"/>
        <w:rPr>
          <w:b/>
          <w:bCs/>
        </w:rPr>
      </w:pPr>
    </w:p>
    <w:p w14:paraId="620BC703" w14:textId="77777777" w:rsidR="00C07977" w:rsidRDefault="00BE50CA" w:rsidP="005E224A">
      <w:pPr>
        <w:pStyle w:val="Odstavecsmlouvy"/>
      </w:pPr>
      <w:r w:rsidRPr="00CF0C56">
        <w:t xml:space="preserve">Účelem </w:t>
      </w:r>
      <w:r w:rsidR="005E224A">
        <w:t xml:space="preserve">této smlouvy je </w:t>
      </w:r>
      <w:r w:rsidR="00726B26" w:rsidRPr="00CF0C56">
        <w:t xml:space="preserve">sjednání závazku </w:t>
      </w:r>
      <w:r w:rsidR="00AF7E1F">
        <w:t>Poskytovatel</w:t>
      </w:r>
      <w:r w:rsidR="002E515C">
        <w:t>e</w:t>
      </w:r>
      <w:r w:rsidR="00726B26" w:rsidRPr="00CF0C56">
        <w:t xml:space="preserve"> </w:t>
      </w:r>
      <w:r w:rsidR="00465DC2">
        <w:t xml:space="preserve">s odbornou péčí profesionála zajistit Nabyvateli práva užití </w:t>
      </w:r>
      <w:r w:rsidR="00F8412F">
        <w:t>k</w:t>
      </w:r>
      <w:r w:rsidR="00AF7E1F">
        <w:t xml:space="preserve"> počítačovým programům </w:t>
      </w:r>
      <w:r w:rsidR="00AF7E1F">
        <w:rPr>
          <w:color w:val="000000"/>
        </w:rPr>
        <w:t xml:space="preserve">dle přílohy č. 1 této smlouvy </w:t>
      </w:r>
      <w:r w:rsidR="00F8412F">
        <w:rPr>
          <w:color w:val="000000"/>
        </w:rPr>
        <w:t xml:space="preserve">(dále </w:t>
      </w:r>
      <w:r w:rsidR="00AF7E1F">
        <w:rPr>
          <w:color w:val="000000"/>
        </w:rPr>
        <w:t xml:space="preserve">souhrnně </w:t>
      </w:r>
      <w:r w:rsidR="00F8412F">
        <w:rPr>
          <w:color w:val="000000"/>
        </w:rPr>
        <w:t>jen „</w:t>
      </w:r>
      <w:r w:rsidR="00F8412F" w:rsidRPr="00F8412F">
        <w:rPr>
          <w:b/>
          <w:color w:val="000000"/>
        </w:rPr>
        <w:t>Software</w:t>
      </w:r>
      <w:r w:rsidR="00F8412F">
        <w:rPr>
          <w:color w:val="000000"/>
        </w:rPr>
        <w:t xml:space="preserve">“) za podmínek a </w:t>
      </w:r>
      <w:r w:rsidR="00465DC2">
        <w:rPr>
          <w:color w:val="000000"/>
        </w:rPr>
        <w:t xml:space="preserve">v </w:t>
      </w:r>
      <w:r w:rsidR="00F8412F">
        <w:rPr>
          <w:color w:val="000000"/>
        </w:rPr>
        <w:t>rozsahu</w:t>
      </w:r>
      <w:r w:rsidR="002E515C">
        <w:t xml:space="preserve"> </w:t>
      </w:r>
      <w:r w:rsidR="00465DC2">
        <w:t xml:space="preserve">dle přílohy č. 1 této smlouvy </w:t>
      </w:r>
      <w:r w:rsidR="002E515C">
        <w:t xml:space="preserve">tak, aby </w:t>
      </w:r>
      <w:r w:rsidR="00465DC2">
        <w:t xml:space="preserve">Nabyvatel </w:t>
      </w:r>
      <w:r w:rsidR="00B50110">
        <w:t>mohl</w:t>
      </w:r>
      <w:r w:rsidR="002E515C">
        <w:t xml:space="preserve"> </w:t>
      </w:r>
      <w:r w:rsidR="00F8412F">
        <w:t>S</w:t>
      </w:r>
      <w:r w:rsidR="000C4E61">
        <w:rPr>
          <w:color w:val="000000"/>
        </w:rPr>
        <w:t xml:space="preserve">oftware </w:t>
      </w:r>
      <w:r w:rsidR="005E224A">
        <w:t>řádně a nerušeně užívat v soul</w:t>
      </w:r>
      <w:r w:rsidR="00512300">
        <w:t>adu s</w:t>
      </w:r>
      <w:r w:rsidR="002E515C">
        <w:t xml:space="preserve"> jeho </w:t>
      </w:r>
      <w:r w:rsidR="00512300">
        <w:t>účelovým určením</w:t>
      </w:r>
      <w:r w:rsidR="00F8412F">
        <w:t xml:space="preserve"> a</w:t>
      </w:r>
      <w:r w:rsidR="00512300">
        <w:t xml:space="preserve"> </w:t>
      </w:r>
      <w:r w:rsidR="00465DC2">
        <w:t xml:space="preserve">touto </w:t>
      </w:r>
      <w:r w:rsidR="005E224A">
        <w:t>smlouvou</w:t>
      </w:r>
      <w:r w:rsidR="00F8412F">
        <w:t>.</w:t>
      </w:r>
    </w:p>
    <w:p w14:paraId="78DEB778" w14:textId="77777777" w:rsidR="003B0D03" w:rsidRDefault="003B0D03" w:rsidP="003B0D03">
      <w:pPr>
        <w:pStyle w:val="Odstavecsmlouvy"/>
        <w:numPr>
          <w:ilvl w:val="0"/>
          <w:numId w:val="0"/>
        </w:numPr>
        <w:ind w:left="567"/>
      </w:pPr>
    </w:p>
    <w:p w14:paraId="133180B1" w14:textId="77777777" w:rsidR="003B0D03" w:rsidRDefault="003B0D03" w:rsidP="0057480A">
      <w:pPr>
        <w:pStyle w:val="Odstavecsmlouvy"/>
      </w:pPr>
      <w:r>
        <w:t xml:space="preserve">Tato smlouva je uzavřena na základě </w:t>
      </w:r>
      <w:r w:rsidR="00C06FBB">
        <w:t>nabídky, kterou Poskytovatel podal v n</w:t>
      </w:r>
      <w:r w:rsidR="008143F3">
        <w:t>ávaznosti na výzvu (veřejnou zakázku</w:t>
      </w:r>
      <w:r w:rsidR="00C06FBB">
        <w:t>) k podání</w:t>
      </w:r>
      <w:r w:rsidR="00FC396F">
        <w:t xml:space="preserve"> </w:t>
      </w:r>
      <w:r w:rsidR="00C06FBB">
        <w:t xml:space="preserve">nabídky </w:t>
      </w:r>
      <w:r w:rsidR="00FC396F">
        <w:t>(dále jen „</w:t>
      </w:r>
      <w:r w:rsidR="00FC396F" w:rsidRPr="003B0D03">
        <w:rPr>
          <w:b/>
        </w:rPr>
        <w:t>Výzva</w:t>
      </w:r>
      <w:r w:rsidR="00FC396F">
        <w:t>“)</w:t>
      </w:r>
      <w:r>
        <w:t>.</w:t>
      </w:r>
    </w:p>
    <w:p w14:paraId="6D22B0C8" w14:textId="77777777" w:rsidR="00255AE6" w:rsidRDefault="00255AE6" w:rsidP="00255AE6">
      <w:pPr>
        <w:pStyle w:val="Odstavecsmlouvy"/>
        <w:numPr>
          <w:ilvl w:val="0"/>
          <w:numId w:val="0"/>
        </w:numPr>
        <w:ind w:left="567"/>
      </w:pPr>
    </w:p>
    <w:p w14:paraId="66E4E87B" w14:textId="77777777" w:rsidR="00255AE6" w:rsidRDefault="00255AE6" w:rsidP="005E224A">
      <w:pPr>
        <w:pStyle w:val="Odstavecsmlouvy"/>
      </w:pPr>
      <w:r>
        <w:t>V případě rozporu mezi touto smlouvou a Licenční smlouvou se přednostně použijí ujednání této smlouvy, ledaže se smluvní strany v konkrétním případě písemně dohodnou jinak.</w:t>
      </w:r>
    </w:p>
    <w:p w14:paraId="76B7B263" w14:textId="77777777" w:rsidR="00726B26" w:rsidRDefault="00726B26" w:rsidP="00726B26">
      <w:pPr>
        <w:jc w:val="center"/>
        <w:rPr>
          <w:b/>
          <w:bCs/>
        </w:rPr>
      </w:pPr>
    </w:p>
    <w:p w14:paraId="00437BE7" w14:textId="77777777" w:rsidR="00C06FBB" w:rsidRDefault="00C06FBB" w:rsidP="00726B26">
      <w:pPr>
        <w:jc w:val="center"/>
        <w:rPr>
          <w:b/>
          <w:bCs/>
        </w:rPr>
      </w:pPr>
    </w:p>
    <w:p w14:paraId="37F4EAD1" w14:textId="77777777" w:rsidR="00726B26" w:rsidRDefault="00726B26" w:rsidP="00CF0C56">
      <w:pPr>
        <w:pStyle w:val="Nadpis1"/>
      </w:pPr>
      <w:bookmarkStart w:id="0" w:name="_Ref491774179"/>
      <w:r>
        <w:lastRenderedPageBreak/>
        <w:t xml:space="preserve">Předmět </w:t>
      </w:r>
      <w:r w:rsidR="00BE50CA">
        <w:t>smlouvy</w:t>
      </w:r>
      <w:bookmarkEnd w:id="0"/>
    </w:p>
    <w:p w14:paraId="49E119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5BA05B0C" w14:textId="77777777" w:rsidR="00B6250F" w:rsidRDefault="00AF7E1F" w:rsidP="00B6250F">
      <w:pPr>
        <w:pStyle w:val="Odstavecsmlouvy"/>
      </w:pPr>
      <w:bookmarkStart w:id="1" w:name="_Ref496264709"/>
      <w:bookmarkStart w:id="2" w:name="_Ref25667426"/>
      <w:r>
        <w:t>Poskytovatel</w:t>
      </w:r>
      <w:r w:rsidR="00726B26" w:rsidRPr="00D46D7C">
        <w:t xml:space="preserve"> </w:t>
      </w:r>
      <w:r w:rsidR="007B69F7">
        <w:t xml:space="preserve">je </w:t>
      </w:r>
      <w:r w:rsidR="00761FEC" w:rsidRPr="0057480A">
        <w:rPr>
          <w:b/>
        </w:rPr>
        <w:t xml:space="preserve">do </w:t>
      </w:r>
      <w:r w:rsidR="00B36ABD">
        <w:rPr>
          <w:b/>
          <w:color w:val="000000"/>
        </w:rPr>
        <w:t>3</w:t>
      </w:r>
      <w:r w:rsidR="0057480A" w:rsidRPr="0057480A">
        <w:rPr>
          <w:b/>
          <w:color w:val="000000"/>
        </w:rPr>
        <w:t xml:space="preserve"> týdnů</w:t>
      </w:r>
      <w:r w:rsidR="00761FEC">
        <w:t xml:space="preserve"> od nabytí účinnosti této smlouvy </w:t>
      </w:r>
      <w:bookmarkEnd w:id="1"/>
      <w:r w:rsidR="007B69F7">
        <w:t xml:space="preserve">povinen </w:t>
      </w:r>
      <w:r w:rsidR="00F8412F">
        <w:t xml:space="preserve">zprostředkovat </w:t>
      </w:r>
      <w:r w:rsidR="00B50110">
        <w:t>Nabyvateli</w:t>
      </w:r>
      <w:r w:rsidR="00AC4202">
        <w:t xml:space="preserve"> </w:t>
      </w:r>
      <w:r w:rsidR="00F8412F">
        <w:t>uzavření smlouvy o poskytnutí práv užití</w:t>
      </w:r>
      <w:r w:rsidR="00ED61B0">
        <w:t xml:space="preserve"> Software</w:t>
      </w:r>
      <w:r w:rsidR="00F8412F">
        <w:t xml:space="preserve">, tj. </w:t>
      </w:r>
      <w:r w:rsidR="00ED61B0">
        <w:t xml:space="preserve">o poskytnutí </w:t>
      </w:r>
      <w:r w:rsidR="00F8412F">
        <w:t xml:space="preserve">licencí </w:t>
      </w:r>
      <w:r w:rsidR="00E44AD1">
        <w:t xml:space="preserve">v rozsahu a </w:t>
      </w:r>
      <w:r w:rsidR="005B4587">
        <w:t>za</w:t>
      </w:r>
      <w:r w:rsidR="00E44AD1">
        <w:t xml:space="preserve"> podmínek uvedených v příloze č. 1 této smlouvy </w:t>
      </w:r>
      <w:r w:rsidR="00ED61B0">
        <w:t>(tyto licence souhrnně dále jen „</w:t>
      </w:r>
      <w:r w:rsidR="00ED61B0" w:rsidRPr="007B69F7">
        <w:rPr>
          <w:b/>
        </w:rPr>
        <w:t>Licence</w:t>
      </w:r>
      <w:r w:rsidR="00ED61B0">
        <w:t>“; tato zprostředkovaná smlouva dále jen „</w:t>
      </w:r>
      <w:r w:rsidR="00ED61B0" w:rsidRPr="007B69F7">
        <w:rPr>
          <w:b/>
        </w:rPr>
        <w:t>Licenční smlouva</w:t>
      </w:r>
      <w:r w:rsidR="00ED61B0">
        <w:t>“)</w:t>
      </w:r>
      <w:r w:rsidR="007B69F7">
        <w:t>.</w:t>
      </w:r>
      <w:bookmarkEnd w:id="2"/>
      <w:r w:rsidR="007B69F7" w:rsidRPr="007B69F7">
        <w:t xml:space="preserve"> </w:t>
      </w:r>
      <w:r w:rsidR="00312F84">
        <w:t>Ujednání</w:t>
      </w:r>
      <w:r w:rsidR="00A621A7">
        <w:t xml:space="preserve"> o rozsahu a podmínkách Licencí budou vykládána podle Licenční smlouvy. </w:t>
      </w:r>
      <w:r w:rsidR="00B6250F">
        <w:t>Pokud jsou v příloze č. 1 sjednány povinnosti Poskytovatele, je Poskytovatel povinen je plnit.</w:t>
      </w:r>
    </w:p>
    <w:p w14:paraId="31D1D259" w14:textId="77777777" w:rsidR="007B69F7" w:rsidRDefault="007B69F7" w:rsidP="007B69F7">
      <w:pPr>
        <w:pStyle w:val="Odstavecsmlouvy"/>
        <w:numPr>
          <w:ilvl w:val="0"/>
          <w:numId w:val="0"/>
        </w:numPr>
        <w:ind w:left="567"/>
      </w:pPr>
    </w:p>
    <w:p w14:paraId="597F64E4" w14:textId="69FBBA0D" w:rsidR="007B69F7" w:rsidRDefault="007B69F7" w:rsidP="00AC4202">
      <w:pPr>
        <w:pStyle w:val="Odstavecsmlouvy"/>
      </w:pPr>
      <w:r>
        <w:t xml:space="preserve">Závazek </w:t>
      </w:r>
      <w:r w:rsidR="00AF7E1F">
        <w:t>Poskytovatel</w:t>
      </w:r>
      <w:r>
        <w:t>e zprostředkovat uzavření Licenční smlouvy</w:t>
      </w:r>
      <w:r w:rsidR="008E3011">
        <w:t xml:space="preserve"> podle odst. </w:t>
      </w:r>
      <w:r w:rsidR="008E3011">
        <w:fldChar w:fldCharType="begin"/>
      </w:r>
      <w:r w:rsidR="008E3011">
        <w:instrText xml:space="preserve"> REF _Ref25667426 \n \h </w:instrText>
      </w:r>
      <w:r w:rsidR="008E3011">
        <w:fldChar w:fldCharType="separate"/>
      </w:r>
      <w:proofErr w:type="gramStart"/>
      <w:r w:rsidR="0072291E">
        <w:t>II.1</w:t>
      </w:r>
      <w:r w:rsidR="008E3011">
        <w:fldChar w:fldCharType="end"/>
      </w:r>
      <w:r w:rsidR="008E3011">
        <w:t xml:space="preserve"> této</w:t>
      </w:r>
      <w:proofErr w:type="gramEnd"/>
      <w:r w:rsidR="008E3011">
        <w:t xml:space="preserve"> smlouvy</w:t>
      </w:r>
      <w:r>
        <w:t xml:space="preserve"> se považuje za splněný i uzavřením Licenční smlouvy mezi Nabyvatelem a </w:t>
      </w:r>
      <w:r w:rsidR="00AF7E1F">
        <w:t>Poskytovatel</w:t>
      </w:r>
      <w:r>
        <w:t xml:space="preserve">em, pokud tak </w:t>
      </w:r>
      <w:r w:rsidR="00AF7E1F">
        <w:t>Poskytovatel</w:t>
      </w:r>
      <w:r>
        <w:t xml:space="preserve"> </w:t>
      </w:r>
      <w:r w:rsidR="00761FEC">
        <w:t>u</w:t>
      </w:r>
      <w:r>
        <w:t xml:space="preserve">činí oprávněně jménem výrobce Software nebo jiné třetí osoby mající k tomu dostatek práv. Závazek </w:t>
      </w:r>
      <w:r w:rsidR="00AF7E1F">
        <w:t>Poskytovatel</w:t>
      </w:r>
      <w:r>
        <w:t xml:space="preserve">e zprostředkovat uzavření Licenční smlouvy </w:t>
      </w:r>
      <w:r w:rsidR="008E3011">
        <w:t xml:space="preserve">podle odst. </w:t>
      </w:r>
      <w:r w:rsidR="008E3011">
        <w:fldChar w:fldCharType="begin"/>
      </w:r>
      <w:r w:rsidR="008E3011">
        <w:instrText xml:space="preserve"> REF _Ref25667426 \n \h </w:instrText>
      </w:r>
      <w:r w:rsidR="008E3011">
        <w:fldChar w:fldCharType="separate"/>
      </w:r>
      <w:proofErr w:type="gramStart"/>
      <w:r w:rsidR="0072291E">
        <w:t>II.1</w:t>
      </w:r>
      <w:r w:rsidR="008E3011">
        <w:fldChar w:fldCharType="end"/>
      </w:r>
      <w:r w:rsidR="008E3011">
        <w:t xml:space="preserve"> této</w:t>
      </w:r>
      <w:proofErr w:type="gramEnd"/>
      <w:r w:rsidR="008E3011">
        <w:t xml:space="preserve"> smlouvy </w:t>
      </w:r>
      <w:r>
        <w:t xml:space="preserve">se považuje za splněný </w:t>
      </w:r>
      <w:r w:rsidR="008E3011">
        <w:t xml:space="preserve">i </w:t>
      </w:r>
      <w:r>
        <w:t xml:space="preserve">uzavřením této smlouvy, pokud příloha č. 1 obsahuje plné znění Licenční smlouvy nebo na plné znění Licenční smlouvy odkazuje a </w:t>
      </w:r>
      <w:r w:rsidR="00AF7E1F">
        <w:t>Poskytovatel</w:t>
      </w:r>
      <w:r>
        <w:t xml:space="preserve"> je oprávněn takto Licenční smlouvu uzavřít jménem výrobce Software nebo jiné třetí osoby mající k tomu dostatek práv.</w:t>
      </w:r>
    </w:p>
    <w:p w14:paraId="074E6063" w14:textId="77777777" w:rsidR="007B69F7" w:rsidRDefault="007B69F7" w:rsidP="007B69F7">
      <w:pPr>
        <w:pStyle w:val="Odstavecsmlouvy"/>
        <w:numPr>
          <w:ilvl w:val="0"/>
          <w:numId w:val="0"/>
        </w:numPr>
        <w:ind w:left="567"/>
      </w:pPr>
    </w:p>
    <w:p w14:paraId="64D47C78" w14:textId="77777777" w:rsidR="00AC4202" w:rsidRDefault="007B69F7" w:rsidP="00AC4202">
      <w:pPr>
        <w:pStyle w:val="Odstavecsmlouvy"/>
      </w:pPr>
      <w:r>
        <w:t xml:space="preserve">Jestliže </w:t>
      </w:r>
      <w:r w:rsidR="00376DE0">
        <w:t xml:space="preserve">k uzavření Licenční smlouvy nedošlo již uzavřením této smlouvy a </w:t>
      </w:r>
      <w:r>
        <w:t xml:space="preserve">Licenční smlouva </w:t>
      </w:r>
      <w:r w:rsidR="00376DE0">
        <w:t xml:space="preserve">je </w:t>
      </w:r>
      <w:r>
        <w:t xml:space="preserve">v rozporu s touto smlouvou včetně její přílohy č. 1 nebo v rozporu s Výzvou, není Nabyvatel povinen Licenční smlouvu uzavřít. </w:t>
      </w:r>
      <w:r w:rsidR="00AF7E1F">
        <w:t>Poskytovatel</w:t>
      </w:r>
      <w:r>
        <w:t xml:space="preserve"> v takovém případě nemá nárok na uhrazení Ceny ani na uhrazení provize za zprostředkování Licenční smlouvy. Nabyvatel je v takovém případě oprávněn od této smlouvy odstoupit.</w:t>
      </w:r>
    </w:p>
    <w:p w14:paraId="46B804E0" w14:textId="77777777" w:rsidR="00190B70" w:rsidRDefault="00190B70" w:rsidP="00190B70">
      <w:pPr>
        <w:pStyle w:val="Odstavecsmlouvy"/>
        <w:numPr>
          <w:ilvl w:val="0"/>
          <w:numId w:val="0"/>
        </w:numPr>
        <w:ind w:left="567"/>
      </w:pPr>
    </w:p>
    <w:p w14:paraId="1C9FD3D4" w14:textId="77777777" w:rsidR="007B69F7" w:rsidRDefault="007B69F7" w:rsidP="007B69F7">
      <w:pPr>
        <w:pStyle w:val="Odstavecsmlouvy"/>
      </w:pPr>
      <w:bookmarkStart w:id="3" w:name="_Ref496264988"/>
      <w:r>
        <w:t>Jestliže jsou v příloze č. 1 této smlouvy specifikovány služby vztahující se k Licenci nebo Software (dále jen „</w:t>
      </w:r>
      <w:r w:rsidRPr="00DA2540">
        <w:rPr>
          <w:b/>
        </w:rPr>
        <w:t>Služby</w:t>
      </w:r>
      <w:r>
        <w:t xml:space="preserve">“), musí Licenční smlouva v rozsahu, ve kterém není poskytování Služeb povinností </w:t>
      </w:r>
      <w:r w:rsidR="00AF7E1F">
        <w:t>Poskytovatel</w:t>
      </w:r>
      <w:r>
        <w:t>e, obsahovat závazek poskytování Služeb dle této specifikace. V</w:t>
      </w:r>
      <w:r w:rsidR="005B4587">
        <w:t> </w:t>
      </w:r>
      <w:r>
        <w:t>rozsahu</w:t>
      </w:r>
      <w:r w:rsidR="005B4587">
        <w:t>, v jakém</w:t>
      </w:r>
      <w:r>
        <w:t xml:space="preserve"> </w:t>
      </w:r>
      <w:r w:rsidR="005B4587">
        <w:t>je to sjednáno</w:t>
      </w:r>
      <w:r>
        <w:t xml:space="preserve"> v příloze č. 1 této smlouvy</w:t>
      </w:r>
      <w:r w:rsidR="005B4587">
        <w:t>,</w:t>
      </w:r>
      <w:r>
        <w:t xml:space="preserve"> je Služby povinen poskytovat </w:t>
      </w:r>
      <w:r w:rsidR="00AF7E1F">
        <w:t>Poskytovatel</w:t>
      </w:r>
      <w:r>
        <w:t>, a to za podmínek sjednaných v příloze č. 1.</w:t>
      </w:r>
    </w:p>
    <w:p w14:paraId="3A8E264F" w14:textId="77777777" w:rsidR="007B69F7" w:rsidRDefault="007B69F7" w:rsidP="007B69F7">
      <w:pPr>
        <w:pStyle w:val="Odstavecsmlouvy"/>
        <w:numPr>
          <w:ilvl w:val="0"/>
          <w:numId w:val="0"/>
        </w:numPr>
        <w:ind w:left="567"/>
      </w:pPr>
    </w:p>
    <w:p w14:paraId="7A608AAC" w14:textId="77777777" w:rsidR="00B50110" w:rsidRDefault="00B50110" w:rsidP="00B50110">
      <w:pPr>
        <w:pStyle w:val="Odstavecsmlouvy"/>
      </w:pPr>
      <w:bookmarkStart w:id="4" w:name="_Ref480357618"/>
      <w:bookmarkEnd w:id="3"/>
      <w:r w:rsidRPr="00FB23A7">
        <w:t xml:space="preserve">Pokud je pro oprávněné užívání </w:t>
      </w:r>
      <w:r>
        <w:t>S</w:t>
      </w:r>
      <w:r w:rsidRPr="00FB23A7">
        <w:t xml:space="preserve">oftware </w:t>
      </w:r>
      <w:r w:rsidR="007B69F7">
        <w:t xml:space="preserve">dle </w:t>
      </w:r>
      <w:r>
        <w:t>L</w:t>
      </w:r>
      <w:r w:rsidR="007B69F7">
        <w:t>icenční smlouvy</w:t>
      </w:r>
      <w:r>
        <w:t xml:space="preserve"> nezbytné provést aktivaci </w:t>
      </w:r>
      <w:r w:rsidR="00A621A7">
        <w:t xml:space="preserve">nebo registraci </w:t>
      </w:r>
      <w:r>
        <w:t xml:space="preserve">Licence </w:t>
      </w:r>
      <w:r w:rsidR="00761FEC">
        <w:t xml:space="preserve">nebo jiný obdobný úkon </w:t>
      </w:r>
      <w:r>
        <w:t>(dále jen „</w:t>
      </w:r>
      <w:r w:rsidRPr="00687A84">
        <w:rPr>
          <w:b/>
        </w:rPr>
        <w:t>Aktivace</w:t>
      </w:r>
      <w:r>
        <w:t xml:space="preserve">“), je </w:t>
      </w:r>
      <w:r w:rsidR="00AF7E1F">
        <w:t>Poskytovatel</w:t>
      </w:r>
      <w:r>
        <w:t xml:space="preserve"> povinen Aktivaci </w:t>
      </w:r>
      <w:r w:rsidR="00A621A7">
        <w:t xml:space="preserve">pro Nabyvatele </w:t>
      </w:r>
      <w:r>
        <w:t>provést</w:t>
      </w:r>
      <w:r w:rsidR="00A621A7">
        <w:t>, ledaže</w:t>
      </w:r>
      <w:r w:rsidR="00C63F88">
        <w:t xml:space="preserve"> z Licenční smlouvy vyplývá něco jiného nebo </w:t>
      </w:r>
      <w:r w:rsidR="00A621A7">
        <w:t>si</w:t>
      </w:r>
      <w:r>
        <w:t xml:space="preserve"> </w:t>
      </w:r>
      <w:r w:rsidR="00A621A7">
        <w:t xml:space="preserve">provedení </w:t>
      </w:r>
      <w:r w:rsidR="00C63F88">
        <w:t>Aktivace vyhradil</w:t>
      </w:r>
      <w:r w:rsidR="00A621A7">
        <w:t xml:space="preserve"> Nabyvatel. V</w:t>
      </w:r>
      <w:r w:rsidR="00C63F88">
        <w:t xml:space="preserve">yhradil-li si provedení Aktivace Nabyvatel, je </w:t>
      </w:r>
      <w:r w:rsidR="00A621A7">
        <w:t xml:space="preserve">Poskytovatel </w:t>
      </w:r>
      <w:r w:rsidR="00C63F88">
        <w:t>povinen mu k tomu poskytnout</w:t>
      </w:r>
      <w:r w:rsidR="00A621A7">
        <w:t xml:space="preserve"> nezbytnou součinnost</w:t>
      </w:r>
      <w:r>
        <w:t>.</w:t>
      </w:r>
    </w:p>
    <w:p w14:paraId="64B4F0DA" w14:textId="77777777" w:rsidR="00B50110" w:rsidRDefault="00B50110" w:rsidP="00B50110">
      <w:pPr>
        <w:pStyle w:val="Odstavecsmlouvy"/>
        <w:numPr>
          <w:ilvl w:val="0"/>
          <w:numId w:val="0"/>
        </w:numPr>
        <w:ind w:left="567"/>
      </w:pPr>
    </w:p>
    <w:p w14:paraId="0C88CB84" w14:textId="77777777" w:rsidR="0000720B" w:rsidRDefault="0000720B" w:rsidP="0000720B">
      <w:pPr>
        <w:pStyle w:val="Odstavecsmlouvy"/>
      </w:pPr>
      <w:r w:rsidRPr="00FB23A7">
        <w:t>Pokud j</w:t>
      </w:r>
      <w:r w:rsidR="00A668FC">
        <w:t>sou</w:t>
      </w:r>
      <w:r w:rsidRPr="00FB23A7">
        <w:t xml:space="preserve"> pro </w:t>
      </w:r>
      <w:r w:rsidR="00B50110">
        <w:t xml:space="preserve">Aktivaci nebo </w:t>
      </w:r>
      <w:r w:rsidRPr="00FB23A7">
        <w:t xml:space="preserve">oprávněné užívání </w:t>
      </w:r>
      <w:r>
        <w:t>S</w:t>
      </w:r>
      <w:r w:rsidRPr="00FB23A7">
        <w:t xml:space="preserve">oftware </w:t>
      </w:r>
      <w:r>
        <w:t>v souladu s touto smlouvou</w:t>
      </w:r>
      <w:r w:rsidR="003B0D03">
        <w:t>, Licenční smlouvou</w:t>
      </w:r>
      <w:r>
        <w:t xml:space="preserve"> a Výzvou </w:t>
      </w:r>
      <w:r w:rsidR="00A668FC">
        <w:t>nezbytné licenční/produktové</w:t>
      </w:r>
      <w:r w:rsidRPr="00FB23A7">
        <w:t xml:space="preserve"> klíč</w:t>
      </w:r>
      <w:r w:rsidR="00A668FC">
        <w:t>e</w:t>
      </w:r>
      <w:r w:rsidRPr="00FB23A7">
        <w:t xml:space="preserve"> nebo </w:t>
      </w:r>
      <w:r w:rsidR="00A668FC">
        <w:t>obdobné</w:t>
      </w:r>
      <w:r w:rsidRPr="00FB23A7">
        <w:t xml:space="preserve"> kód</w:t>
      </w:r>
      <w:r w:rsidR="00A668FC">
        <w:t>y</w:t>
      </w:r>
      <w:r w:rsidRPr="00FB23A7">
        <w:t xml:space="preserve"> (dále </w:t>
      </w:r>
      <w:r w:rsidR="00A668FC">
        <w:t xml:space="preserve">veškeré tyto kódy souhrnně </w:t>
      </w:r>
      <w:r w:rsidRPr="00FB23A7">
        <w:t>„</w:t>
      </w:r>
      <w:r w:rsidRPr="006807B1">
        <w:rPr>
          <w:b/>
        </w:rPr>
        <w:t>Licenční klíč</w:t>
      </w:r>
      <w:r w:rsidR="00A668FC">
        <w:rPr>
          <w:b/>
        </w:rPr>
        <w:t>e</w:t>
      </w:r>
      <w:r w:rsidRPr="00FB23A7">
        <w:t xml:space="preserve">“), je </w:t>
      </w:r>
      <w:r w:rsidR="00AF7E1F">
        <w:t>Poskytovatel</w:t>
      </w:r>
      <w:r>
        <w:t xml:space="preserve"> povinen </w:t>
      </w:r>
      <w:r w:rsidR="00B50110">
        <w:t>Nabyvateli</w:t>
      </w:r>
      <w:r>
        <w:t xml:space="preserve"> zpřístupnit Licenční klíč</w:t>
      </w:r>
      <w:r w:rsidR="00A668FC">
        <w:t>e</w:t>
      </w:r>
      <w:r w:rsidRPr="00FB23A7">
        <w:t xml:space="preserve"> v podobě, která </w:t>
      </w:r>
      <w:r>
        <w:t xml:space="preserve">mu </w:t>
      </w:r>
      <w:r w:rsidRPr="00FB23A7">
        <w:t>bude umožňovat časově neom</w:t>
      </w:r>
      <w:r w:rsidR="00A668FC">
        <w:t>ezené opakované čtení Licenčních klíčů</w:t>
      </w:r>
      <w:r w:rsidRPr="00FB23A7">
        <w:t xml:space="preserve"> v otevřené podobě</w:t>
      </w:r>
      <w:r w:rsidR="00090A11">
        <w:t>,</w:t>
      </w:r>
      <w:r w:rsidR="00090A11" w:rsidRPr="00090A11">
        <w:t xml:space="preserve"> </w:t>
      </w:r>
      <w:r w:rsidR="00090A11">
        <w:t>ledaže podm</w:t>
      </w:r>
      <w:r w:rsidR="00A668FC">
        <w:t>ínky poskytnutí Licenčních klíčů</w:t>
      </w:r>
      <w:r w:rsidR="00090A11">
        <w:t xml:space="preserve"> upravuje Licenční smlouva</w:t>
      </w:r>
      <w:r w:rsidRPr="00FB23A7">
        <w:t>.</w:t>
      </w:r>
      <w:r>
        <w:t xml:space="preserve"> </w:t>
      </w:r>
      <w:r w:rsidR="003B0D03">
        <w:t xml:space="preserve">Pokud </w:t>
      </w:r>
      <w:r w:rsidR="00A668FC">
        <w:t xml:space="preserve">jsou </w:t>
      </w:r>
      <w:r w:rsidR="003B0D03">
        <w:t>Licenční klíč</w:t>
      </w:r>
      <w:r w:rsidR="00A668FC">
        <w:t>e</w:t>
      </w:r>
      <w:r w:rsidR="003B0D03">
        <w:t xml:space="preserve"> uložen</w:t>
      </w:r>
      <w:r w:rsidR="00A668FC">
        <w:t>y na hardwarových prostředcích</w:t>
      </w:r>
      <w:r w:rsidR="003B0D03">
        <w:t xml:space="preserve">, je </w:t>
      </w:r>
      <w:r w:rsidR="00AF7E1F">
        <w:t>Poskytovatel</w:t>
      </w:r>
      <w:r w:rsidR="003B0D03">
        <w:t xml:space="preserve"> povinen </w:t>
      </w:r>
      <w:r w:rsidR="00A668FC">
        <w:t>tyto prostředky</w:t>
      </w:r>
      <w:r w:rsidR="003B0D03">
        <w:t xml:space="preserve"> s uloženým</w:t>
      </w:r>
      <w:r w:rsidR="00A668FC">
        <w:t>i</w:t>
      </w:r>
      <w:r w:rsidR="003B0D03">
        <w:t xml:space="preserve"> Licenčním</w:t>
      </w:r>
      <w:r w:rsidR="00A668FC">
        <w:t>i klíči</w:t>
      </w:r>
      <w:r w:rsidR="003B0D03">
        <w:t xml:space="preserve"> </w:t>
      </w:r>
      <w:r w:rsidR="00965362">
        <w:t xml:space="preserve">splňující další případné podmínky uvedené v příloze č. 1 této smlouvy </w:t>
      </w:r>
      <w:r w:rsidR="003B0D03">
        <w:t xml:space="preserve">dodat </w:t>
      </w:r>
      <w:r w:rsidR="00B50110">
        <w:t>Nabyvateli</w:t>
      </w:r>
      <w:r w:rsidR="003B0D03">
        <w:t xml:space="preserve"> </w:t>
      </w:r>
      <w:r w:rsidR="00090A11">
        <w:t>před uzavřením Licenční smlouvy</w:t>
      </w:r>
      <w:r w:rsidR="003B0D03">
        <w:t xml:space="preserve">, čímž </w:t>
      </w:r>
      <w:r w:rsidR="00B50110">
        <w:t>Nabyvatel</w:t>
      </w:r>
      <w:r w:rsidR="00090A11">
        <w:t xml:space="preserve"> </w:t>
      </w:r>
      <w:r w:rsidR="003B0D03">
        <w:t>současně nabude vlastnické právo k</w:t>
      </w:r>
      <w:r w:rsidR="00A668FC">
        <w:t xml:space="preserve"> těmto </w:t>
      </w:r>
      <w:r w:rsidR="003B0D03">
        <w:t>hard</w:t>
      </w:r>
      <w:r w:rsidR="00A668FC">
        <w:t>warovým prostředkům</w:t>
      </w:r>
      <w:r w:rsidR="00090A11">
        <w:t xml:space="preserve">, ledaže </w:t>
      </w:r>
      <w:r w:rsidR="00965362">
        <w:t>je v</w:t>
      </w:r>
      <w:r w:rsidR="00655FFF">
        <w:t xml:space="preserve"> této smlouvě nebo v </w:t>
      </w:r>
      <w:r w:rsidR="00965362">
        <w:t>Licenční smlouvě sjednáno jinak</w:t>
      </w:r>
      <w:r w:rsidR="006C0628">
        <w:t xml:space="preserve"> (</w:t>
      </w:r>
      <w:r w:rsidR="00A668FC">
        <w:t>tyto hardwarové prostředky</w:t>
      </w:r>
      <w:r w:rsidR="006C0628">
        <w:t xml:space="preserve"> dále jen „</w:t>
      </w:r>
      <w:r w:rsidR="006C0628" w:rsidRPr="006C0628">
        <w:rPr>
          <w:b/>
        </w:rPr>
        <w:t>HW klíč</w:t>
      </w:r>
      <w:r w:rsidR="00A668FC">
        <w:rPr>
          <w:b/>
        </w:rPr>
        <w:t>e</w:t>
      </w:r>
      <w:r w:rsidR="006C0628">
        <w:t>“).</w:t>
      </w:r>
    </w:p>
    <w:bookmarkEnd w:id="4"/>
    <w:p w14:paraId="76F44524" w14:textId="77777777" w:rsidR="00862350" w:rsidRDefault="00862350" w:rsidP="00862350">
      <w:pPr>
        <w:rPr>
          <w:highlight w:val="red"/>
        </w:rPr>
      </w:pPr>
    </w:p>
    <w:p w14:paraId="140D6D24" w14:textId="77777777" w:rsidR="0075495D" w:rsidRDefault="006D7A2B" w:rsidP="007536F8">
      <w:pPr>
        <w:pStyle w:val="Odstavecsmlouvy"/>
      </w:pPr>
      <w:bookmarkStart w:id="5" w:name="_Ref491769521"/>
      <w:bookmarkStart w:id="6" w:name="_Ref477347839"/>
      <w:bookmarkStart w:id="7" w:name="_Ref496272384"/>
      <w:r>
        <w:t xml:space="preserve">Nestanoví-li Nabyvatel písemně jinak, je </w:t>
      </w:r>
      <w:r w:rsidR="00AF7E1F">
        <w:t>Poskytovatel</w:t>
      </w:r>
      <w:r w:rsidR="00862350" w:rsidRPr="00862350">
        <w:t xml:space="preserve"> povinen </w:t>
      </w:r>
      <w:r w:rsidR="00B50110">
        <w:t>nejpozději současně s uzavřením Licenční smlouvy Nabyvateli</w:t>
      </w:r>
      <w:r w:rsidR="00726B26" w:rsidRPr="00862350">
        <w:t xml:space="preserve"> </w:t>
      </w:r>
      <w:r w:rsidR="00B50110">
        <w:t xml:space="preserve">dodat nebo zpřístupnit </w:t>
      </w:r>
      <w:r w:rsidR="00726B26" w:rsidRPr="00862350">
        <w:t xml:space="preserve">veškeré </w:t>
      </w:r>
      <w:r w:rsidR="00F5367A">
        <w:t>návody</w:t>
      </w:r>
      <w:r w:rsidR="00090A11">
        <w:t xml:space="preserve"> a</w:t>
      </w:r>
      <w:r w:rsidR="00F5367A">
        <w:t xml:space="preserve"> </w:t>
      </w:r>
      <w:r w:rsidR="00726B26" w:rsidRPr="00862350">
        <w:t>doklady</w:t>
      </w:r>
      <w:r w:rsidR="00A2087D" w:rsidRPr="00862350">
        <w:t xml:space="preserve">, které se vztahují </w:t>
      </w:r>
      <w:r w:rsidR="00A2087D">
        <w:t>k</w:t>
      </w:r>
      <w:r w:rsidR="007A4E3A">
        <w:t> </w:t>
      </w:r>
      <w:r w:rsidR="00A2087D">
        <w:t>Licenci</w:t>
      </w:r>
      <w:r w:rsidR="007A4E3A">
        <w:t xml:space="preserve"> a Službám</w:t>
      </w:r>
      <w:r w:rsidR="00090A11">
        <w:t xml:space="preserve">, zejména návody a doklady nezbytné pro </w:t>
      </w:r>
      <w:r w:rsidR="007A4E3A">
        <w:t xml:space="preserve">jejich </w:t>
      </w:r>
      <w:r w:rsidR="00090A11">
        <w:t xml:space="preserve">oprávněné </w:t>
      </w:r>
      <w:r w:rsidR="007A4E3A">
        <w:t>vy</w:t>
      </w:r>
      <w:r w:rsidR="00090A11">
        <w:t>užívání</w:t>
      </w:r>
      <w:r w:rsidR="00A2087D">
        <w:t>,</w:t>
      </w:r>
      <w:r w:rsidR="00F5367A">
        <w:t xml:space="preserve"> </w:t>
      </w:r>
      <w:r w:rsidR="007A4E3A">
        <w:t xml:space="preserve">podmínky poskytování </w:t>
      </w:r>
      <w:r w:rsidR="00F5367A">
        <w:t>a dokumentaci</w:t>
      </w:r>
      <w:r w:rsidR="00A2087D">
        <w:t xml:space="preserve"> požadovanou </w:t>
      </w:r>
      <w:r w:rsidR="00F5367A">
        <w:t>ve Výzvě (</w:t>
      </w:r>
      <w:r w:rsidR="00A2087D">
        <w:t xml:space="preserve">tyto </w:t>
      </w:r>
      <w:r w:rsidR="00090A11">
        <w:t>dokumenty</w:t>
      </w:r>
      <w:r w:rsidR="00A2087D">
        <w:t xml:space="preserve"> </w:t>
      </w:r>
      <w:r w:rsidR="00F5367A">
        <w:t>dále</w:t>
      </w:r>
      <w:r w:rsidR="009E5E68">
        <w:t xml:space="preserve"> a výše</w:t>
      </w:r>
      <w:r w:rsidR="00F5367A">
        <w:t xml:space="preserve"> jen „</w:t>
      </w:r>
      <w:r w:rsidR="00F5367A" w:rsidRPr="00F5367A">
        <w:rPr>
          <w:b/>
        </w:rPr>
        <w:t>Dokumentace</w:t>
      </w:r>
      <w:r w:rsidR="00F5367A">
        <w:t>“)</w:t>
      </w:r>
      <w:r w:rsidR="00090A11">
        <w:t xml:space="preserve">, to </w:t>
      </w:r>
      <w:r>
        <w:t xml:space="preserve">vše </w:t>
      </w:r>
      <w:r w:rsidR="00090A11">
        <w:t>v rozsahu, v jakém poskytnutí Dokumentace neupravuje Licenční smlouva</w:t>
      </w:r>
      <w:r w:rsidR="007536F8">
        <w:t>.</w:t>
      </w:r>
      <w:bookmarkEnd w:id="5"/>
      <w:bookmarkEnd w:id="6"/>
      <w:bookmarkEnd w:id="7"/>
    </w:p>
    <w:p w14:paraId="6220C9AE" w14:textId="77777777" w:rsidR="00DA2540" w:rsidRDefault="00DA2540" w:rsidP="00DA2540">
      <w:pPr>
        <w:pStyle w:val="Odstavecsmlouvy"/>
        <w:numPr>
          <w:ilvl w:val="0"/>
          <w:numId w:val="0"/>
        </w:numPr>
        <w:ind w:left="567"/>
      </w:pPr>
    </w:p>
    <w:p w14:paraId="1EE5FC9E" w14:textId="7AA9DEFA" w:rsidR="00DA2540" w:rsidRDefault="0057480A" w:rsidP="007A4E3A">
      <w:pPr>
        <w:pStyle w:val="Odstavecsmlouvy"/>
      </w:pPr>
      <w:bookmarkStart w:id="8" w:name="_Ref29803751"/>
      <w:r>
        <w:t xml:space="preserve">Jestliže je dle </w:t>
      </w:r>
      <w:r w:rsidRPr="0030437C">
        <w:t>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7A4E3A">
        <w:rPr>
          <w:b/>
        </w:rPr>
        <w:t>zákon o registru smluv</w:t>
      </w:r>
      <w:r>
        <w:t>“)</w:t>
      </w:r>
      <w:r w:rsidRPr="0030437C">
        <w:t>,</w:t>
      </w:r>
      <w:r>
        <w:t xml:space="preserve"> </w:t>
      </w:r>
      <w:r w:rsidR="00054E0C">
        <w:t xml:space="preserve">nezbytné </w:t>
      </w:r>
      <w:r w:rsidR="003107F4">
        <w:t xml:space="preserve">vedle této smlouvy v registru smluv zvlášť </w:t>
      </w:r>
      <w:r>
        <w:t xml:space="preserve">uveřejnit </w:t>
      </w:r>
      <w:r w:rsidR="003107F4">
        <w:t xml:space="preserve">také </w:t>
      </w:r>
      <w:r>
        <w:t>Licenční smlouvu,</w:t>
      </w:r>
      <w:r w:rsidR="003107F4">
        <w:t xml:space="preserve"> zejména obsahuje-li Licenční smlouva ujednání nebo podmínky neuvedené v této smlouvě ani v její příloze č. 1,</w:t>
      </w:r>
      <w:r>
        <w:t xml:space="preserve"> provede toto uveřejnění Nabyvatel, ledaže se strany </w:t>
      </w:r>
      <w:r w:rsidR="003107F4">
        <w:t xml:space="preserve">této smlouvy nebo strany </w:t>
      </w:r>
      <w:r>
        <w:t xml:space="preserve">Licenční smlouvy dohodnou jinak. </w:t>
      </w:r>
      <w:r w:rsidR="003107F4">
        <w:t xml:space="preserve">Má-li dle věty první Nabyvatel </w:t>
      </w:r>
      <w:r>
        <w:t xml:space="preserve">uveřejnit Licenční smlouvu v registru smluv, je Poskytovatel povinen před uzavřením Licenční smlouvy Nabyvateli za tímto účelem poskytnout plné znění Licenční smlouvy včetně všech jejích příloh v elektronické podobě ve strojově čitelném formátu, a to bez </w:t>
      </w:r>
      <w:r w:rsidR="003107F4">
        <w:t xml:space="preserve">jakýchkoli </w:t>
      </w:r>
      <w:r>
        <w:t>úprav s výjimkou anonymizace údajů, které se v registru smluv neuveřejňují.</w:t>
      </w:r>
      <w:r w:rsidR="008E3011">
        <w:t xml:space="preserve"> Ujednáním tohoto odstavce smlouvy není dotčeno ujednání odst. </w:t>
      </w:r>
      <w:r w:rsidR="008E3011">
        <w:fldChar w:fldCharType="begin"/>
      </w:r>
      <w:r w:rsidR="008E3011">
        <w:instrText xml:space="preserve"> REF _Ref25667426 \n \h </w:instrText>
      </w:r>
      <w:r w:rsidR="008E3011">
        <w:fldChar w:fldCharType="separate"/>
      </w:r>
      <w:proofErr w:type="gramStart"/>
      <w:r w:rsidR="0072291E">
        <w:t>II.1</w:t>
      </w:r>
      <w:r w:rsidR="008E3011">
        <w:fldChar w:fldCharType="end"/>
      </w:r>
      <w:r w:rsidR="008E3011">
        <w:t xml:space="preserve"> této</w:t>
      </w:r>
      <w:proofErr w:type="gramEnd"/>
      <w:r w:rsidR="008E3011">
        <w:t xml:space="preserve"> smlouvy.</w:t>
      </w:r>
      <w:bookmarkEnd w:id="8"/>
    </w:p>
    <w:p w14:paraId="7818FC28" w14:textId="77777777" w:rsidR="00726B26" w:rsidRDefault="00726B26" w:rsidP="00726B26">
      <w:pPr>
        <w:jc w:val="center"/>
        <w:rPr>
          <w:b/>
          <w:bCs/>
        </w:rPr>
      </w:pPr>
    </w:p>
    <w:p w14:paraId="718E84A9" w14:textId="77777777" w:rsidR="007616DC" w:rsidRDefault="007616DC" w:rsidP="00726B26">
      <w:pPr>
        <w:jc w:val="center"/>
        <w:rPr>
          <w:b/>
          <w:bCs/>
        </w:rPr>
      </w:pPr>
    </w:p>
    <w:p w14:paraId="03844A99" w14:textId="77777777" w:rsidR="00726B26" w:rsidRDefault="006B14CF" w:rsidP="00500A87">
      <w:pPr>
        <w:pStyle w:val="Nadpis1"/>
      </w:pPr>
      <w:r>
        <w:t>Termíny a místo plnění</w:t>
      </w:r>
    </w:p>
    <w:p w14:paraId="052E8529" w14:textId="77777777" w:rsidR="00726B26" w:rsidRPr="002B77A6" w:rsidRDefault="00726B26" w:rsidP="00726B26">
      <w:pPr>
        <w:jc w:val="center"/>
        <w:rPr>
          <w:b/>
          <w:bCs/>
        </w:rPr>
      </w:pPr>
    </w:p>
    <w:p w14:paraId="64B7247F" w14:textId="77777777" w:rsidR="00116BD7" w:rsidRDefault="00726B26" w:rsidP="00F43EC4">
      <w:pPr>
        <w:pStyle w:val="Odstavecsmlouvy"/>
      </w:pPr>
      <w:r w:rsidRPr="00500A87">
        <w:t xml:space="preserve">Místem </w:t>
      </w:r>
      <w:r w:rsidR="00372B4E">
        <w:t xml:space="preserve">plnění </w:t>
      </w:r>
      <w:r w:rsidRPr="00500A87">
        <w:t xml:space="preserve">je </w:t>
      </w:r>
      <w:r w:rsidR="007616DC">
        <w:t>Interní kardiologická klinika</w:t>
      </w:r>
      <w:r w:rsidR="00F43EC4">
        <w:t xml:space="preserve">, </w:t>
      </w:r>
      <w:r w:rsidR="007616DC">
        <w:t>p</w:t>
      </w:r>
      <w:r w:rsidR="00D15E7A">
        <w:t>racoviště</w:t>
      </w:r>
      <w:r w:rsidR="007616DC">
        <w:t xml:space="preserve"> Nemocnice Bohunice a Porodnice</w:t>
      </w:r>
      <w:r w:rsidR="00D15E7A">
        <w:t xml:space="preserve">, </w:t>
      </w:r>
      <w:r w:rsidRPr="00500A87">
        <w:t>Fakultní nemocnice Brno, Jihlavská 20, 625 00 Brno</w:t>
      </w:r>
      <w:r w:rsidR="00372B4E">
        <w:t xml:space="preserve">, </w:t>
      </w:r>
      <w:r w:rsidR="003E3071">
        <w:t xml:space="preserve">případně </w:t>
      </w:r>
      <w:r w:rsidR="00372B4E">
        <w:t xml:space="preserve">i další pracoviště </w:t>
      </w:r>
      <w:r w:rsidR="00B50110">
        <w:t>Nabyvatel</w:t>
      </w:r>
      <w:r w:rsidR="00AF7E1F">
        <w:t>e</w:t>
      </w:r>
      <w:r w:rsidR="00372B4E">
        <w:t xml:space="preserve"> dle jeho pokynů</w:t>
      </w:r>
      <w:r w:rsidRPr="00500A87">
        <w:t>.</w:t>
      </w:r>
      <w:r w:rsidR="009E5E68" w:rsidRPr="009E5E68">
        <w:t xml:space="preserve"> </w:t>
      </w:r>
      <w:r w:rsidR="00AF7E1F">
        <w:t>Poskytovatel</w:t>
      </w:r>
      <w:r w:rsidR="009E5E68">
        <w:t xml:space="preserve"> je povinen poskytovat plnění dálkovým přístupem, ledaže z této smlouvy nebo z povahy </w:t>
      </w:r>
      <w:r w:rsidR="00AF7E1F">
        <w:t xml:space="preserve">určitého </w:t>
      </w:r>
      <w:r w:rsidR="009E5E68">
        <w:t xml:space="preserve">plnění vyplývá, že je nezbytné jej poskytnout osobně v místě sjednaném ve větě první. </w:t>
      </w:r>
      <w:r w:rsidR="00AF7E1F">
        <w:t>Poskytovatel</w:t>
      </w:r>
      <w:r w:rsidR="009E5E68">
        <w:t xml:space="preserve"> je povinen poskytnout </w:t>
      </w:r>
      <w:r w:rsidR="00AF7E1F">
        <w:t xml:space="preserve">určité </w:t>
      </w:r>
      <w:r w:rsidR="009E5E68">
        <w:t xml:space="preserve">plnění v místě dle věty první rovněž </w:t>
      </w:r>
      <w:r w:rsidR="00AF7E1F">
        <w:t xml:space="preserve">tehdy, kdy o to </w:t>
      </w:r>
      <w:r w:rsidR="009E5E68">
        <w:t xml:space="preserve">požádá </w:t>
      </w:r>
      <w:r w:rsidR="00B50110">
        <w:t>Nabyvatel</w:t>
      </w:r>
      <w:r w:rsidR="009E5E68">
        <w:t xml:space="preserve">. Při poskytování plnění dálkovým přístupem je </w:t>
      </w:r>
      <w:r w:rsidR="00AF7E1F">
        <w:t>Poskytovatel</w:t>
      </w:r>
      <w:r w:rsidR="009E5E68">
        <w:t xml:space="preserve"> povinen dodržovat podmínky stanovené </w:t>
      </w:r>
      <w:r w:rsidR="00B50110">
        <w:t>Nabyvatel</w:t>
      </w:r>
      <w:r w:rsidR="00812F2C">
        <w:t>e</w:t>
      </w:r>
      <w:r w:rsidR="009E5E68">
        <w:t>m.</w:t>
      </w:r>
    </w:p>
    <w:p w14:paraId="61001B9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5C2F4892" w14:textId="0050705E" w:rsidR="00D20310" w:rsidRDefault="00AF7E1F" w:rsidP="007616DC">
      <w:pPr>
        <w:pStyle w:val="Odstavecsmlouvy"/>
      </w:pPr>
      <w:bookmarkStart w:id="9" w:name="_Ref25672843"/>
      <w:r>
        <w:t>Poskytovatel</w:t>
      </w:r>
      <w:r w:rsidR="00726B26" w:rsidRPr="00116BD7">
        <w:t xml:space="preserve"> se zavazuje oznámit </w:t>
      </w:r>
      <w:r w:rsidR="00B50110">
        <w:t>Nabyvateli</w:t>
      </w:r>
      <w:r w:rsidR="00726B26" w:rsidRPr="00116BD7">
        <w:t xml:space="preserve"> konkrétní termín </w:t>
      </w:r>
      <w:r w:rsidR="006B14CF">
        <w:t xml:space="preserve">zahájení </w:t>
      </w:r>
      <w:r w:rsidR="003E3071">
        <w:t xml:space="preserve">plnění dle této smlouvy </w:t>
      </w:r>
      <w:r>
        <w:t xml:space="preserve">pět </w:t>
      </w:r>
      <w:r w:rsidR="006B14CF" w:rsidRPr="006B14CF">
        <w:t>pracovní</w:t>
      </w:r>
      <w:r>
        <w:t>ch dnů</w:t>
      </w:r>
      <w:r w:rsidR="006B14CF" w:rsidRPr="006B14CF">
        <w:t xml:space="preserve"> před</w:t>
      </w:r>
      <w:r w:rsidR="006B14CF">
        <w:t>em</w:t>
      </w:r>
      <w:r w:rsidR="006B14CF" w:rsidRPr="006B14CF">
        <w:t xml:space="preserve"> na Obchodní oddělení FN Brno paní </w:t>
      </w:r>
      <w:r w:rsidR="008F3B28">
        <w:rPr>
          <w:color w:val="000000"/>
        </w:rPr>
        <w:t>XXXXXXXXXXXXXXXX</w:t>
      </w:r>
      <w:r w:rsidR="0057480A" w:rsidRPr="006B14CF">
        <w:t xml:space="preserve">, tel: </w:t>
      </w:r>
      <w:proofErr w:type="spellStart"/>
      <w:r w:rsidR="008F3B28">
        <w:rPr>
          <w:color w:val="000000"/>
        </w:rPr>
        <w:t>XXXXXXXXXXXXXXXx</w:t>
      </w:r>
      <w:proofErr w:type="spellEnd"/>
      <w:r w:rsidR="006B14CF">
        <w:t>,</w:t>
      </w:r>
      <w:r w:rsidR="006B14CF" w:rsidRPr="006B14CF">
        <w:t xml:space="preserve"> a potvrdit </w:t>
      </w:r>
      <w:r w:rsidR="006B14CF">
        <w:t xml:space="preserve">tento termín </w:t>
      </w:r>
      <w:r w:rsidR="006B14CF" w:rsidRPr="006B14CF">
        <w:t xml:space="preserve">písemně e-mailem na adresu </w:t>
      </w:r>
      <w:r w:rsidR="008F3B28">
        <w:t>XXXXXXXXXXXXXXX</w:t>
      </w:r>
      <w:r w:rsidR="007616DC" w:rsidRPr="004E112B">
        <w:t>@fnbrno.cz</w:t>
      </w:r>
      <w:r w:rsidR="007616DC">
        <w:t xml:space="preserve">. </w:t>
      </w:r>
      <w:r w:rsidR="006B14CF">
        <w:t xml:space="preserve">Totéž oznámení je </w:t>
      </w:r>
      <w:r>
        <w:t>Poskytovatel</w:t>
      </w:r>
      <w:r w:rsidR="006B14CF">
        <w:t xml:space="preserve"> povinen učinit </w:t>
      </w:r>
      <w:r w:rsidR="006B14CF" w:rsidRPr="006B14CF">
        <w:t>pan</w:t>
      </w:r>
      <w:r w:rsidR="004E112B">
        <w:t>í</w:t>
      </w:r>
      <w:r w:rsidR="006B14CF" w:rsidRPr="006B14CF">
        <w:t xml:space="preserve"> náměstk</w:t>
      </w:r>
      <w:r w:rsidR="004E112B">
        <w:t>yni</w:t>
      </w:r>
      <w:r w:rsidR="006B14CF" w:rsidRPr="006B14CF">
        <w:t xml:space="preserve"> </w:t>
      </w:r>
      <w:r w:rsidR="005372ED">
        <w:t>pro informatiku</w:t>
      </w:r>
      <w:r w:rsidR="006B14CF" w:rsidRPr="006B14CF">
        <w:t xml:space="preserve">, </w:t>
      </w:r>
      <w:r w:rsidR="008F3B28">
        <w:t>XXXXXXXXXXXXXXX</w:t>
      </w:r>
      <w:r w:rsidR="006B14CF" w:rsidRPr="006B14CF">
        <w:t xml:space="preserve">, tel: </w:t>
      </w:r>
      <w:r w:rsidR="008F3B28">
        <w:t>XXXXXXXXXXXXX</w:t>
      </w:r>
      <w:r w:rsidR="006B14CF">
        <w:t>,</w:t>
      </w:r>
      <w:r w:rsidR="006B14CF" w:rsidRPr="006B14CF">
        <w:t xml:space="preserve"> a potvrdit písemně e-mailem na adresu </w:t>
      </w:r>
      <w:r w:rsidR="008F3B28">
        <w:t>XXXXXXXXXXXXXXX</w:t>
      </w:r>
      <w:r w:rsidR="007616DC" w:rsidRPr="004E112B">
        <w:t>@fnbrno.cz</w:t>
      </w:r>
      <w:r w:rsidR="006B14CF" w:rsidRPr="006B14CF">
        <w:t>.</w:t>
      </w:r>
      <w:r w:rsidR="006B14CF">
        <w:t xml:space="preserve"> </w:t>
      </w:r>
      <w:r w:rsidR="006B14CF" w:rsidRPr="006B14CF">
        <w:t xml:space="preserve">Bez </w:t>
      </w:r>
      <w:r w:rsidR="006B14CF">
        <w:t xml:space="preserve">těchto </w:t>
      </w:r>
      <w:r w:rsidR="006B14CF" w:rsidRPr="006B14CF">
        <w:t xml:space="preserve">oznámení není </w:t>
      </w:r>
      <w:r w:rsidR="006B6C97">
        <w:t>Poskytovatel oprávněn vystavit fakturu.</w:t>
      </w:r>
      <w:bookmarkEnd w:id="9"/>
      <w:r w:rsidR="006B6C97">
        <w:t xml:space="preserve"> </w:t>
      </w:r>
    </w:p>
    <w:p w14:paraId="1CFFE547" w14:textId="77777777" w:rsidR="00726B26" w:rsidRDefault="00726B26" w:rsidP="00726B26">
      <w:pPr>
        <w:jc w:val="center"/>
        <w:rPr>
          <w:b/>
          <w:bCs/>
        </w:rPr>
      </w:pPr>
    </w:p>
    <w:p w14:paraId="200B9F46" w14:textId="77777777" w:rsidR="007616DC" w:rsidRDefault="007616DC" w:rsidP="00726B26">
      <w:pPr>
        <w:jc w:val="center"/>
        <w:rPr>
          <w:b/>
          <w:bCs/>
        </w:rPr>
      </w:pPr>
    </w:p>
    <w:p w14:paraId="78EA0908" w14:textId="77777777" w:rsidR="00726B26" w:rsidRPr="002B77A6" w:rsidRDefault="00726B26" w:rsidP="001D340D">
      <w:pPr>
        <w:pStyle w:val="Nadpis1"/>
      </w:pPr>
      <w:bookmarkStart w:id="10" w:name="_Ref477351956"/>
      <w:r>
        <w:t xml:space="preserve">Cena plnění </w:t>
      </w:r>
      <w:r w:rsidRPr="002B77A6">
        <w:t>a platební podmínky</w:t>
      </w:r>
      <w:bookmarkEnd w:id="10"/>
    </w:p>
    <w:p w14:paraId="4569787C" w14:textId="77777777" w:rsidR="00726B26" w:rsidRDefault="00726B26" w:rsidP="00726B26">
      <w:pPr>
        <w:pStyle w:val="Zkladntext3"/>
        <w:ind w:left="709"/>
        <w:rPr>
          <w:sz w:val="22"/>
          <w:szCs w:val="22"/>
        </w:rPr>
      </w:pPr>
    </w:p>
    <w:p w14:paraId="7A3FFB32" w14:textId="77777777" w:rsidR="003D7E2C" w:rsidRDefault="00B50110" w:rsidP="003D7E2C">
      <w:pPr>
        <w:pStyle w:val="Odstavecsmlouvy"/>
      </w:pPr>
      <w:r>
        <w:t>Nabyvatel</w:t>
      </w:r>
      <w:r w:rsidR="00E12511">
        <w:t xml:space="preserve"> je povinen uhradit </w:t>
      </w:r>
      <w:r w:rsidR="00AF7E1F">
        <w:t>Poskytovatel</w:t>
      </w:r>
      <w:r w:rsidR="00E12511">
        <w:t xml:space="preserve">i cenu za splnění </w:t>
      </w:r>
      <w:r w:rsidR="00761FEC">
        <w:t xml:space="preserve">všech </w:t>
      </w:r>
      <w:r w:rsidR="00E12511">
        <w:t xml:space="preserve">povinností </w:t>
      </w:r>
      <w:r w:rsidR="00AF7E1F">
        <w:t>Poskytovatel</w:t>
      </w:r>
      <w:r w:rsidR="00E12511">
        <w:t>e podle této smlouvy</w:t>
      </w:r>
      <w:r w:rsidR="00DA2540">
        <w:t xml:space="preserve">, která zahrnuje </w:t>
      </w:r>
      <w:r w:rsidR="00761FEC">
        <w:t xml:space="preserve">rovněž případnou </w:t>
      </w:r>
      <w:r w:rsidR="00DA2540">
        <w:t>provizi</w:t>
      </w:r>
      <w:r w:rsidR="00E12511">
        <w:t xml:space="preserve"> za zprostředkování Licenční smlouvy</w:t>
      </w:r>
      <w:r>
        <w:t xml:space="preserve">, </w:t>
      </w:r>
      <w:r w:rsidR="00A668FC">
        <w:t xml:space="preserve">cenu HW klíčů, </w:t>
      </w:r>
      <w:r>
        <w:t xml:space="preserve">cenu za poskytování Služeb v rozsahu, ve kterém je poskytuje přímo </w:t>
      </w:r>
      <w:r w:rsidR="00AF7E1F">
        <w:t>Poskytovatel</w:t>
      </w:r>
      <w:r>
        <w:t xml:space="preserve">, jakož i </w:t>
      </w:r>
      <w:r w:rsidR="00DA2540">
        <w:t xml:space="preserve">veškeré odměny, platby a jiné úhrady, které je nezbytné uhradit nebo </w:t>
      </w:r>
      <w:r w:rsidR="00E12511">
        <w:t>průběžně hradit</w:t>
      </w:r>
      <w:r w:rsidR="00DA2540">
        <w:t xml:space="preserve">, aby </w:t>
      </w:r>
      <w:r>
        <w:t>Nabyvatel</w:t>
      </w:r>
      <w:r w:rsidR="00DA2540">
        <w:t xml:space="preserve"> mohl </w:t>
      </w:r>
      <w:r w:rsidR="00761FEC">
        <w:t xml:space="preserve">dle této smlouvy a dle Licenční smlouvy řádně </w:t>
      </w:r>
      <w:r w:rsidR="00DA2540">
        <w:t xml:space="preserve">užívat Software a čerpat Služby. Tato </w:t>
      </w:r>
      <w:r w:rsidR="00E12511">
        <w:t xml:space="preserve">Cena </w:t>
      </w:r>
      <w:r w:rsidR="003D7E2C" w:rsidRPr="003D7E2C">
        <w:t>se sjednává jako cena pevná a konečná a činí</w:t>
      </w:r>
      <w:r w:rsidR="003D7E2C">
        <w:t>:</w:t>
      </w:r>
    </w:p>
    <w:p w14:paraId="03949851" w14:textId="77777777" w:rsidR="003D7E2C" w:rsidRDefault="003D7E2C" w:rsidP="003D7E2C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996"/>
        <w:gridCol w:w="3375"/>
      </w:tblGrid>
      <w:tr w:rsidR="003D7E2C" w:rsidRPr="000C4B53" w14:paraId="19C8D964" w14:textId="77777777" w:rsidTr="003D7E2C">
        <w:tc>
          <w:tcPr>
            <w:tcW w:w="6062" w:type="dxa"/>
            <w:shd w:val="clear" w:color="auto" w:fill="auto"/>
          </w:tcPr>
          <w:p w14:paraId="76A4054F" w14:textId="77777777" w:rsidR="003D7E2C" w:rsidRPr="000C4B53" w:rsidRDefault="003D7E2C" w:rsidP="00E12511">
            <w:pPr>
              <w:pStyle w:val="Zkladntext3"/>
              <w:rPr>
                <w:b/>
                <w:sz w:val="22"/>
                <w:szCs w:val="22"/>
              </w:rPr>
            </w:pPr>
            <w:r w:rsidRPr="000C4B53">
              <w:rPr>
                <w:b/>
                <w:sz w:val="22"/>
                <w:szCs w:val="22"/>
              </w:rPr>
              <w:t>Cena bez DPH:</w:t>
            </w:r>
            <w:r w:rsidR="00382AC9" w:rsidRPr="000C4B5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D6C9626" w14:textId="492CD817" w:rsidR="003D7E2C" w:rsidRPr="000C4B53" w:rsidRDefault="000C4B53" w:rsidP="007A77B0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 w:rsidRPr="000C4B53">
              <w:rPr>
                <w:b/>
                <w:sz w:val="22"/>
                <w:szCs w:val="22"/>
              </w:rPr>
              <w:t>412 501,00</w:t>
            </w:r>
            <w:r w:rsidR="007A77B0" w:rsidRPr="000C4B53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3D7E2C" w:rsidRPr="000C4B53" w14:paraId="49A8913E" w14:textId="77777777" w:rsidTr="003D7E2C">
        <w:tc>
          <w:tcPr>
            <w:tcW w:w="6062" w:type="dxa"/>
            <w:shd w:val="clear" w:color="auto" w:fill="auto"/>
          </w:tcPr>
          <w:p w14:paraId="4948A3E6" w14:textId="77777777" w:rsidR="003D7E2C" w:rsidRPr="000C4B53" w:rsidRDefault="003D7E2C" w:rsidP="007A77B0">
            <w:pPr>
              <w:pStyle w:val="Zkladntext3"/>
              <w:rPr>
                <w:b/>
                <w:sz w:val="22"/>
                <w:szCs w:val="22"/>
              </w:rPr>
            </w:pPr>
            <w:r w:rsidRPr="000C4B53">
              <w:rPr>
                <w:b/>
                <w:sz w:val="22"/>
                <w:szCs w:val="22"/>
              </w:rPr>
              <w:t xml:space="preserve">DPH </w:t>
            </w:r>
            <w:r w:rsidR="007A77B0" w:rsidRPr="000C4B53">
              <w:rPr>
                <w:b/>
                <w:sz w:val="22"/>
                <w:szCs w:val="22"/>
              </w:rPr>
              <w:t>21</w:t>
            </w:r>
            <w:r w:rsidRPr="000C4B53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402" w:type="dxa"/>
            <w:shd w:val="clear" w:color="auto" w:fill="auto"/>
          </w:tcPr>
          <w:p w14:paraId="02C48ED7" w14:textId="5D4E4A98" w:rsidR="003D7E2C" w:rsidRPr="000C4B53" w:rsidRDefault="000C4B53" w:rsidP="007A77B0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 w:rsidRPr="000C4B53">
              <w:rPr>
                <w:b/>
                <w:sz w:val="22"/>
                <w:szCs w:val="22"/>
              </w:rPr>
              <w:t>86 625,21</w:t>
            </w:r>
            <w:r w:rsidR="007A77B0" w:rsidRPr="000C4B53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3D7E2C" w:rsidRPr="005B49AA" w14:paraId="6A431E2F" w14:textId="77777777" w:rsidTr="003D7E2C">
        <w:tc>
          <w:tcPr>
            <w:tcW w:w="6062" w:type="dxa"/>
            <w:shd w:val="clear" w:color="auto" w:fill="auto"/>
          </w:tcPr>
          <w:p w14:paraId="62D8C7C6" w14:textId="77777777" w:rsidR="003D7E2C" w:rsidRPr="000C4B53" w:rsidRDefault="003D7E2C" w:rsidP="00E12511">
            <w:pPr>
              <w:pStyle w:val="Zkladntext3"/>
              <w:rPr>
                <w:b/>
                <w:sz w:val="22"/>
                <w:szCs w:val="22"/>
              </w:rPr>
            </w:pPr>
            <w:r w:rsidRPr="000C4B53">
              <w:rPr>
                <w:b/>
                <w:sz w:val="22"/>
                <w:szCs w:val="22"/>
              </w:rPr>
              <w:t>Cena včetně DPH:</w:t>
            </w:r>
          </w:p>
        </w:tc>
        <w:tc>
          <w:tcPr>
            <w:tcW w:w="3402" w:type="dxa"/>
            <w:shd w:val="clear" w:color="auto" w:fill="auto"/>
          </w:tcPr>
          <w:p w14:paraId="3174D604" w14:textId="1D55A6DC" w:rsidR="003D7E2C" w:rsidRPr="000C4B53" w:rsidRDefault="000C4B53" w:rsidP="007A77B0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 w:rsidRPr="000C4B53">
              <w:rPr>
                <w:b/>
                <w:sz w:val="22"/>
                <w:szCs w:val="22"/>
              </w:rPr>
              <w:t>499 126,21</w:t>
            </w:r>
            <w:r w:rsidR="007A77B0" w:rsidRPr="000C4B53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BE9DCE6" w14:textId="77777777" w:rsidR="003D7E2C" w:rsidRDefault="003D7E2C" w:rsidP="003D7E2C">
      <w:pPr>
        <w:pStyle w:val="Odstavecsmlouvy"/>
        <w:numPr>
          <w:ilvl w:val="0"/>
          <w:numId w:val="0"/>
        </w:numPr>
        <w:ind w:left="567"/>
      </w:pPr>
    </w:p>
    <w:p w14:paraId="45CC25A4" w14:textId="77777777" w:rsidR="004066A0" w:rsidRDefault="00AF7E1F" w:rsidP="00DA2540">
      <w:pPr>
        <w:pStyle w:val="Odstavecsmlouvy"/>
      </w:pPr>
      <w:r>
        <w:t>Poskytovatel</w:t>
      </w:r>
      <w:r w:rsidR="00E12511">
        <w:t xml:space="preserve"> </w:t>
      </w:r>
      <w:r w:rsidR="00DA2540">
        <w:t xml:space="preserve">je </w:t>
      </w:r>
      <w:r w:rsidR="00E12511">
        <w:t xml:space="preserve">povinen bez nároku na další úplatu nad rámec Ceny uhradit nebo průběžně hradit veškeré </w:t>
      </w:r>
      <w:r w:rsidR="00DA2540">
        <w:t xml:space="preserve">odměny, platby a jiné úhrady, které je nezbytné uhradit nebo průběžně hradit poskytovateli Licence a Služeb, aby </w:t>
      </w:r>
      <w:r w:rsidR="00B50110">
        <w:t>Nabyvatel</w:t>
      </w:r>
      <w:r w:rsidR="00DA2540">
        <w:t xml:space="preserve"> mohl užívat Software a čerpat Služby dle </w:t>
      </w:r>
      <w:r w:rsidR="00761FEC">
        <w:t>Licenční smlouvy a dle této smlouvy</w:t>
      </w:r>
      <w:r w:rsidR="00E12511">
        <w:t>.</w:t>
      </w:r>
      <w:r w:rsidR="00DA2540">
        <w:t xml:space="preserve"> Sjednaná </w:t>
      </w:r>
      <w:r w:rsidR="0098764F">
        <w:t>C</w:t>
      </w:r>
      <w:r w:rsidR="0098764F" w:rsidRPr="0098764F">
        <w:t xml:space="preserve">ena </w:t>
      </w:r>
      <w:r w:rsidR="00DA2540">
        <w:t xml:space="preserve">zahrnuje veškeré náklady </w:t>
      </w:r>
      <w:r>
        <w:t>Poskytovatel</w:t>
      </w:r>
      <w:r w:rsidR="0098764F">
        <w:t xml:space="preserve">e </w:t>
      </w:r>
      <w:r w:rsidR="00DA2540">
        <w:t xml:space="preserve">na splnění povinností </w:t>
      </w:r>
      <w:r w:rsidR="00E12511">
        <w:t>sjednaných v této smlouvě</w:t>
      </w:r>
      <w:r w:rsidR="00B50110">
        <w:t xml:space="preserve"> včetně povinností, které pro </w:t>
      </w:r>
      <w:r>
        <w:t>Poskytovatel</w:t>
      </w:r>
      <w:r w:rsidR="00B50110">
        <w:t>e vyplývají z Licenční smlouvy</w:t>
      </w:r>
      <w:r w:rsidR="005372ED">
        <w:t>.</w:t>
      </w:r>
      <w:r w:rsidR="0098764F" w:rsidRPr="0098764F">
        <w:t xml:space="preserve"> </w:t>
      </w:r>
    </w:p>
    <w:p w14:paraId="43CCE65C" w14:textId="77777777" w:rsidR="004066A0" w:rsidRDefault="004066A0" w:rsidP="004066A0">
      <w:pPr>
        <w:pStyle w:val="Odstavecsmlouvy"/>
        <w:numPr>
          <w:ilvl w:val="0"/>
          <w:numId w:val="0"/>
        </w:numPr>
        <w:ind w:left="567"/>
      </w:pPr>
    </w:p>
    <w:p w14:paraId="26AE32D6" w14:textId="77777777" w:rsidR="00853FFE" w:rsidRDefault="00AF7E1F" w:rsidP="00853FFE">
      <w:pPr>
        <w:pStyle w:val="Odstavecsmlouvy"/>
      </w:pPr>
      <w:r>
        <w:t>Poskytovatel</w:t>
      </w:r>
      <w:r w:rsidR="00726B26" w:rsidRPr="004066A0">
        <w:t xml:space="preserve"> potvrzuje, že </w:t>
      </w:r>
      <w:r w:rsidR="00DA2540">
        <w:t>C</w:t>
      </w:r>
      <w:r w:rsidR="009E5E68">
        <w:t>en</w:t>
      </w:r>
      <w:r w:rsidR="00DA2540">
        <w:t xml:space="preserve">a </w:t>
      </w:r>
      <w:r w:rsidR="00726B26" w:rsidRPr="004066A0">
        <w:t>zcela odpovíd</w:t>
      </w:r>
      <w:r w:rsidR="00DA2540">
        <w:t>á</w:t>
      </w:r>
      <w:r w:rsidR="00726B26" w:rsidRPr="004066A0">
        <w:t xml:space="preserve"> nabídce </w:t>
      </w:r>
      <w:r>
        <w:t>Poskytovatel</w:t>
      </w:r>
      <w:r w:rsidR="0098764F">
        <w:t>e</w:t>
      </w:r>
      <w:r w:rsidR="00726B26" w:rsidRPr="004066A0">
        <w:t xml:space="preserve"> předložené </w:t>
      </w:r>
      <w:r w:rsidR="00B50110">
        <w:t>Nabyvateli</w:t>
      </w:r>
      <w:r w:rsidR="0098764F">
        <w:t xml:space="preserve"> na základě Výzvy</w:t>
      </w:r>
      <w:r w:rsidR="00726B26" w:rsidRPr="004066A0">
        <w:t xml:space="preserve">. V případě rozporu mezi touto smlouvou a nabídkou </w:t>
      </w:r>
      <w:r>
        <w:t>Poskytovatel</w:t>
      </w:r>
      <w:r w:rsidR="0098764F">
        <w:t>e</w:t>
      </w:r>
      <w:r w:rsidR="004066A0" w:rsidRPr="004066A0">
        <w:t xml:space="preserve"> </w:t>
      </w:r>
      <w:r w:rsidR="00726B26" w:rsidRPr="004066A0">
        <w:t xml:space="preserve">uhradí </w:t>
      </w:r>
      <w:r w:rsidR="00B50110">
        <w:t>Nabyvatel</w:t>
      </w:r>
      <w:r w:rsidR="00726B26" w:rsidRPr="004066A0">
        <w:t xml:space="preserve"> </w:t>
      </w:r>
      <w:r w:rsidR="0098764F">
        <w:t>c</w:t>
      </w:r>
      <w:r w:rsidR="00726B26" w:rsidRPr="004066A0">
        <w:t>en</w:t>
      </w:r>
      <w:r w:rsidR="00DA2540">
        <w:t>u</w:t>
      </w:r>
      <w:r w:rsidR="00726B26" w:rsidRPr="004066A0">
        <w:t xml:space="preserve"> pro </w:t>
      </w:r>
      <w:r w:rsidR="00DA2540">
        <w:t xml:space="preserve">něj </w:t>
      </w:r>
      <w:r w:rsidR="00726B26" w:rsidRPr="004066A0">
        <w:t>výhodnějš</w:t>
      </w:r>
      <w:r w:rsidR="00853FFE">
        <w:t>í.</w:t>
      </w:r>
      <w:r w:rsidR="00B50110">
        <w:t xml:space="preserve"> Vznikne-li na straně</w:t>
      </w:r>
      <w:r w:rsidR="00FC396F">
        <w:t xml:space="preserve"> </w:t>
      </w:r>
      <w:r>
        <w:t>Poskytovatel</w:t>
      </w:r>
      <w:r w:rsidR="00FC396F">
        <w:t>e,</w:t>
      </w:r>
      <w:r w:rsidR="00B50110">
        <w:t xml:space="preserve"> poskytovatele Licence nebo jiné třetí osoby v souvislosti s užíváním Software Nabyvatel</w:t>
      </w:r>
      <w:r w:rsidR="00812F2C">
        <w:t>e</w:t>
      </w:r>
      <w:r w:rsidR="00B50110">
        <w:t>m nebo čerpáním Služeb Nabyvatel</w:t>
      </w:r>
      <w:r w:rsidR="00812F2C">
        <w:t>e</w:t>
      </w:r>
      <w:r w:rsidR="00B50110">
        <w:t xml:space="preserve">m dle této smlouvy nebo dle Licenční smlouvy jakákoli pohledávka, je </w:t>
      </w:r>
      <w:r>
        <w:t>Poskytovatel</w:t>
      </w:r>
      <w:r w:rsidR="00B50110">
        <w:t xml:space="preserve"> povinen </w:t>
      </w:r>
      <w:r w:rsidR="00FC396F">
        <w:t xml:space="preserve">takovou pohledávku </w:t>
      </w:r>
      <w:r w:rsidR="00B50110">
        <w:t>uhradit bez nároku na další úplatu nad rámec Ceny.</w:t>
      </w:r>
    </w:p>
    <w:p w14:paraId="03E1064D" w14:textId="77777777" w:rsidR="00853FFE" w:rsidRDefault="00853FFE" w:rsidP="00853FFE">
      <w:pPr>
        <w:pStyle w:val="Odstavecsmlouvy"/>
        <w:numPr>
          <w:ilvl w:val="0"/>
          <w:numId w:val="0"/>
        </w:numPr>
        <w:ind w:left="567"/>
      </w:pPr>
    </w:p>
    <w:p w14:paraId="6ABB612E" w14:textId="1DC9106F" w:rsidR="003E570D" w:rsidRDefault="00B50110" w:rsidP="0098764F">
      <w:pPr>
        <w:pStyle w:val="Odstavecsmlouvy"/>
      </w:pPr>
      <w:r>
        <w:t>Nabyvatel</w:t>
      </w:r>
      <w:r w:rsidR="0098764F">
        <w:t xml:space="preserve"> se zavazuje uhradit Cenu na základě faktury –</w:t>
      </w:r>
      <w:r w:rsidR="0098764F" w:rsidRPr="0098764F">
        <w:t xml:space="preserve"> da</w:t>
      </w:r>
      <w:r w:rsidR="0098764F">
        <w:t>ňového</w:t>
      </w:r>
      <w:r w:rsidR="0098764F" w:rsidRPr="0098764F">
        <w:t xml:space="preserve"> doklad</w:t>
      </w:r>
      <w:r w:rsidR="0098764F">
        <w:t>u vystavené</w:t>
      </w:r>
      <w:r w:rsidR="0098764F" w:rsidRPr="0098764F">
        <w:t xml:space="preserve"> </w:t>
      </w:r>
      <w:r w:rsidR="00AF7E1F">
        <w:t>Poskytovatel</w:t>
      </w:r>
      <w:r w:rsidR="0098764F">
        <w:t xml:space="preserve">em </w:t>
      </w:r>
      <w:r w:rsidR="0098764F" w:rsidRPr="0098764F">
        <w:t xml:space="preserve">po </w:t>
      </w:r>
      <w:r w:rsidR="00DA2540">
        <w:t>uzavření Licenční smlouvy</w:t>
      </w:r>
      <w:r w:rsidR="00054E0C">
        <w:t xml:space="preserve">, po splnění povinností Poskytovatele dle odst. </w:t>
      </w:r>
      <w:r w:rsidR="00054E0C">
        <w:fldChar w:fldCharType="begin"/>
      </w:r>
      <w:r w:rsidR="00054E0C">
        <w:instrText xml:space="preserve"> REF _Ref29803751 \n \h </w:instrText>
      </w:r>
      <w:r w:rsidR="00054E0C">
        <w:fldChar w:fldCharType="separate"/>
      </w:r>
      <w:proofErr w:type="gramStart"/>
      <w:r w:rsidR="0072291E">
        <w:t>II.8</w:t>
      </w:r>
      <w:r w:rsidR="00054E0C">
        <w:fldChar w:fldCharType="end"/>
      </w:r>
      <w:r w:rsidR="00054E0C">
        <w:t xml:space="preserve"> této</w:t>
      </w:r>
      <w:proofErr w:type="gramEnd"/>
      <w:r w:rsidR="00054E0C">
        <w:t xml:space="preserve"> smlouvy</w:t>
      </w:r>
      <w:r w:rsidR="00687A84">
        <w:t xml:space="preserve"> a po provedení Aktivace, ledaže </w:t>
      </w:r>
      <w:r w:rsidR="007A77B0">
        <w:t xml:space="preserve">Aktivace není pro oprávněné užívání Software dle Licenční smlouvy nezbytná nebo </w:t>
      </w:r>
      <w:r w:rsidR="00687A84">
        <w:t xml:space="preserve">si </w:t>
      </w:r>
      <w:r>
        <w:t>Nabyvatel</w:t>
      </w:r>
      <w:r w:rsidR="00687A84">
        <w:t xml:space="preserve"> </w:t>
      </w:r>
      <w:r w:rsidR="00EC4FF4">
        <w:t>vyhradil</w:t>
      </w:r>
      <w:r w:rsidR="00687A84">
        <w:t>, že Aktivaci provede sám</w:t>
      </w:r>
      <w:r w:rsidR="0098764F">
        <w:t xml:space="preserve">. </w:t>
      </w:r>
      <w:r w:rsidR="00AF7E1F">
        <w:t>Poskytovatel</w:t>
      </w:r>
      <w:r w:rsidR="0098764F">
        <w:t xml:space="preserve"> není oprávněn vystavit fakturu </w:t>
      </w:r>
      <w:r w:rsidR="00EC4FF4">
        <w:t>dříve</w:t>
      </w:r>
      <w:r w:rsidR="0098764F" w:rsidRPr="0098764F">
        <w:t xml:space="preserve">. </w:t>
      </w:r>
      <w:r w:rsidR="006B6C97">
        <w:t xml:space="preserve">Ujednáním tohoto článku smlouvy není dotčeno ujednání </w:t>
      </w:r>
      <w:r w:rsidR="007A77B0">
        <w:t xml:space="preserve">věty poslední </w:t>
      </w:r>
      <w:r w:rsidR="006B6C97">
        <w:t xml:space="preserve">odst. </w:t>
      </w:r>
      <w:r w:rsidR="006B6C97">
        <w:fldChar w:fldCharType="begin"/>
      </w:r>
      <w:r w:rsidR="006B6C97">
        <w:instrText xml:space="preserve"> REF _Ref25672843 \n \h </w:instrText>
      </w:r>
      <w:r w:rsidR="006B6C97">
        <w:fldChar w:fldCharType="separate"/>
      </w:r>
      <w:proofErr w:type="gramStart"/>
      <w:r w:rsidR="0072291E">
        <w:t>III.2</w:t>
      </w:r>
      <w:r w:rsidR="006B6C97">
        <w:fldChar w:fldCharType="end"/>
      </w:r>
      <w:r w:rsidR="006B6C97">
        <w:t>.</w:t>
      </w:r>
      <w:proofErr w:type="gramEnd"/>
      <w:r w:rsidR="006B6C97">
        <w:t xml:space="preserve"> </w:t>
      </w:r>
      <w:r w:rsidR="0098764F" w:rsidRPr="0098764F">
        <w:t xml:space="preserve">Splatnost faktury je </w:t>
      </w:r>
      <w:r w:rsidR="007A77B0">
        <w:t>3</w:t>
      </w:r>
      <w:r w:rsidR="0098764F" w:rsidRPr="0098764F">
        <w:t>0 dnů od data vystavení faktury</w:t>
      </w:r>
      <w:r w:rsidR="007A77B0">
        <w:t>.</w:t>
      </w:r>
      <w:r w:rsidR="0098764F" w:rsidRPr="0098764F">
        <w:t xml:space="preserve"> </w:t>
      </w:r>
      <w:r w:rsidR="00AF7E1F">
        <w:t>Poskytovatel</w:t>
      </w:r>
      <w:r w:rsidR="0098764F">
        <w:t xml:space="preserve"> doručí fakturu </w:t>
      </w:r>
      <w:r>
        <w:t>Nabyvateli</w:t>
      </w:r>
      <w:r w:rsidR="0098764F">
        <w:t xml:space="preserve"> bez zbytečného odkladu po jejím vystavení. </w:t>
      </w:r>
      <w:r w:rsidR="0098764F" w:rsidRPr="0098764F">
        <w:t xml:space="preserve">Datum uskutečnění zdanitelného plnění bude </w:t>
      </w:r>
      <w:r w:rsidR="008F23B0">
        <w:t xml:space="preserve">shodné s </w:t>
      </w:r>
      <w:r w:rsidR="0098764F">
        <w:t>dat</w:t>
      </w:r>
      <w:r w:rsidR="008F23B0">
        <w:t>e</w:t>
      </w:r>
      <w:r w:rsidR="0098764F">
        <w:t xml:space="preserve">m </w:t>
      </w:r>
      <w:r w:rsidR="0098764F" w:rsidRPr="0098764F">
        <w:t xml:space="preserve">podpisu </w:t>
      </w:r>
      <w:r w:rsidR="0098764F">
        <w:t>P</w:t>
      </w:r>
      <w:r w:rsidR="0098764F" w:rsidRPr="0098764F">
        <w:t>ředávacího protokolu</w:t>
      </w:r>
      <w:r w:rsidR="0098764F">
        <w:t xml:space="preserve"> </w:t>
      </w:r>
      <w:r>
        <w:t>Nabyvatel</w:t>
      </w:r>
      <w:r w:rsidR="00812F2C">
        <w:t>e</w:t>
      </w:r>
      <w:r w:rsidR="0098764F">
        <w:t>m</w:t>
      </w:r>
      <w:r w:rsidR="0098764F" w:rsidRPr="0098764F">
        <w:t>.</w:t>
      </w:r>
      <w:r w:rsidR="003E570D">
        <w:t xml:space="preserve"> </w:t>
      </w:r>
    </w:p>
    <w:p w14:paraId="318C1E2B" w14:textId="77777777" w:rsidR="006925A2" w:rsidRDefault="006925A2" w:rsidP="006925A2">
      <w:pPr>
        <w:pStyle w:val="Odstavecsmlouvy"/>
        <w:numPr>
          <w:ilvl w:val="0"/>
          <w:numId w:val="0"/>
        </w:numPr>
        <w:ind w:left="567"/>
      </w:pPr>
    </w:p>
    <w:p w14:paraId="676E2625" w14:textId="77777777" w:rsidR="006925A2" w:rsidRDefault="00687A84" w:rsidP="00EB4FF0">
      <w:pPr>
        <w:pStyle w:val="Odstavecsmlouvy"/>
      </w:pPr>
      <w:r>
        <w:t>F</w:t>
      </w:r>
      <w:r w:rsidR="00726B26" w:rsidRPr="006925A2">
        <w:t>aktura musí splňovat veškeré náležitosti daňového a účetního dokladu stanovené právními předpisy, zejména musí splňovat ustanovení zákona č. 235/2004 Sb., o dani z přidané hodnoty, ve znění pozdějších předpisů</w:t>
      </w:r>
      <w:r w:rsidR="00B36186">
        <w:t xml:space="preserve"> (dále jen „</w:t>
      </w:r>
      <w:r w:rsidR="00B36186" w:rsidRPr="00093388">
        <w:rPr>
          <w:b/>
        </w:rPr>
        <w:t>ZDPH</w:t>
      </w:r>
      <w:r w:rsidR="00B36186">
        <w:t>“)</w:t>
      </w:r>
      <w:r w:rsidR="00726B26" w:rsidRPr="006925A2">
        <w:t xml:space="preserve">, a musí na ní být uvedena </w:t>
      </w:r>
      <w:r w:rsidR="00494454">
        <w:t>c</w:t>
      </w:r>
      <w:r w:rsidR="00726B26" w:rsidRPr="006925A2">
        <w:t>ena</w:t>
      </w:r>
      <w:r w:rsidR="00494454">
        <w:t xml:space="preserve"> plnění</w:t>
      </w:r>
      <w:r w:rsidR="00E25574">
        <w:t xml:space="preserve">, </w:t>
      </w:r>
      <w:r w:rsidR="006925A2" w:rsidRPr="006925A2">
        <w:t>označení této smlouvy</w:t>
      </w:r>
      <w:r w:rsidR="00726B26" w:rsidRPr="006925A2">
        <w:t xml:space="preserve"> </w:t>
      </w:r>
      <w:r w:rsidR="006925A2" w:rsidRPr="006925A2">
        <w:t>a datum splatnosti v souladu s touto</w:t>
      </w:r>
      <w:r w:rsidR="00726B26" w:rsidRPr="006925A2">
        <w:t xml:space="preserve"> smlouvou, jinak je </w:t>
      </w:r>
      <w:r w:rsidR="00B50110">
        <w:t>Nabyvatel</w:t>
      </w:r>
      <w:r w:rsidR="00726B26" w:rsidRPr="006925A2">
        <w:t xml:space="preserve"> oprávněn vrátit fakturu </w:t>
      </w:r>
      <w:r w:rsidR="00AF7E1F">
        <w:t>Poskytovatel</w:t>
      </w:r>
      <w:r w:rsidR="0098764F">
        <w:t>i</w:t>
      </w:r>
      <w:r w:rsidR="00726B26" w:rsidRPr="006925A2">
        <w:t xml:space="preserve"> k přepracování či doplnění. V takovém případě běží nová lhůta splatnosti ode dne doručení opravené faktury </w:t>
      </w:r>
      <w:r w:rsidR="00B50110">
        <w:t>Nabyvateli</w:t>
      </w:r>
      <w:r w:rsidR="00726B26" w:rsidRPr="006925A2">
        <w:t>.</w:t>
      </w:r>
    </w:p>
    <w:p w14:paraId="07BA4112" w14:textId="77777777" w:rsidR="003127FA" w:rsidRDefault="003127FA" w:rsidP="00707C08">
      <w:pPr>
        <w:pStyle w:val="Odstavecsmlouvy"/>
        <w:numPr>
          <w:ilvl w:val="0"/>
          <w:numId w:val="0"/>
        </w:numPr>
        <w:ind w:left="567"/>
      </w:pPr>
    </w:p>
    <w:p w14:paraId="0F5F0B09" w14:textId="77777777" w:rsidR="001B5F9C" w:rsidRDefault="00CB4432" w:rsidP="001B5F9C">
      <w:pPr>
        <w:pStyle w:val="Odstavecsmlouvy"/>
      </w:pPr>
      <w:r>
        <w:rPr>
          <w:color w:val="000000"/>
        </w:rPr>
        <w:t>Úhrady</w:t>
      </w:r>
      <w:r w:rsidR="00726B26" w:rsidRPr="006925A2">
        <w:rPr>
          <w:color w:val="000000"/>
        </w:rPr>
        <w:t xml:space="preserve"> bud</w:t>
      </w:r>
      <w:r>
        <w:rPr>
          <w:color w:val="000000"/>
        </w:rPr>
        <w:t>ou</w:t>
      </w:r>
      <w:r w:rsidR="00726B26" w:rsidRPr="006925A2">
        <w:rPr>
          <w:color w:val="000000"/>
        </w:rPr>
        <w:t xml:space="preserve"> </w:t>
      </w:r>
      <w:r>
        <w:rPr>
          <w:color w:val="000000"/>
        </w:rPr>
        <w:t>prováděny</w:t>
      </w:r>
      <w:r w:rsidR="00726B26" w:rsidRPr="006925A2">
        <w:rPr>
          <w:color w:val="000000"/>
        </w:rPr>
        <w:t xml:space="preserve"> bezhotovostním převod</w:t>
      </w:r>
      <w:r w:rsidR="00EB4FF0">
        <w:rPr>
          <w:color w:val="000000"/>
        </w:rPr>
        <w:t>em</w:t>
      </w:r>
      <w:r w:rsidR="00726B26" w:rsidRPr="006925A2">
        <w:rPr>
          <w:color w:val="000000"/>
        </w:rPr>
        <w:t xml:space="preserve"> z bankovní</w:t>
      </w:r>
      <w:r w:rsidR="00257643">
        <w:rPr>
          <w:color w:val="000000"/>
        </w:rPr>
        <w:t>ho</w:t>
      </w:r>
      <w:r w:rsidR="00726B26" w:rsidRPr="006925A2">
        <w:rPr>
          <w:color w:val="000000"/>
        </w:rPr>
        <w:t xml:space="preserve"> účt</w:t>
      </w:r>
      <w:r w:rsidR="00257643">
        <w:rPr>
          <w:color w:val="000000"/>
        </w:rPr>
        <w:t>u</w:t>
      </w:r>
      <w:r w:rsidR="00726B26" w:rsidRPr="006925A2">
        <w:rPr>
          <w:color w:val="000000"/>
        </w:rPr>
        <w:t xml:space="preserve"> </w:t>
      </w:r>
      <w:r w:rsidR="00B50110">
        <w:t>Nabyvatel</w:t>
      </w:r>
      <w:r w:rsidR="00726B26" w:rsidRPr="006925A2">
        <w:rPr>
          <w:color w:val="000000"/>
        </w:rPr>
        <w:t xml:space="preserve"> na bankovní účet </w:t>
      </w:r>
      <w:r w:rsidR="00AF7E1F">
        <w:t>Poskytovatel</w:t>
      </w:r>
      <w:r w:rsidR="00EB4FF0">
        <w:t>e</w:t>
      </w:r>
      <w:r w:rsidR="006925A2" w:rsidRPr="006925A2">
        <w:t xml:space="preserve"> uvedený v záhlaví této smlouvy</w:t>
      </w:r>
      <w:r w:rsidR="00726B26" w:rsidRPr="006925A2">
        <w:rPr>
          <w:color w:val="000000"/>
        </w:rPr>
        <w:t>. Dnem úhrady se rozumí den odepsání příslušné částky z</w:t>
      </w:r>
      <w:r w:rsidR="006925A2" w:rsidRPr="006925A2">
        <w:rPr>
          <w:color w:val="000000"/>
        </w:rPr>
        <w:t xml:space="preserve"> bankovního </w:t>
      </w:r>
      <w:r w:rsidR="00726B26" w:rsidRPr="006925A2">
        <w:rPr>
          <w:color w:val="000000"/>
        </w:rPr>
        <w:t xml:space="preserve">účtu </w:t>
      </w:r>
      <w:r w:rsidR="00B50110">
        <w:t>Nabyvatel</w:t>
      </w:r>
      <w:r w:rsidR="00726B26" w:rsidRPr="006925A2">
        <w:rPr>
          <w:color w:val="000000"/>
        </w:rPr>
        <w:t>.</w:t>
      </w:r>
    </w:p>
    <w:p w14:paraId="4C371449" w14:textId="77777777" w:rsidR="001B5F9C" w:rsidRPr="001B5F9C" w:rsidRDefault="001B5F9C" w:rsidP="001B5F9C">
      <w:pPr>
        <w:pStyle w:val="Odstavecsmlouvy"/>
        <w:numPr>
          <w:ilvl w:val="0"/>
          <w:numId w:val="0"/>
        </w:numPr>
        <w:ind w:left="567"/>
      </w:pPr>
    </w:p>
    <w:p w14:paraId="78122150" w14:textId="77777777" w:rsidR="00257643" w:rsidRDefault="006925A2" w:rsidP="001B5F9C">
      <w:pPr>
        <w:pStyle w:val="Odstavecsmlouvy"/>
      </w:pPr>
      <w:r w:rsidRPr="001B5F9C">
        <w:rPr>
          <w:color w:val="000000"/>
        </w:rPr>
        <w:t xml:space="preserve">V </w:t>
      </w:r>
      <w:r w:rsidR="00726B26" w:rsidRPr="001B5F9C">
        <w:rPr>
          <w:color w:val="000000"/>
        </w:rPr>
        <w:t xml:space="preserve">případě, že v okamžiku uskutečnění zdanitelného plnění bude </w:t>
      </w:r>
      <w:r w:rsidR="00AF7E1F">
        <w:t>Poskytovatel</w:t>
      </w:r>
      <w:r w:rsidR="00726B26" w:rsidRPr="001B5F9C">
        <w:rPr>
          <w:color w:val="000000"/>
        </w:rPr>
        <w:t xml:space="preserve"> zapsán v registru plátců daně z přidané hodnoty jako nespolehlivý plátce, </w:t>
      </w:r>
      <w:r w:rsidR="00257643" w:rsidRPr="00A5343C">
        <w:t xml:space="preserve">případně budou naplněny další podmínky § 109 </w:t>
      </w:r>
      <w:r w:rsidR="00236D62">
        <w:t>ZDPH</w:t>
      </w:r>
      <w:r w:rsidR="00257643" w:rsidRPr="00A5343C">
        <w:t>,</w:t>
      </w:r>
      <w:r w:rsidR="00236D62">
        <w:t xml:space="preserve"> </w:t>
      </w:r>
      <w:r w:rsidR="00726B26" w:rsidRPr="001B5F9C">
        <w:rPr>
          <w:color w:val="000000"/>
        </w:rPr>
        <w:t xml:space="preserve">má </w:t>
      </w:r>
      <w:r w:rsidR="00B50110">
        <w:t>Nabyvatel</w:t>
      </w:r>
      <w:r w:rsidR="00726B26" w:rsidRPr="001B5F9C">
        <w:rPr>
          <w:color w:val="000000"/>
        </w:rPr>
        <w:t xml:space="preserve"> právo uhradit za </w:t>
      </w:r>
      <w:r w:rsidR="00AF7E1F">
        <w:t>Poskytovatel</w:t>
      </w:r>
      <w:r w:rsidR="004F6C95">
        <w:t>e</w:t>
      </w:r>
      <w:r w:rsidR="00726B26" w:rsidRPr="001B5F9C">
        <w:rPr>
          <w:color w:val="000000"/>
        </w:rPr>
        <w:t xml:space="preserve"> DPH z tohoto zdanitelného plnění, aniž by byl vyzván jako ručitel správcem daně </w:t>
      </w:r>
      <w:r w:rsidR="00AF7E1F">
        <w:t>Poskytovatel</w:t>
      </w:r>
      <w:r w:rsidR="004F6C95">
        <w:t>e</w:t>
      </w:r>
      <w:r w:rsidR="00726B26" w:rsidRPr="001B5F9C">
        <w:rPr>
          <w:color w:val="000000"/>
        </w:rPr>
        <w:t xml:space="preserve">, </w:t>
      </w:r>
      <w:r w:rsidR="008B732B">
        <w:rPr>
          <w:color w:val="000000"/>
        </w:rPr>
        <w:t xml:space="preserve">a to </w:t>
      </w:r>
      <w:r w:rsidR="00726B26" w:rsidRPr="001B5F9C">
        <w:rPr>
          <w:color w:val="000000"/>
        </w:rPr>
        <w:t xml:space="preserve">postupem </w:t>
      </w:r>
      <w:r w:rsidRPr="001B5F9C">
        <w:rPr>
          <w:color w:val="000000"/>
        </w:rPr>
        <w:t xml:space="preserve">dle </w:t>
      </w:r>
      <w:r w:rsidR="00726B26" w:rsidRPr="001B5F9C">
        <w:rPr>
          <w:color w:val="000000"/>
        </w:rPr>
        <w:t xml:space="preserve">§ 109a </w:t>
      </w:r>
      <w:r w:rsidR="00B36186">
        <w:rPr>
          <w:color w:val="000000"/>
        </w:rPr>
        <w:t>ZDPH</w:t>
      </w:r>
      <w:r w:rsidR="00726B26" w:rsidRPr="001B5F9C">
        <w:rPr>
          <w:color w:val="000000"/>
        </w:rPr>
        <w:t>.</w:t>
      </w:r>
      <w:r w:rsidR="00257643">
        <w:rPr>
          <w:color w:val="000000"/>
        </w:rPr>
        <w:t xml:space="preserve"> </w:t>
      </w:r>
      <w:r w:rsidR="00257643" w:rsidRPr="00A5343C">
        <w:t xml:space="preserve">Stejným způsobem bude postupováno, pokud </w:t>
      </w:r>
      <w:r w:rsidR="00AF7E1F">
        <w:t>Poskytovatel</w:t>
      </w:r>
      <w:r w:rsidR="00257643" w:rsidRPr="00A5343C">
        <w:t xml:space="preserve"> uvede ve smlouvě bankovní účet, který není uveden v registru plátců daně z přidané hodnoty</w:t>
      </w:r>
      <w:r w:rsidR="00257643">
        <w:t xml:space="preserve"> </w:t>
      </w:r>
      <w:r w:rsidR="000F5D02">
        <w:t>nebo</w:t>
      </w:r>
      <w:r w:rsidR="00257643">
        <w:t xml:space="preserve"> bude evidován jako nespolehlivá osoba</w:t>
      </w:r>
      <w:r w:rsidR="00257643" w:rsidRPr="00A5343C">
        <w:t>.</w:t>
      </w:r>
    </w:p>
    <w:p w14:paraId="6A94F05F" w14:textId="77777777" w:rsidR="00257643" w:rsidRPr="00257643" w:rsidRDefault="00257643" w:rsidP="00257643">
      <w:pPr>
        <w:pStyle w:val="Odstavecsmlouvy"/>
        <w:numPr>
          <w:ilvl w:val="0"/>
          <w:numId w:val="0"/>
        </w:numPr>
        <w:ind w:left="567"/>
      </w:pPr>
    </w:p>
    <w:p w14:paraId="6ED66585" w14:textId="77777777" w:rsidR="001B5F9C" w:rsidRPr="001B5F9C" w:rsidRDefault="00726B26" w:rsidP="001B5F9C">
      <w:pPr>
        <w:pStyle w:val="Odstavecsmlouvy"/>
      </w:pPr>
      <w:r w:rsidRPr="00257643">
        <w:rPr>
          <w:color w:val="000000"/>
        </w:rPr>
        <w:t xml:space="preserve">Pokud </w:t>
      </w:r>
      <w:r w:rsidR="00B50110">
        <w:t>Nabyvatel</w:t>
      </w:r>
      <w:r w:rsidRPr="00257643">
        <w:rPr>
          <w:color w:val="000000"/>
        </w:rPr>
        <w:t xml:space="preserve"> uhradí částku ve výši DPH na účet správce daně </w:t>
      </w:r>
      <w:r w:rsidR="00AF7E1F">
        <w:t>Poskytovatel</w:t>
      </w:r>
      <w:r w:rsidR="004F6C95">
        <w:t>e</w:t>
      </w:r>
      <w:r w:rsidRPr="00257643">
        <w:rPr>
          <w:color w:val="000000"/>
        </w:rPr>
        <w:t xml:space="preserve"> a</w:t>
      </w:r>
      <w:r w:rsidR="001B5F9C" w:rsidRPr="00257643">
        <w:rPr>
          <w:color w:val="000000"/>
        </w:rPr>
        <w:t xml:space="preserve"> </w:t>
      </w:r>
      <w:r w:rsidRPr="00257643">
        <w:rPr>
          <w:color w:val="000000"/>
        </w:rPr>
        <w:t xml:space="preserve">zbývající částku </w:t>
      </w:r>
      <w:r w:rsidR="001B5F9C" w:rsidRPr="00257643">
        <w:rPr>
          <w:color w:val="000000"/>
        </w:rPr>
        <w:t xml:space="preserve">sjednané </w:t>
      </w:r>
      <w:r w:rsidR="00494454">
        <w:rPr>
          <w:color w:val="000000"/>
        </w:rPr>
        <w:t>c</w:t>
      </w:r>
      <w:r w:rsidR="00E25574">
        <w:rPr>
          <w:color w:val="000000"/>
        </w:rPr>
        <w:t xml:space="preserve">eny </w:t>
      </w:r>
      <w:r w:rsidRPr="00257643">
        <w:rPr>
          <w:color w:val="000000"/>
        </w:rPr>
        <w:t>(</w:t>
      </w:r>
      <w:r w:rsidR="001B5F9C" w:rsidRPr="00257643">
        <w:rPr>
          <w:color w:val="000000"/>
        </w:rPr>
        <w:t xml:space="preserve">tj. </w:t>
      </w:r>
      <w:r w:rsidRPr="00257643">
        <w:rPr>
          <w:color w:val="000000"/>
        </w:rPr>
        <w:t xml:space="preserve">relevantní část bez DPH) </w:t>
      </w:r>
      <w:r w:rsidR="00AF7E1F">
        <w:t>Poskytovatel</w:t>
      </w:r>
      <w:r w:rsidR="004F6C95">
        <w:t>i</w:t>
      </w:r>
      <w:r w:rsidRPr="00257643">
        <w:rPr>
          <w:color w:val="000000"/>
        </w:rPr>
        <w:t xml:space="preserve">, považuje se jeho závazek uhradit sjednanou </w:t>
      </w:r>
      <w:r w:rsidR="00494454">
        <w:rPr>
          <w:color w:val="000000"/>
        </w:rPr>
        <w:t>c</w:t>
      </w:r>
      <w:r w:rsidR="00E25574">
        <w:rPr>
          <w:color w:val="000000"/>
        </w:rPr>
        <w:t xml:space="preserve">enu </w:t>
      </w:r>
      <w:r w:rsidRPr="000F5D02">
        <w:rPr>
          <w:color w:val="000000"/>
        </w:rPr>
        <w:t xml:space="preserve">za splněný. </w:t>
      </w:r>
    </w:p>
    <w:p w14:paraId="32018692" w14:textId="77777777" w:rsidR="001B5F9C" w:rsidRPr="001B5F9C" w:rsidRDefault="001B5F9C" w:rsidP="001B5F9C">
      <w:pPr>
        <w:pStyle w:val="Odstavecsmlouvy"/>
        <w:numPr>
          <w:ilvl w:val="0"/>
          <w:numId w:val="0"/>
        </w:numPr>
        <w:ind w:left="567"/>
      </w:pPr>
    </w:p>
    <w:p w14:paraId="7F944E33" w14:textId="77777777" w:rsidR="00726B26" w:rsidRPr="001B5F9C" w:rsidRDefault="00AF7E1F" w:rsidP="001B5F9C">
      <w:pPr>
        <w:pStyle w:val="Odstavecsmlouvy"/>
      </w:pPr>
      <w:r>
        <w:t>Poskytovatel</w:t>
      </w:r>
      <w:r w:rsidR="00726B26" w:rsidRPr="001B5F9C">
        <w:rPr>
          <w:color w:val="000000"/>
        </w:rPr>
        <w:t xml:space="preserve"> je oprávněn postoupit své peněžité pohledávky za </w:t>
      </w:r>
      <w:r w:rsidR="00B50110">
        <w:t>Nabyvatel</w:t>
      </w:r>
      <w:r w:rsidR="00812F2C">
        <w:t>e</w:t>
      </w:r>
      <w:r w:rsidR="004F6C95">
        <w:t>m</w:t>
      </w:r>
      <w:r w:rsidR="00726B26" w:rsidRPr="001B5F9C">
        <w:rPr>
          <w:color w:val="000000"/>
        </w:rPr>
        <w:t xml:space="preserve"> výhradně po předchozím písemném souhlasu </w:t>
      </w:r>
      <w:r w:rsidR="00B50110">
        <w:t>Nabyvatel</w:t>
      </w:r>
      <w:r w:rsidR="00726B26" w:rsidRPr="001B5F9C">
        <w:rPr>
          <w:color w:val="000000"/>
        </w:rPr>
        <w:t xml:space="preserve">, jinak je postoupení vůči </w:t>
      </w:r>
      <w:r w:rsidR="00B50110">
        <w:t>Nabyvateli</w:t>
      </w:r>
      <w:r w:rsidR="00726B26" w:rsidRPr="001B5F9C">
        <w:rPr>
          <w:color w:val="000000"/>
        </w:rPr>
        <w:t xml:space="preserve"> neúčinné. </w:t>
      </w:r>
      <w:r>
        <w:t>Poskytovatel</w:t>
      </w:r>
      <w:r w:rsidR="00726B26" w:rsidRPr="001B5F9C">
        <w:rPr>
          <w:color w:val="000000"/>
        </w:rPr>
        <w:t xml:space="preserve"> je oprávněn započítat své peněžité pohledávky za </w:t>
      </w:r>
      <w:r w:rsidR="00B50110">
        <w:t>Nabyvatel</w:t>
      </w:r>
      <w:r w:rsidR="00812F2C">
        <w:t>e</w:t>
      </w:r>
      <w:r w:rsidR="004F6C95">
        <w:t>m</w:t>
      </w:r>
      <w:r w:rsidR="00726B26"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788FF72" w14:textId="77777777" w:rsidR="00726B26" w:rsidRPr="002B77A6" w:rsidRDefault="00726B26" w:rsidP="001B5F9C">
      <w:pPr>
        <w:rPr>
          <w:b/>
          <w:bCs/>
        </w:rPr>
      </w:pPr>
    </w:p>
    <w:p w14:paraId="5DBCC19B" w14:textId="77777777" w:rsidR="00A865B2" w:rsidRDefault="00A865B2" w:rsidP="00A865B2">
      <w:pPr>
        <w:pStyle w:val="Nadpis1"/>
      </w:pPr>
      <w:bookmarkStart w:id="11" w:name="_Ref497897106"/>
      <w:r>
        <w:t>Mlčenlivost</w:t>
      </w:r>
    </w:p>
    <w:p w14:paraId="2D5C47A1" w14:textId="77777777" w:rsidR="00A865B2" w:rsidRDefault="00A865B2" w:rsidP="00A865B2">
      <w:pPr>
        <w:pStyle w:val="Odstavecsmlouvy"/>
        <w:numPr>
          <w:ilvl w:val="0"/>
          <w:numId w:val="0"/>
        </w:numPr>
        <w:ind w:left="567"/>
      </w:pPr>
    </w:p>
    <w:p w14:paraId="4834A9AE" w14:textId="77777777" w:rsidR="009E5E68" w:rsidRPr="004D3843" w:rsidRDefault="009E5E68" w:rsidP="009E5E68">
      <w:pPr>
        <w:pStyle w:val="Odstavecsmlouvy"/>
      </w:pPr>
      <w:bookmarkStart w:id="12" w:name="_Ref505066411"/>
      <w:r>
        <w:t>S</w:t>
      </w:r>
      <w:r w:rsidRPr="004D3843">
        <w:t xml:space="preserve">trany </w:t>
      </w:r>
      <w:r>
        <w:t xml:space="preserve">této dohody </w:t>
      </w:r>
      <w:r w:rsidRPr="004D3843">
        <w:t>jsou si vědomy toho, že v rámci plnění závazků z</w:t>
      </w:r>
      <w:r>
        <w:t> této smlouvy</w:t>
      </w:r>
      <w:r w:rsidRPr="004D3843">
        <w:t>:</w:t>
      </w:r>
      <w:bookmarkEnd w:id="12"/>
    </w:p>
    <w:p w14:paraId="275E48E9" w14:textId="77777777" w:rsidR="009E5E68" w:rsidRPr="004D3843" w:rsidRDefault="009E5E68" w:rsidP="009E5E68">
      <w:pPr>
        <w:pStyle w:val="Psmenoodstavce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671FDE2C" w14:textId="77777777" w:rsidR="009E5E68" w:rsidRDefault="009E5E68" w:rsidP="009E5E68">
      <w:pPr>
        <w:pStyle w:val="Psmenoodstavce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</w:t>
      </w:r>
      <w:r>
        <w:rPr>
          <w:bCs/>
        </w:rPr>
        <w:t xml:space="preserve">při plnění této smlouvy, </w:t>
      </w:r>
      <w:r w:rsidRPr="004D3843">
        <w:rPr>
          <w:bCs/>
        </w:rPr>
        <w:t>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4C9B1B6B" w14:textId="77777777" w:rsidR="009E5E68" w:rsidRDefault="009E5E68" w:rsidP="009E5E68">
      <w:pPr>
        <w:pStyle w:val="Odstavecsmlouvy"/>
        <w:numPr>
          <w:ilvl w:val="0"/>
          <w:numId w:val="0"/>
        </w:numPr>
        <w:ind w:left="567"/>
      </w:pPr>
    </w:p>
    <w:p w14:paraId="7577C51D" w14:textId="77777777" w:rsidR="009E5E68" w:rsidRDefault="009E5E68" w:rsidP="009E5E68">
      <w:pPr>
        <w:pStyle w:val="Odstavecsmlouvy"/>
      </w:pPr>
      <w:bookmarkStart w:id="13" w:name="_Ref497484371"/>
      <w:r>
        <w:t>Za Důvěrné informace se vždy považují:</w:t>
      </w:r>
    </w:p>
    <w:p w14:paraId="0ED1E34C" w14:textId="77777777" w:rsidR="009E5E68" w:rsidRDefault="009E5E68" w:rsidP="009E5E68">
      <w:pPr>
        <w:pStyle w:val="Psmenoodstavce"/>
      </w:pPr>
      <w:r>
        <w:t>veškeré osobní údaje</w:t>
      </w:r>
      <w:r>
        <w:rPr>
          <w:color w:val="000000"/>
        </w:rPr>
        <w:t xml:space="preserve">, k nimž má </w:t>
      </w:r>
      <w:r w:rsidR="00AF7E1F">
        <w:rPr>
          <w:color w:val="000000"/>
        </w:rPr>
        <w:t>Poskytovatel</w:t>
      </w:r>
      <w:r>
        <w:rPr>
          <w:color w:val="000000"/>
        </w:rPr>
        <w:t xml:space="preserve"> při plnění této smlouvy faktický přístup, a jejichž správcem nebo zpracovatelem je </w:t>
      </w:r>
      <w:r w:rsidR="00B50110">
        <w:rPr>
          <w:color w:val="000000"/>
        </w:rPr>
        <w:t>Nabyvatel</w:t>
      </w:r>
      <w:r>
        <w:rPr>
          <w:color w:val="000000"/>
        </w:rPr>
        <w:t xml:space="preserve"> (dále jen „</w:t>
      </w:r>
      <w:r w:rsidRPr="00186E7C">
        <w:rPr>
          <w:b/>
          <w:color w:val="000000"/>
        </w:rPr>
        <w:t>Osobní údaje</w:t>
      </w:r>
      <w:r>
        <w:rPr>
          <w:color w:val="000000"/>
        </w:rPr>
        <w:t>“)</w:t>
      </w:r>
      <w:r>
        <w:t>;</w:t>
      </w:r>
    </w:p>
    <w:p w14:paraId="25099488" w14:textId="77777777" w:rsidR="009E5E68" w:rsidRDefault="009E5E68" w:rsidP="009E5E68">
      <w:pPr>
        <w:pStyle w:val="Psmenoodstavce"/>
      </w:pPr>
      <w:r>
        <w:t xml:space="preserve">veškeré informace, které souvisí se zabezpečením Osobních údajů, ostatních dat </w:t>
      </w:r>
      <w:r w:rsidR="0050141C">
        <w:t>v Software a Software samotného;</w:t>
      </w:r>
    </w:p>
    <w:p w14:paraId="7B93E88A" w14:textId="77777777" w:rsidR="0050141C" w:rsidRDefault="0050141C" w:rsidP="0050141C">
      <w:pPr>
        <w:pStyle w:val="Psmenoodstavce"/>
      </w:pPr>
      <w:r>
        <w:t>veškeré informace související s provozem a zabezpečením počítačových sítí a informační a komunikační infrastruktury Kupujícího.</w:t>
      </w:r>
    </w:p>
    <w:p w14:paraId="744CECBE" w14:textId="77777777" w:rsidR="009E5E68" w:rsidRDefault="009E5E68" w:rsidP="009E5E68">
      <w:pPr>
        <w:pStyle w:val="Odstavecsmlouvy"/>
        <w:numPr>
          <w:ilvl w:val="0"/>
          <w:numId w:val="0"/>
        </w:numPr>
        <w:ind w:left="567"/>
      </w:pPr>
    </w:p>
    <w:p w14:paraId="4623238B" w14:textId="77777777" w:rsidR="009E5E68" w:rsidRDefault="009E5E68" w:rsidP="009E5E68">
      <w:pPr>
        <w:pStyle w:val="Odstavecsmlouvy"/>
      </w:pPr>
      <w:r>
        <w:t xml:space="preserve">Strana této dohody,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4D176256" w14:textId="77777777" w:rsidR="009E5E68" w:rsidRDefault="009E5E68" w:rsidP="009E5E68">
      <w:pPr>
        <w:pStyle w:val="Odstavecsmlouvy"/>
        <w:numPr>
          <w:ilvl w:val="0"/>
          <w:numId w:val="0"/>
        </w:numPr>
        <w:ind w:left="567"/>
      </w:pPr>
    </w:p>
    <w:p w14:paraId="15246B17" w14:textId="77777777" w:rsidR="009E5E68" w:rsidRDefault="009E5E68" w:rsidP="009E5E68">
      <w:pPr>
        <w:pStyle w:val="Odstavecsmlouvy"/>
      </w:pPr>
      <w:r>
        <w:t>S</w:t>
      </w:r>
      <w:r w:rsidRPr="004D3843">
        <w:t xml:space="preserve">trany </w:t>
      </w:r>
      <w:r>
        <w:t xml:space="preserve">této dohody </w:t>
      </w:r>
      <w:r w:rsidRPr="004D3843">
        <w:t xml:space="preserve">se zavazují, že žádná z nich nezpřístupní třetí osobě </w:t>
      </w:r>
      <w:r>
        <w:t>D</w:t>
      </w:r>
      <w:r w:rsidRPr="004D3843">
        <w:t>ůvěrné</w:t>
      </w:r>
      <w:r>
        <w:t xml:space="preserve"> </w:t>
      </w:r>
      <w:r w:rsidRPr="004D3843">
        <w:t xml:space="preserve">informace, které při plnění </w:t>
      </w:r>
      <w:r>
        <w:t>Smluv</w:t>
      </w:r>
      <w:r w:rsidRPr="004D3843">
        <w:t xml:space="preserve"> získala od druhé strany a neužije</w:t>
      </w:r>
      <w:r>
        <w:t xml:space="preserve"> D</w:t>
      </w:r>
      <w:r w:rsidRPr="004D3843">
        <w:t xml:space="preserve">ůvěrné informace 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</w:t>
      </w:r>
      <w:bookmarkEnd w:id="13"/>
      <w:r>
        <w:t xml:space="preserve"> Za třetí osoby podle věty první se nepovažují zaměstnanci </w:t>
      </w:r>
      <w:r w:rsidR="00B50110">
        <w:t>Nabyvatel</w:t>
      </w:r>
      <w:r>
        <w:t xml:space="preserve">e ani osoby, které jsou </w:t>
      </w:r>
      <w:r w:rsidR="00AF7E1F">
        <w:t>Poskytovatel</w:t>
      </w:r>
      <w:r>
        <w:t xml:space="preserve">em pověřeny k poskytování příslušného plnění dle této smlouvy. </w:t>
      </w:r>
      <w:r w:rsidR="00AF7E1F">
        <w:t>Poskytovatel</w:t>
      </w:r>
      <w:r>
        <w:t xml:space="preserve"> je na základě výzvy </w:t>
      </w:r>
      <w:r w:rsidR="00B50110">
        <w:t>Nabyvatel</w:t>
      </w:r>
      <w:r>
        <w:t xml:space="preserve">e povinen bez zbytečného odkladu předložit </w:t>
      </w:r>
      <w:r w:rsidR="00B50110">
        <w:t>Nabyvatel</w:t>
      </w:r>
      <w:r>
        <w:t>i písemný seznam těchto osob. Osoby neuvedené na tomto seznamu se považují za třetí osoby dle věty první.</w:t>
      </w:r>
    </w:p>
    <w:p w14:paraId="312D0FC6" w14:textId="77777777" w:rsidR="009E5E68" w:rsidRDefault="009E5E68" w:rsidP="009E5E68">
      <w:pPr>
        <w:pStyle w:val="Psmenoodstavce"/>
        <w:numPr>
          <w:ilvl w:val="0"/>
          <w:numId w:val="0"/>
        </w:numPr>
        <w:ind w:left="1021"/>
      </w:pPr>
    </w:p>
    <w:p w14:paraId="28C2DE2C" w14:textId="77777777" w:rsidR="009E5E68" w:rsidRDefault="009E5E68" w:rsidP="009E5E68">
      <w:pPr>
        <w:pStyle w:val="Odstavecsmlouvy"/>
      </w:pPr>
      <w:r>
        <w:t xml:space="preserve">Strany této dohody se zavazují ve vztahu k této smlouvě poučit veškeré osoby, které se na jejich straně podílejí nebo budou podílet na plnění této smlouvy, o povinnosti zachovávat mlčenlivost a chránit Důvěrné informace podle této dohody a právních předpisů. </w:t>
      </w:r>
    </w:p>
    <w:p w14:paraId="56D1FD26" w14:textId="77777777" w:rsidR="009E5E68" w:rsidRDefault="009E5E68" w:rsidP="009E5E68">
      <w:pPr>
        <w:pStyle w:val="Odstavecsmlouvy"/>
        <w:numPr>
          <w:ilvl w:val="0"/>
          <w:numId w:val="0"/>
        </w:numPr>
        <w:ind w:left="567"/>
      </w:pPr>
    </w:p>
    <w:p w14:paraId="50E9795D" w14:textId="77777777" w:rsidR="009E5E68" w:rsidRDefault="009E5E68" w:rsidP="009E5E68">
      <w:pPr>
        <w:pStyle w:val="Odstavecsmlouvy"/>
      </w:pPr>
      <w:r>
        <w:t xml:space="preserve">Žádným ustanovením této dohody nejsou dotčeny povinnosti </w:t>
      </w:r>
      <w:r w:rsidR="00B50110">
        <w:t>Nabyvatel</w:t>
      </w:r>
      <w:r>
        <w:t>e vyplývající z právních předpisů, zejména ze zákona č. 106/1999 Sb., o svobodném přístupu k informacím, ve znění pozdějších předpisů, a ze zákona o registru smluv.</w:t>
      </w:r>
    </w:p>
    <w:p w14:paraId="27E1C778" w14:textId="77777777" w:rsidR="00A865B2" w:rsidRDefault="00A865B2" w:rsidP="00A865B2">
      <w:pPr>
        <w:pStyle w:val="Odstavecsmlouvy"/>
        <w:numPr>
          <w:ilvl w:val="0"/>
          <w:numId w:val="0"/>
        </w:numPr>
      </w:pPr>
    </w:p>
    <w:p w14:paraId="1BAE028A" w14:textId="77777777" w:rsidR="007616DC" w:rsidRDefault="007616DC" w:rsidP="00A865B2">
      <w:pPr>
        <w:pStyle w:val="Odstavecsmlouvy"/>
        <w:numPr>
          <w:ilvl w:val="0"/>
          <w:numId w:val="0"/>
        </w:numPr>
      </w:pPr>
    </w:p>
    <w:bookmarkEnd w:id="11"/>
    <w:p w14:paraId="7DA42798" w14:textId="77777777" w:rsidR="00A865B2" w:rsidRDefault="00A865B2" w:rsidP="00A865B2">
      <w:pPr>
        <w:pStyle w:val="Nadpis3"/>
      </w:pPr>
      <w:r w:rsidRPr="002B77A6">
        <w:t>Sankce</w:t>
      </w:r>
      <w:r w:rsidR="00524109">
        <w:t xml:space="preserve">, </w:t>
      </w:r>
      <w:r w:rsidR="001F6BE7">
        <w:t xml:space="preserve">ODpovědnost, </w:t>
      </w:r>
      <w:r w:rsidR="00524109">
        <w:t>náhrada škody</w:t>
      </w:r>
      <w:r w:rsidR="001F6BE7">
        <w:t xml:space="preserve"> a další ujednání</w:t>
      </w:r>
    </w:p>
    <w:p w14:paraId="1D8FECA7" w14:textId="77777777" w:rsidR="00A865B2" w:rsidRPr="002B77A6" w:rsidRDefault="00A865B2" w:rsidP="00A865B2">
      <w:pPr>
        <w:jc w:val="center"/>
        <w:rPr>
          <w:b/>
          <w:bCs/>
        </w:rPr>
      </w:pPr>
    </w:p>
    <w:p w14:paraId="35769504" w14:textId="77777777" w:rsidR="00A865B2" w:rsidRDefault="00AF7E1F" w:rsidP="00A865B2">
      <w:pPr>
        <w:pStyle w:val="Odstavecsmlouvy"/>
      </w:pPr>
      <w:r>
        <w:t>Poskytovatel</w:t>
      </w:r>
      <w:r w:rsidR="00A865B2">
        <w:t xml:space="preserve"> </w:t>
      </w:r>
      <w:r w:rsidR="00A865B2" w:rsidRPr="00557002">
        <w:t xml:space="preserve">se zavazuje nahradit </w:t>
      </w:r>
      <w:r w:rsidR="00B50110">
        <w:t>Nabyvatel</w:t>
      </w:r>
      <w:r w:rsidR="00A865B2">
        <w:t xml:space="preserve">i </w:t>
      </w:r>
      <w:r w:rsidR="00A865B2" w:rsidRPr="00557002">
        <w:t xml:space="preserve">veškerou újmu, která mu vznikne v případě, kdy třetí osoba úspěšně uplatní autorskoprávní nebo jiný nárok vyplývající z právní vady </w:t>
      </w:r>
      <w:r w:rsidR="00A865B2">
        <w:t xml:space="preserve">kteréhokoli plnění, které je </w:t>
      </w:r>
      <w:r>
        <w:t>Poskytovatel</w:t>
      </w:r>
      <w:r w:rsidR="00A865B2">
        <w:t xml:space="preserve"> povinen </w:t>
      </w:r>
      <w:r w:rsidR="000C3405">
        <w:t xml:space="preserve">poskytnout </w:t>
      </w:r>
      <w:r w:rsidR="00A865B2">
        <w:t>na základě</w:t>
      </w:r>
      <w:r w:rsidR="00812F2C">
        <w:t xml:space="preserve"> této smlouvy</w:t>
      </w:r>
      <w:r w:rsidR="00A865B2" w:rsidRPr="00557002">
        <w:t>.</w:t>
      </w:r>
    </w:p>
    <w:p w14:paraId="213F85D5" w14:textId="77777777" w:rsidR="000C3405" w:rsidRDefault="000C3405" w:rsidP="000C3405">
      <w:pPr>
        <w:pStyle w:val="Odstavecsmlouvy"/>
        <w:numPr>
          <w:ilvl w:val="0"/>
          <w:numId w:val="0"/>
        </w:numPr>
        <w:ind w:left="567"/>
      </w:pPr>
    </w:p>
    <w:p w14:paraId="1CFE0BE1" w14:textId="77777777" w:rsidR="000C3405" w:rsidRDefault="000C3405" w:rsidP="00A865B2">
      <w:pPr>
        <w:pStyle w:val="Odstavecsmlouvy"/>
      </w:pPr>
      <w:r>
        <w:t xml:space="preserve">Poskytovatel </w:t>
      </w:r>
      <w:r w:rsidRPr="00557002">
        <w:t xml:space="preserve">se zavazuje nahradit </w:t>
      </w:r>
      <w:r>
        <w:t xml:space="preserve">Nabyvateli </w:t>
      </w:r>
      <w:r w:rsidRPr="00557002">
        <w:t>veškerou újmu, která mu vznikne v případě, kdy třetí osoba</w:t>
      </w:r>
      <w:r>
        <w:t>, která není smluvní stranou Licenční smlouvy,</w:t>
      </w:r>
      <w:r w:rsidRPr="00557002">
        <w:t xml:space="preserve"> úspěšně uplatní autorskoprávní nárok vyplývající z právní vady </w:t>
      </w:r>
      <w:r>
        <w:t>plnění, které bylo nebo má být Nabyvateli poskytnuto podle Licenční smlouvy</w:t>
      </w:r>
      <w:r w:rsidRPr="00557002">
        <w:t>.</w:t>
      </w:r>
    </w:p>
    <w:p w14:paraId="591A85DD" w14:textId="77777777" w:rsidR="00A865B2" w:rsidRDefault="00A865B2" w:rsidP="00A865B2">
      <w:pPr>
        <w:pStyle w:val="Odstavecsmlouvy"/>
        <w:numPr>
          <w:ilvl w:val="0"/>
          <w:numId w:val="0"/>
        </w:numPr>
        <w:ind w:left="567"/>
      </w:pPr>
    </w:p>
    <w:p w14:paraId="698E41EE" w14:textId="77777777" w:rsidR="00FC7E39" w:rsidRDefault="00FC7E39" w:rsidP="00FC7E39">
      <w:pPr>
        <w:pStyle w:val="Odstavecsmlouvy"/>
      </w:pPr>
      <w:r>
        <w:t>Jestliže je k platnosti Licenční smlouvy nebo k oprávněnému užívání Software dle této smlouvy nebo k čerpání Služeb dle této smlouvy zcela nebo zčásti nezbytné, aby Poskytovatel ve vztahu k třetí osobě splňoval určité podmínky a Poskytovatel tyto podmínky i jen zčásti přestane splňovat, je Poskytovatel povinen o této skutečnosti bez zbytečného odkladu písemně vyrozumět Nabyvatele. Nabyvatel je v takovém případě oprávněn od této smlouvy i od Licenční smlouvy odstoupit, a to i zpětně k okamžiku, ve kterém Poskytovatel přestal tyto podmínky i jen zčásti splňovat. Není-li v takovém případě odstoupení od této smlouvy nebo od Licenční smlouvy možné, nahradí Poskytovatel Nabyvateli veškerou újmu, která mu v důsledku toho vznikne.</w:t>
      </w:r>
    </w:p>
    <w:p w14:paraId="11842EB7" w14:textId="77777777" w:rsidR="00FC7E39" w:rsidRDefault="00FC7E39" w:rsidP="00FC7E39">
      <w:pPr>
        <w:pStyle w:val="Odstavecsmlouvy"/>
        <w:numPr>
          <w:ilvl w:val="0"/>
          <w:numId w:val="0"/>
        </w:numPr>
        <w:ind w:left="567"/>
      </w:pPr>
    </w:p>
    <w:p w14:paraId="1700E17F" w14:textId="77777777" w:rsidR="004F2036" w:rsidRDefault="00AF7E1F" w:rsidP="004F2036">
      <w:pPr>
        <w:pStyle w:val="Odstavecsmlouvy"/>
      </w:pPr>
      <w:r>
        <w:t>Poskytovatel</w:t>
      </w:r>
      <w:r w:rsidR="004F2036">
        <w:t xml:space="preserve">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17D795C3" w14:textId="77777777" w:rsidR="004F2036" w:rsidRDefault="004F2036" w:rsidP="004F2036">
      <w:pPr>
        <w:pStyle w:val="Odstavecsmlouvy"/>
        <w:numPr>
          <w:ilvl w:val="0"/>
          <w:numId w:val="0"/>
        </w:numPr>
        <w:ind w:left="567"/>
      </w:pPr>
    </w:p>
    <w:p w14:paraId="44991E66" w14:textId="77777777" w:rsidR="007801E7" w:rsidRDefault="007801E7" w:rsidP="00374DA6">
      <w:pPr>
        <w:pStyle w:val="Odstavecsmlouvy"/>
      </w:pPr>
      <w:r>
        <w:t xml:space="preserve">V případě, že Nabyvateli bude v době po nabytí účinnosti Licence </w:t>
      </w:r>
      <w:r w:rsidR="00255AE6">
        <w:t xml:space="preserve">z důvodu ležícího na straně Poskytovatele </w:t>
      </w:r>
      <w:r>
        <w:t>znemožněno užívat Software v rozsahu sjednaném touto smlouvou nebo v rozsahu sjednaném Licenční smlouvou, je Poskytovatel povinen zaplatit Nabyvateli smluvní pokutu ve výši 1% z Ceny včetně DPH za každý den, po který takový stav trvá.</w:t>
      </w:r>
      <w:r w:rsidRPr="007801E7">
        <w:t xml:space="preserve"> </w:t>
      </w:r>
      <w:r>
        <w:t xml:space="preserve">V případě, že Nabyvateli bude v době po nabytí účinnosti Licence </w:t>
      </w:r>
      <w:r w:rsidR="00255AE6">
        <w:t xml:space="preserve">z důvodu ležícího na straně Poskytovatele </w:t>
      </w:r>
      <w:r>
        <w:t>znemožněno užívat Software za podmínek sjednaných touto smlouvou nebo za podmínek sjednaných Licenční smlouvou, je Poskytovatel povinen zaplatit Nabyvateli smluvní pokutu ve výši 1% z Ceny včetně DPH za každý den, po který takový stav trvá.</w:t>
      </w:r>
    </w:p>
    <w:p w14:paraId="4130109D" w14:textId="77777777" w:rsidR="007801E7" w:rsidRDefault="007801E7" w:rsidP="007801E7">
      <w:pPr>
        <w:pStyle w:val="Odstavecsmlouvy"/>
        <w:numPr>
          <w:ilvl w:val="0"/>
          <w:numId w:val="0"/>
        </w:numPr>
        <w:ind w:left="567"/>
      </w:pPr>
    </w:p>
    <w:p w14:paraId="6BFA1D8A" w14:textId="77777777" w:rsidR="006C0628" w:rsidRDefault="006C0628" w:rsidP="00374DA6">
      <w:pPr>
        <w:pStyle w:val="Odstavecsmlouvy"/>
      </w:pPr>
      <w:r>
        <w:t xml:space="preserve">V případě, že </w:t>
      </w:r>
      <w:r w:rsidR="00A668FC">
        <w:t xml:space="preserve">kterýkoli </w:t>
      </w:r>
      <w:r>
        <w:t>Licenční klíč neumož</w:t>
      </w:r>
      <w:r w:rsidR="00A668FC">
        <w:t>ňuje</w:t>
      </w:r>
      <w:r>
        <w:t xml:space="preserve"> užívání Software dle této smlouvy nebo dle Licenční smlouvy, je Poskytovatel povinen zaplatit Nabyvateli smluvní pokutu ve výši 1% z Ceny včetně DPH za každý </w:t>
      </w:r>
      <w:r w:rsidR="00A668FC">
        <w:t xml:space="preserve">takový případ a za každý </w:t>
      </w:r>
      <w:r>
        <w:t>den, po který takový stav trvá</w:t>
      </w:r>
      <w:r w:rsidR="00312F84">
        <w:t>, ledaže Licenční smlouva stanoví jinak</w:t>
      </w:r>
      <w:r>
        <w:t>.</w:t>
      </w:r>
    </w:p>
    <w:p w14:paraId="754C3469" w14:textId="77777777" w:rsidR="006C0628" w:rsidRDefault="006C0628" w:rsidP="006C0628">
      <w:pPr>
        <w:pStyle w:val="Odstavecsmlouvy"/>
        <w:numPr>
          <w:ilvl w:val="0"/>
          <w:numId w:val="0"/>
        </w:numPr>
        <w:ind w:left="567"/>
      </w:pPr>
    </w:p>
    <w:p w14:paraId="078394F6" w14:textId="77777777" w:rsidR="001F6BE7" w:rsidRDefault="001F6BE7" w:rsidP="00374DA6">
      <w:pPr>
        <w:pStyle w:val="Odstavecsmlouvy"/>
      </w:pPr>
      <w:r>
        <w:t xml:space="preserve">Jestliže Nabyvatel za podmínek této smlouvy nabyl vlastnické právo k HW </w:t>
      </w:r>
      <w:r w:rsidR="00A668FC">
        <w:t>klíčům</w:t>
      </w:r>
      <w:r w:rsidR="00312F84">
        <w:t xml:space="preserve"> a nestanoví-li tato smlouva nebo Licenční smlouva jinak</w:t>
      </w:r>
      <w:r>
        <w:t xml:space="preserve">, poskytuje Poskytovatel Nabyvateli </w:t>
      </w:r>
      <w:r w:rsidRPr="004672FC">
        <w:t xml:space="preserve">záruku za jakost </w:t>
      </w:r>
      <w:r w:rsidR="00A668FC">
        <w:t>HW klíčů</w:t>
      </w:r>
      <w:r>
        <w:t xml:space="preserve"> </w:t>
      </w:r>
      <w:r w:rsidRPr="004672FC">
        <w:t xml:space="preserve">nejméně </w:t>
      </w:r>
      <w:r w:rsidRPr="001F6BE7">
        <w:rPr>
          <w:b/>
        </w:rPr>
        <w:t>po dobu trvání Licence</w:t>
      </w:r>
      <w:r>
        <w:t xml:space="preserve"> </w:t>
      </w:r>
      <w:r w:rsidRPr="004672FC">
        <w:t xml:space="preserve">ode dne </w:t>
      </w:r>
      <w:r>
        <w:t>nabytí účinnosti Licenční smlouvy (tato doba dále a výše jen „</w:t>
      </w:r>
      <w:r w:rsidRPr="004672FC">
        <w:rPr>
          <w:b/>
        </w:rPr>
        <w:t>Záruční doba</w:t>
      </w:r>
      <w:r>
        <w:t>“)</w:t>
      </w:r>
      <w:r w:rsidRPr="004672FC">
        <w:t xml:space="preserve">. Obsahem této záruky za jakost je závazek </w:t>
      </w:r>
      <w:r>
        <w:t>Poskytovatele</w:t>
      </w:r>
      <w:r w:rsidRPr="004672FC">
        <w:t xml:space="preserve">, že </w:t>
      </w:r>
      <w:r>
        <w:t>HW klíč</w:t>
      </w:r>
      <w:r w:rsidR="00A668FC">
        <w:t>e</w:t>
      </w:r>
      <w:r>
        <w:t xml:space="preserve"> </w:t>
      </w:r>
      <w:r w:rsidR="00A668FC">
        <w:t>budou</w:t>
      </w:r>
      <w:r w:rsidRPr="004672FC">
        <w:t xml:space="preserve"> </w:t>
      </w:r>
      <w:r>
        <w:t>v Záruční době způsobil</w:t>
      </w:r>
      <w:r w:rsidR="00A668FC">
        <w:t>é</w:t>
      </w:r>
      <w:r w:rsidRPr="004672FC">
        <w:t xml:space="preserve"> pro použití k obvyklému účelu a že</w:t>
      </w:r>
      <w:r w:rsidR="00A668FC"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="00A668FC">
        <w:t xml:space="preserve"> a v Licenční smlouvě</w:t>
      </w:r>
      <w:r>
        <w:t>.</w:t>
      </w:r>
    </w:p>
    <w:p w14:paraId="5DF65BBC" w14:textId="77777777" w:rsidR="001F6BE7" w:rsidRDefault="001F6BE7" w:rsidP="001F6BE7">
      <w:pPr>
        <w:pStyle w:val="Odstavecsmlouvy"/>
        <w:numPr>
          <w:ilvl w:val="0"/>
          <w:numId w:val="0"/>
        </w:numPr>
        <w:ind w:left="567"/>
      </w:pPr>
    </w:p>
    <w:p w14:paraId="4F2A283E" w14:textId="77777777" w:rsidR="001F6BE7" w:rsidRPr="00B72A16" w:rsidRDefault="001F6BE7" w:rsidP="001F6BE7">
      <w:pPr>
        <w:pStyle w:val="Odstavecsmlouvy"/>
        <w:rPr>
          <w:color w:val="000000"/>
        </w:rPr>
      </w:pPr>
      <w:r>
        <w:t xml:space="preserve">Poskytovatel je v případě vady HW klíče povinen dodat Nabyvateli </w:t>
      </w:r>
      <w:r w:rsidR="00965362">
        <w:t>bezvadný HW klíč splňující podmínky této smlouvy a Licenční smlouvy, a to do 1 pracovního dne od oznámení takové vady Poskytovateli</w:t>
      </w:r>
      <w:r>
        <w:t xml:space="preserve">, ledaže </w:t>
      </w:r>
      <w:r w:rsidR="00312F84">
        <w:t xml:space="preserve">Licenční smlouva stanoví jinak nebo </w:t>
      </w:r>
      <w:r>
        <w:t>se smluvní strany dohodnou na lhůtě delší.</w:t>
      </w:r>
    </w:p>
    <w:p w14:paraId="1F56B069" w14:textId="77777777" w:rsidR="001F6BE7" w:rsidRDefault="001F6BE7" w:rsidP="001F6BE7">
      <w:pPr>
        <w:pStyle w:val="Odstavecsmlouvy"/>
        <w:numPr>
          <w:ilvl w:val="0"/>
          <w:numId w:val="0"/>
        </w:numPr>
        <w:ind w:left="567"/>
      </w:pPr>
    </w:p>
    <w:p w14:paraId="5BBA7679" w14:textId="77777777" w:rsidR="00965362" w:rsidRDefault="00965362" w:rsidP="00965362">
      <w:pPr>
        <w:pStyle w:val="Odstavecsmlouvy"/>
      </w:pPr>
      <w:r>
        <w:t>V případě, že bude Poskytovatel</w:t>
      </w:r>
      <w:r w:rsidRPr="002B77A6">
        <w:t xml:space="preserve"> </w:t>
      </w:r>
      <w:r>
        <w:t>v prodlení se splněním kterékoli své povinnosti sjednané v této smlouvě nebo v její příloze č. 1,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Nabyvateli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takový případ a za každý i </w:t>
      </w:r>
      <w:r w:rsidRPr="003E18B2">
        <w:t>započatý den prodlení.</w:t>
      </w:r>
    </w:p>
    <w:p w14:paraId="1B5FE0FE" w14:textId="77777777" w:rsidR="00965362" w:rsidRDefault="00965362" w:rsidP="00965362">
      <w:pPr>
        <w:pStyle w:val="Odstavecsmlouvy"/>
        <w:numPr>
          <w:ilvl w:val="0"/>
          <w:numId w:val="0"/>
        </w:numPr>
        <w:ind w:left="567"/>
      </w:pPr>
    </w:p>
    <w:p w14:paraId="48472C5E" w14:textId="77777777" w:rsidR="00965362" w:rsidRDefault="00965362" w:rsidP="00965362">
      <w:pPr>
        <w:pStyle w:val="Odstavecsmlouvy"/>
      </w:pPr>
      <w:r>
        <w:t>Poruší-li některá smluvní strana povinnosti týkající se ochrany Důvěrných informací a vyplývající z této smlouvy, je povinna zaplatit druhé smluvní straně smluvní pokutu ve výši 50.000,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6D7DDF8C" w14:textId="77777777" w:rsidR="00965362" w:rsidRDefault="00965362" w:rsidP="00965362">
      <w:pPr>
        <w:pStyle w:val="Odstavecsmlouvy"/>
        <w:numPr>
          <w:ilvl w:val="0"/>
          <w:numId w:val="0"/>
        </w:numPr>
        <w:ind w:left="567"/>
      </w:pPr>
    </w:p>
    <w:p w14:paraId="10F5F00E" w14:textId="77777777" w:rsidR="00374DA6" w:rsidRDefault="00374DA6" w:rsidP="00374DA6">
      <w:pPr>
        <w:pStyle w:val="Odstavecsmlouvy"/>
      </w:pPr>
      <w:r>
        <w:t>Splatnost smluvních pokut je 21 dnů od doručení výzvy k jejich uhrazení.</w:t>
      </w:r>
    </w:p>
    <w:p w14:paraId="4606F5AB" w14:textId="77777777" w:rsidR="00374DA6" w:rsidRDefault="00374DA6" w:rsidP="00374DA6">
      <w:pPr>
        <w:pStyle w:val="Odstavecsmlouvy"/>
        <w:numPr>
          <w:ilvl w:val="0"/>
          <w:numId w:val="0"/>
        </w:numPr>
        <w:ind w:left="567"/>
      </w:pPr>
    </w:p>
    <w:p w14:paraId="140B7DE3" w14:textId="77777777" w:rsidR="00524109" w:rsidRDefault="00524109" w:rsidP="00A865B2">
      <w:pPr>
        <w:pStyle w:val="Odstavecsmlouvy"/>
      </w:pPr>
      <w:r w:rsidRPr="00512E1A">
        <w:t xml:space="preserve">Pokud </w:t>
      </w:r>
      <w:r w:rsidR="00AF7E1F">
        <w:t>Poskytovatel</w:t>
      </w:r>
      <w:r>
        <w:t xml:space="preserve"> </w:t>
      </w:r>
      <w:r w:rsidRPr="00512E1A">
        <w:t xml:space="preserve">poruší svou povinnost </w:t>
      </w:r>
      <w:r w:rsidR="000C3405">
        <w:t xml:space="preserve">sjednanou v </w:t>
      </w:r>
      <w:r w:rsidRPr="00512E1A">
        <w:t>t</w:t>
      </w:r>
      <w:r>
        <w:t xml:space="preserve">éto </w:t>
      </w:r>
      <w:r w:rsidR="000C3405">
        <w:t>smlouvě</w:t>
      </w:r>
      <w:r w:rsidRPr="00512E1A">
        <w:t xml:space="preserve">, nahradí </w:t>
      </w:r>
      <w:r w:rsidR="00B50110">
        <w:t>Nabyvatel</w:t>
      </w:r>
      <w:r>
        <w:t xml:space="preserve">i </w:t>
      </w:r>
      <w:r w:rsidRPr="00512E1A">
        <w:t xml:space="preserve">újmu způsobenou tímto porušením povinnosti </w:t>
      </w:r>
      <w:r w:rsidR="00B50110">
        <w:t>Nabyvatel</w:t>
      </w:r>
      <w:r>
        <w:t xml:space="preserve">i a </w:t>
      </w:r>
      <w:r w:rsidR="000C3405">
        <w:t xml:space="preserve">rovněž </w:t>
      </w:r>
      <w:r>
        <w:t>újmu způsobenou tímto porušením povinnosti třetím osobám</w:t>
      </w:r>
      <w:r w:rsidRPr="00512E1A">
        <w:t xml:space="preserve">, </w:t>
      </w:r>
      <w:r w:rsidR="000C3405">
        <w:t xml:space="preserve">jestliže </w:t>
      </w:r>
      <w:r w:rsidRPr="00512E1A">
        <w:t xml:space="preserve">za ni </w:t>
      </w:r>
      <w:r w:rsidR="00B50110">
        <w:t>Nabyvatel</w:t>
      </w:r>
      <w:r w:rsidRPr="00512E1A">
        <w:t xml:space="preserve"> odpovídá. Pokud bude </w:t>
      </w:r>
      <w:r w:rsidR="00B50110">
        <w:t>Nabyvatel</w:t>
      </w:r>
      <w:r>
        <w:t xml:space="preserve">i </w:t>
      </w:r>
      <w:r w:rsidRPr="00512E1A">
        <w:t xml:space="preserve">v důsledku tohoto porušení povinnosti uložena jakákoli sankce, nahradí ji </w:t>
      </w:r>
      <w:r w:rsidR="00AF7E1F">
        <w:t>Poskytovatel</w:t>
      </w:r>
      <w:r>
        <w:t xml:space="preserve"> </w:t>
      </w:r>
      <w:r w:rsidR="00B50110">
        <w:t>Nabyvatel</w:t>
      </w:r>
      <w:r>
        <w:t xml:space="preserve">i </w:t>
      </w:r>
      <w:r w:rsidRPr="00512E1A">
        <w:t>v plné výši.</w:t>
      </w:r>
    </w:p>
    <w:p w14:paraId="17E91C00" w14:textId="77777777" w:rsidR="00524109" w:rsidRDefault="00524109" w:rsidP="00524109">
      <w:pPr>
        <w:pStyle w:val="Odstavecsmlouvy"/>
        <w:numPr>
          <w:ilvl w:val="0"/>
          <w:numId w:val="0"/>
        </w:numPr>
        <w:ind w:left="567"/>
      </w:pPr>
    </w:p>
    <w:p w14:paraId="64E3D7C2" w14:textId="77777777" w:rsidR="00A865B2" w:rsidRPr="00C92C8B" w:rsidRDefault="00A865B2" w:rsidP="00A865B2">
      <w:pPr>
        <w:pStyle w:val="Odstavecsmlouvy"/>
      </w:pPr>
      <w:r w:rsidRPr="00C92C8B">
        <w:t xml:space="preserve">Uplatněná či již uhrazená smluvní pokuta nemá vliv na uplatnění nároku </w:t>
      </w:r>
      <w:r w:rsidR="00B50110">
        <w:t>Nabyvatel</w:t>
      </w:r>
      <w:r>
        <w:t>e</w:t>
      </w:r>
      <w:r w:rsidRPr="00C92C8B">
        <w:t xml:space="preserve"> na náhradu škody, kterou lze vymáhat samostatně vedle smluvní pokuty v celém rozsahu, tj. částka smluvní pokuty se do výše náhrady škody nezapočítává. Zaplacením smluvní pokuty není dotčena povinnost </w:t>
      </w:r>
      <w:r w:rsidR="00AF7E1F">
        <w:t>Poskytovatel</w:t>
      </w:r>
      <w:r>
        <w:t>e</w:t>
      </w:r>
      <w:r w:rsidRPr="00C92C8B">
        <w:t xml:space="preserve"> splnit závazky vyplývající z této smlouvy.</w:t>
      </w:r>
    </w:p>
    <w:p w14:paraId="13D90A51" w14:textId="77777777" w:rsidR="00A865B2" w:rsidRPr="00C92C8B" w:rsidRDefault="00A865B2" w:rsidP="00A865B2">
      <w:pPr>
        <w:pStyle w:val="Odstavecsmlouvy"/>
        <w:numPr>
          <w:ilvl w:val="0"/>
          <w:numId w:val="0"/>
        </w:numPr>
        <w:ind w:left="567"/>
      </w:pPr>
    </w:p>
    <w:p w14:paraId="086D7AEE" w14:textId="77777777" w:rsidR="00A865B2" w:rsidRDefault="00B50110" w:rsidP="00A865B2">
      <w:pPr>
        <w:pStyle w:val="Odstavecsmlouvy"/>
      </w:pPr>
      <w:r>
        <w:t>Nabyvatel</w:t>
      </w:r>
      <w:r w:rsidR="00A865B2" w:rsidRPr="00C92C8B">
        <w:t xml:space="preserve"> se v případě prodlení s úhradou </w:t>
      </w:r>
      <w:r w:rsidR="00524109">
        <w:t xml:space="preserve">kterékoli ceny, k jejíž úhradě je dle této smlouvy povinen, </w:t>
      </w:r>
      <w:r w:rsidR="00A865B2" w:rsidRPr="00C92C8B">
        <w:t xml:space="preserve">zavazuje uhradit </w:t>
      </w:r>
      <w:r w:rsidR="00AF7E1F">
        <w:t>Poskytovatel</w:t>
      </w:r>
      <w:r w:rsidR="00A865B2">
        <w:t>i</w:t>
      </w:r>
      <w:r w:rsidR="00A865B2" w:rsidRPr="00C92C8B">
        <w:t xml:space="preserve"> úroky z prodlení ve výši stanovené platnými právními předpisy. </w:t>
      </w:r>
    </w:p>
    <w:p w14:paraId="6B11A419" w14:textId="77777777" w:rsidR="00A865B2" w:rsidRDefault="00A865B2" w:rsidP="00A865B2">
      <w:pPr>
        <w:pStyle w:val="Odstavecsmlouvy"/>
        <w:numPr>
          <w:ilvl w:val="0"/>
          <w:numId w:val="0"/>
        </w:numPr>
        <w:ind w:left="567"/>
      </w:pPr>
    </w:p>
    <w:p w14:paraId="1ED1304C" w14:textId="77777777" w:rsidR="00A865B2" w:rsidRDefault="00A865B2" w:rsidP="00A865B2">
      <w:pPr>
        <w:pStyle w:val="Odstavecsmlouvy"/>
      </w:pPr>
      <w:r w:rsidRPr="00C92C8B">
        <w:t xml:space="preserve">Za podstatné porušení této smlouvy, které opravňuje </w:t>
      </w:r>
      <w:r w:rsidR="00B50110">
        <w:t>Nabyvatel</w:t>
      </w:r>
      <w:r>
        <w:t>e</w:t>
      </w:r>
      <w:r w:rsidRPr="00C92C8B">
        <w:t xml:space="preserve"> k odstoupení od této smlouvy, se považuje prodlení </w:t>
      </w:r>
      <w:r w:rsidR="00AF7E1F">
        <w:t>Poskytovatel</w:t>
      </w:r>
      <w:r>
        <w:t>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  <w:r w:rsidR="00524109" w:rsidRPr="00524109">
        <w:t xml:space="preserve"> </w:t>
      </w:r>
    </w:p>
    <w:p w14:paraId="5A368596" w14:textId="77777777" w:rsidR="00A865B2" w:rsidRDefault="00A865B2" w:rsidP="00A865B2">
      <w:pPr>
        <w:pStyle w:val="Odstavecsmlouvy"/>
        <w:numPr>
          <w:ilvl w:val="0"/>
          <w:numId w:val="0"/>
        </w:numPr>
      </w:pPr>
    </w:p>
    <w:p w14:paraId="78AFAB3F" w14:textId="77777777" w:rsidR="007616DC" w:rsidRDefault="007616DC" w:rsidP="00A865B2">
      <w:pPr>
        <w:pStyle w:val="Odstavecsmlouvy"/>
        <w:numPr>
          <w:ilvl w:val="0"/>
          <w:numId w:val="0"/>
        </w:numPr>
      </w:pPr>
    </w:p>
    <w:p w14:paraId="06499556" w14:textId="77777777" w:rsidR="00726B26" w:rsidRDefault="00726B26" w:rsidP="00C92C8B">
      <w:pPr>
        <w:pStyle w:val="Nadpis1"/>
      </w:pPr>
      <w:r w:rsidRPr="002B77A6">
        <w:t>Závěrečná ujednání</w:t>
      </w:r>
    </w:p>
    <w:p w14:paraId="4FF2CB0C" w14:textId="77777777" w:rsidR="00726B26" w:rsidRPr="002B77A6" w:rsidRDefault="00726B26" w:rsidP="00726B26">
      <w:pPr>
        <w:jc w:val="center"/>
        <w:rPr>
          <w:b/>
          <w:bCs/>
        </w:rPr>
      </w:pPr>
    </w:p>
    <w:p w14:paraId="30647E27" w14:textId="77777777" w:rsidR="00C468BC" w:rsidRDefault="00AF7E1F" w:rsidP="00C468BC">
      <w:pPr>
        <w:pStyle w:val="Odstavecsmlouvy"/>
      </w:pPr>
      <w:r>
        <w:t>Poskytovatel</w:t>
      </w:r>
      <w:r w:rsidR="00C468BC" w:rsidRPr="0030437C">
        <w:t xml:space="preserve"> s ohledem na povinnosti </w:t>
      </w:r>
      <w:r w:rsidR="00B50110">
        <w:t>Nabyvatel</w:t>
      </w:r>
      <w:r w:rsidR="00232668">
        <w:t>e</w:t>
      </w:r>
      <w:r w:rsidR="00C468BC" w:rsidRPr="0030437C">
        <w:t xml:space="preserve"> vyplývající zejména ze zákona o registru smluv souhlasí se zveřejněním veškerých informací týkajících se závazkového vztahu založeného mezi </w:t>
      </w:r>
      <w:r>
        <w:t>Poskytovatel</w:t>
      </w:r>
      <w:r w:rsidR="00232668">
        <w:t>e</w:t>
      </w:r>
      <w:r w:rsidR="00C468BC" w:rsidRPr="0030437C">
        <w:t xml:space="preserve">m a </w:t>
      </w:r>
      <w:r w:rsidR="00B50110">
        <w:t>Nabyvatel</w:t>
      </w:r>
      <w:r w:rsidR="00232668">
        <w:t>e</w:t>
      </w:r>
      <w:r w:rsidR="00C468BC" w:rsidRPr="0030437C">
        <w:t xml:space="preserve">m touto smlouvou, zejména vlastního obsahu této smlouvy. Zveřejnění provede </w:t>
      </w:r>
      <w:r w:rsidR="00B50110">
        <w:t>Nabyvatel</w:t>
      </w:r>
      <w:r w:rsidR="00C468BC" w:rsidRPr="0030437C">
        <w:t xml:space="preserve">. Ustanovení </w:t>
      </w:r>
      <w:r w:rsidR="00C468BC">
        <w:t>občanského</w:t>
      </w:r>
      <w:r w:rsidR="00C468BC" w:rsidRPr="0030437C">
        <w:t xml:space="preserve"> zákoník</w:t>
      </w:r>
      <w:r w:rsidR="00C468BC">
        <w:t xml:space="preserve">u </w:t>
      </w:r>
      <w:r w:rsidR="00C468BC" w:rsidRPr="0030437C">
        <w:t>o obchodním tajemství se nepoužijí.</w:t>
      </w:r>
    </w:p>
    <w:p w14:paraId="1A485C23" w14:textId="77777777"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14:paraId="65036681" w14:textId="77777777" w:rsidR="00C468BC" w:rsidRDefault="00827111" w:rsidP="00C92C8B">
      <w:pPr>
        <w:pStyle w:val="Odstavecsmlouvy"/>
      </w:pPr>
      <w:r>
        <w:t>Tato smlouva nabývá účinnosti dnem zveřejnění v registru smluv podle zákona o registru smluv.</w:t>
      </w:r>
    </w:p>
    <w:p w14:paraId="4E80611E" w14:textId="77777777"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14:paraId="2E1A9836" w14:textId="77777777" w:rsidR="00C92C8B" w:rsidRDefault="00B945BB" w:rsidP="00C92C8B">
      <w:pPr>
        <w:pStyle w:val="Odstavecsmlouvy"/>
      </w:pPr>
      <w:r>
        <w:t xml:space="preserve">Ukončením účinnosti této smlouvy z jakéhokoli důvodu nejsou dotčena ujednání této smlouvy týkající se </w:t>
      </w:r>
      <w:r w:rsidR="00C468BC">
        <w:t>l</w:t>
      </w:r>
      <w:r>
        <w:t>icenc</w:t>
      </w:r>
      <w:r w:rsidR="00C468BC">
        <w:t>í</w:t>
      </w:r>
      <w:r>
        <w:t>, záruky, nároků z odpovědnosti za vady, nároky z odpovědnosti za újmu a nároky ze smluvních pokut, ani další ustanovení a nároky, z jejichž povahy vyplývá, že mají trvat i po skončení účinnosti této smlouvy.</w:t>
      </w:r>
    </w:p>
    <w:p w14:paraId="4D4E2110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9574DA9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AF7E1F">
        <w:t>Poskytovatel</w:t>
      </w:r>
      <w:r w:rsidR="00232668">
        <w:t>e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354B26FC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1F235C2E" w14:textId="77777777" w:rsidR="001D71E3" w:rsidRPr="001D71E3" w:rsidRDefault="00AF7E1F" w:rsidP="001D71E3">
      <w:pPr>
        <w:pStyle w:val="Odstavecsmlouvy"/>
      </w:pPr>
      <w:r>
        <w:t>Poskytovatel</w:t>
      </w:r>
      <w:r w:rsidR="00726B26" w:rsidRPr="001D71E3">
        <w:t xml:space="preserve"> prohlašuje, že se nenachází v úpadku ve smyslu zákona </w:t>
      </w:r>
      <w:r w:rsidR="00726B26"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 xml:space="preserve">e žádné známky hrozícího úpadku. </w:t>
      </w:r>
      <w:r>
        <w:t>Poskytovatel</w:t>
      </w:r>
      <w:r w:rsidR="001D71E3" w:rsidRPr="001D71E3">
        <w:t xml:space="preserve"> dále prohlašuje, že</w:t>
      </w:r>
      <w:r w:rsidR="00726B26" w:rsidRPr="001D71E3">
        <w:t xml:space="preserve"> na jeho majetek nebyl prohlášen konkurs</w:t>
      </w:r>
      <w:r w:rsidR="001D71E3" w:rsidRPr="001D71E3">
        <w:t>,</w:t>
      </w:r>
      <w:r w:rsidR="00726B26" w:rsidRPr="001D71E3">
        <w:t xml:space="preserve"> ani mu nebyla povolena reorganizace</w:t>
      </w:r>
      <w:r w:rsidR="001D71E3" w:rsidRPr="001D71E3">
        <w:t>,</w:t>
      </w:r>
      <w:r w:rsidR="00726B26" w:rsidRPr="001D71E3">
        <w:t xml:space="preserve"> ani vůči němu není vedeno insolvenční řízení.</w:t>
      </w:r>
    </w:p>
    <w:p w14:paraId="2A9400E4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AF2FCCE" w14:textId="77777777" w:rsidR="001D71E3" w:rsidRDefault="00AF7E1F" w:rsidP="001D71E3">
      <w:pPr>
        <w:pStyle w:val="Odstavecsmlouvy"/>
      </w:pPr>
      <w:r>
        <w:t>Poskytovatel</w:t>
      </w:r>
      <w:r w:rsidR="00726B26" w:rsidRPr="001D71E3">
        <w:t xml:space="preserve">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D91360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C9079D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3605A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28395A3" w14:textId="22B94CF0" w:rsidR="00621D0C" w:rsidRDefault="00726B26" w:rsidP="00621D0C">
      <w:pPr>
        <w:pStyle w:val="Odstavecsmlouvy"/>
      </w:pPr>
      <w:r w:rsidRPr="001D71E3">
        <w:rPr>
          <w:snapToGrid w:val="0"/>
        </w:rPr>
        <w:t xml:space="preserve">Tato </w:t>
      </w:r>
      <w:r w:rsidRPr="00684BFA">
        <w:rPr>
          <w:snapToGrid w:val="0"/>
        </w:rPr>
        <w:t xml:space="preserve">smlouva je sepsána ve </w:t>
      </w:r>
      <w:r w:rsidR="009E5E68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 w:rsidR="009E5E68">
        <w:rPr>
          <w:snapToGrid w:val="0"/>
        </w:rPr>
        <w:t xml:space="preserve">každá smluvní strana </w:t>
      </w:r>
      <w:r w:rsidR="00023008">
        <w:rPr>
          <w:snapToGrid w:val="0"/>
        </w:rPr>
        <w:t>obdrží jedno</w:t>
      </w:r>
      <w:r w:rsidR="009E5E68">
        <w:rPr>
          <w:snapToGrid w:val="0"/>
        </w:rPr>
        <w:t xml:space="preserve"> vyhotovení</w:t>
      </w:r>
      <w:r w:rsidR="004E112B">
        <w:rPr>
          <w:snapToGrid w:val="0"/>
        </w:rPr>
        <w:t>, případně je vyhotovena a podepsána elektronicky.</w:t>
      </w:r>
    </w:p>
    <w:p w14:paraId="5D104A15" w14:textId="77777777" w:rsidR="00621D0C" w:rsidRDefault="00621D0C" w:rsidP="00621D0C">
      <w:pPr>
        <w:pStyle w:val="Odstavecsmlouvy"/>
        <w:numPr>
          <w:ilvl w:val="0"/>
          <w:numId w:val="0"/>
        </w:numPr>
        <w:ind w:left="567"/>
      </w:pPr>
    </w:p>
    <w:p w14:paraId="54F6E67D" w14:textId="77777777" w:rsidR="00621D0C" w:rsidRDefault="00621D0C" w:rsidP="00E44AD1">
      <w:pPr>
        <w:pStyle w:val="Odstavecsmlouvy"/>
      </w:pPr>
      <w:r>
        <w:t>N</w:t>
      </w:r>
      <w:r w:rsidR="00834341">
        <w:t>edílnou součástí této smlouvy j</w:t>
      </w:r>
      <w:r w:rsidR="00E44AD1">
        <w:t xml:space="preserve">e </w:t>
      </w:r>
      <w:r>
        <w:t>příloha č. 1</w:t>
      </w:r>
      <w:r w:rsidR="003B45F7">
        <w:t>.</w:t>
      </w:r>
    </w:p>
    <w:p w14:paraId="1EF5219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D16E2C4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32066088" w14:textId="77777777"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1ADEF61A" w14:textId="77777777" w:rsidTr="005B49AA">
        <w:tc>
          <w:tcPr>
            <w:tcW w:w="4077" w:type="dxa"/>
            <w:shd w:val="clear" w:color="auto" w:fill="auto"/>
          </w:tcPr>
          <w:p w14:paraId="39B20764" w14:textId="5A248F96" w:rsidR="004A45B0" w:rsidRPr="00D722DC" w:rsidRDefault="004A45B0" w:rsidP="003107F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107F4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0C4B53">
              <w:rPr>
                <w:sz w:val="22"/>
                <w:szCs w:val="22"/>
              </w:rPr>
              <w:t xml:space="preserve"> 31.10.2021</w:t>
            </w:r>
          </w:p>
        </w:tc>
        <w:tc>
          <w:tcPr>
            <w:tcW w:w="1134" w:type="dxa"/>
            <w:shd w:val="clear" w:color="auto" w:fill="auto"/>
          </w:tcPr>
          <w:p w14:paraId="7DD253D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08E6D75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40F2153F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7693F55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538302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79AF88A" w14:textId="77777777" w:rsidR="005B14DB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F3DB9D3" w14:textId="77777777" w:rsidR="009E5E68" w:rsidRDefault="009E5E68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E0E9883" w14:textId="77777777" w:rsidR="005B14DB" w:rsidRPr="00D722DC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0FDB0A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6EF96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1F63564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ACE361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CC9BF6D" w14:textId="77777777" w:rsidR="004A45B0" w:rsidRDefault="000C4B5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e d i m spol. s r.o.</w:t>
            </w:r>
          </w:p>
          <w:p w14:paraId="7FBA18DA" w14:textId="77777777" w:rsidR="000C4B53" w:rsidRPr="000C4B53" w:rsidRDefault="000C4B5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Cs/>
                <w:sz w:val="22"/>
                <w:szCs w:val="22"/>
              </w:rPr>
            </w:pPr>
            <w:r w:rsidRPr="000C4B53">
              <w:rPr>
                <w:bCs/>
                <w:sz w:val="22"/>
                <w:szCs w:val="22"/>
              </w:rPr>
              <w:t>Vladimír Pelánek</w:t>
            </w:r>
          </w:p>
          <w:p w14:paraId="2225ECDA" w14:textId="3406D6C7" w:rsidR="000C4B53" w:rsidRPr="00D722DC" w:rsidRDefault="000C4B5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0C4B53">
              <w:rPr>
                <w:bCs/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23FC2E4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1C89284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54DAD946" w14:textId="77777777" w:rsidR="004A45B0" w:rsidRPr="00D722DC" w:rsidRDefault="00665EAC" w:rsidP="00D52CA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B41909">
              <w:rPr>
                <w:sz w:val="22"/>
                <w:szCs w:val="22"/>
              </w:rPr>
              <w:t>prof. MUDr. Jaroslav Štěrba, Ph.D.</w:t>
            </w:r>
            <w:r w:rsidRPr="005B49AA">
              <w:rPr>
                <w:sz w:val="22"/>
                <w:szCs w:val="22"/>
              </w:rPr>
              <w:t>, ředitel</w:t>
            </w:r>
          </w:p>
        </w:tc>
      </w:tr>
    </w:tbl>
    <w:p w14:paraId="03FDB3CD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t>PŘÍLOHA Č. 1</w:t>
      </w:r>
    </w:p>
    <w:p w14:paraId="36E76FCD" w14:textId="77777777" w:rsidR="000729CF" w:rsidRPr="000729CF" w:rsidRDefault="000729CF" w:rsidP="000729CF">
      <w:pPr>
        <w:jc w:val="center"/>
        <w:rPr>
          <w:b/>
        </w:rPr>
      </w:pPr>
    </w:p>
    <w:p w14:paraId="67B8EB61" w14:textId="219B9CEF" w:rsidR="000729CF" w:rsidRDefault="000729CF" w:rsidP="000729CF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 w:rsidR="00232668">
        <w:rPr>
          <w:b/>
        </w:rPr>
        <w:t>Software</w:t>
      </w:r>
      <w:r w:rsidR="00E44AD1">
        <w:rPr>
          <w:b/>
        </w:rPr>
        <w:t xml:space="preserve">, </w:t>
      </w:r>
      <w:r w:rsidR="00B05304">
        <w:rPr>
          <w:b/>
        </w:rPr>
        <w:t>Licence a Služeb</w:t>
      </w:r>
    </w:p>
    <w:p w14:paraId="69E050F7" w14:textId="77777777" w:rsidR="008F3B28" w:rsidRPr="000729CF" w:rsidRDefault="008F3B28" w:rsidP="000729CF">
      <w:pPr>
        <w:jc w:val="center"/>
        <w:rPr>
          <w:b/>
        </w:rPr>
      </w:pPr>
      <w:bookmarkStart w:id="14" w:name="_GoBack"/>
      <w:bookmarkEnd w:id="14"/>
    </w:p>
    <w:p w14:paraId="6CCCDB47" w14:textId="77777777" w:rsidR="008F3B28" w:rsidRPr="008F3B28" w:rsidRDefault="008F3B28" w:rsidP="008F3B28">
      <w:r w:rsidRPr="008F3B28">
        <w:t xml:space="preserve">Modul simulátoru VIST G4 </w:t>
      </w:r>
      <w:proofErr w:type="spellStart"/>
      <w:r w:rsidRPr="008F3B28">
        <w:t>Coronary</w:t>
      </w:r>
      <w:proofErr w:type="spellEnd"/>
      <w:r w:rsidRPr="008F3B28">
        <w:t xml:space="preserve"> </w:t>
      </w:r>
      <w:proofErr w:type="spellStart"/>
      <w:r w:rsidRPr="008F3B28">
        <w:t>Intermediate</w:t>
      </w:r>
      <w:proofErr w:type="spellEnd"/>
      <w:r w:rsidRPr="008F3B28">
        <w:t xml:space="preserve">, prodloužení licence, 1 rok </w:t>
      </w:r>
    </w:p>
    <w:p w14:paraId="0A052357" w14:textId="77777777" w:rsidR="008F3B28" w:rsidRPr="008F3B28" w:rsidRDefault="008F3B28" w:rsidP="008F3B28">
      <w:r w:rsidRPr="008F3B28">
        <w:t xml:space="preserve">Modul simulátoru VIST G4 </w:t>
      </w:r>
      <w:proofErr w:type="spellStart"/>
      <w:r w:rsidRPr="008F3B28">
        <w:t>Coronary</w:t>
      </w:r>
      <w:proofErr w:type="spellEnd"/>
      <w:r w:rsidRPr="008F3B28">
        <w:t xml:space="preserve"> </w:t>
      </w:r>
      <w:proofErr w:type="spellStart"/>
      <w:r w:rsidRPr="008F3B28">
        <w:t>Advance</w:t>
      </w:r>
      <w:proofErr w:type="spellEnd"/>
      <w:r w:rsidRPr="008F3B28">
        <w:t xml:space="preserve">, prodloužení licence, 1 rok </w:t>
      </w:r>
    </w:p>
    <w:p w14:paraId="02296D7E" w14:textId="77777777" w:rsidR="008F3B28" w:rsidRPr="008F3B28" w:rsidRDefault="008F3B28" w:rsidP="008F3B28">
      <w:r w:rsidRPr="008F3B28">
        <w:t xml:space="preserve">Modul simulátoru VIST G4 ASD &amp; PFO, prodloužení licence, 1 rok </w:t>
      </w:r>
    </w:p>
    <w:p w14:paraId="3C2AD542" w14:textId="0A5A26AF" w:rsidR="00624835" w:rsidRDefault="008F3B28" w:rsidP="008F3B28">
      <w:r w:rsidRPr="008F3B28">
        <w:t xml:space="preserve">Modul simulátoru VIST G4 </w:t>
      </w:r>
      <w:proofErr w:type="spellStart"/>
      <w:r w:rsidRPr="008F3B28">
        <w:t>Radiation</w:t>
      </w:r>
      <w:proofErr w:type="spellEnd"/>
      <w:r w:rsidRPr="008F3B28">
        <w:t xml:space="preserve"> </w:t>
      </w:r>
      <w:proofErr w:type="spellStart"/>
      <w:r w:rsidRPr="008F3B28">
        <w:t>Safety</w:t>
      </w:r>
      <w:proofErr w:type="spellEnd"/>
      <w:r w:rsidRPr="008F3B28">
        <w:t>, prodloužení licence, 1 rok</w:t>
      </w:r>
    </w:p>
    <w:sectPr w:rsidR="00624835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71C5" w14:textId="77777777" w:rsidR="00D94D28" w:rsidRDefault="00D94D28" w:rsidP="006337DC">
      <w:r>
        <w:separator/>
      </w:r>
    </w:p>
  </w:endnote>
  <w:endnote w:type="continuationSeparator" w:id="0">
    <w:p w14:paraId="0CCBF38E" w14:textId="77777777" w:rsidR="00D94D28" w:rsidRDefault="00D94D28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EE29C" w14:textId="6CCB10CD" w:rsidR="003D7E2C" w:rsidRPr="00150F89" w:rsidRDefault="003D7E2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F3B28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79686D75" w14:textId="77777777" w:rsidR="003D7E2C" w:rsidRDefault="003D7E2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85C65" w14:textId="40E98A43" w:rsidR="003D7E2C" w:rsidRDefault="003D7E2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3B28">
      <w:rPr>
        <w:noProof/>
      </w:rPr>
      <w:t>1</w:t>
    </w:r>
    <w:r>
      <w:fldChar w:fldCharType="end"/>
    </w:r>
  </w:p>
  <w:p w14:paraId="4D7D6D8D" w14:textId="77777777" w:rsidR="003D7E2C" w:rsidRDefault="003D7E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9DF1" w14:textId="77777777" w:rsidR="00D94D28" w:rsidRDefault="00D94D28" w:rsidP="006337DC">
      <w:r>
        <w:separator/>
      </w:r>
    </w:p>
  </w:footnote>
  <w:footnote w:type="continuationSeparator" w:id="0">
    <w:p w14:paraId="62F9FFB7" w14:textId="77777777" w:rsidR="00D94D28" w:rsidRDefault="00D94D28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42D58"/>
    <w:multiLevelType w:val="hybridMultilevel"/>
    <w:tmpl w:val="81B8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6"/>
  </w:num>
  <w:num w:numId="15">
    <w:abstractNumId w:val="7"/>
  </w:num>
  <w:num w:numId="16">
    <w:abstractNumId w:val="6"/>
  </w:num>
  <w:num w:numId="17">
    <w:abstractNumId w:val="6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16D5"/>
    <w:rsid w:val="00012084"/>
    <w:rsid w:val="00012814"/>
    <w:rsid w:val="00020A2F"/>
    <w:rsid w:val="00023008"/>
    <w:rsid w:val="00023AFC"/>
    <w:rsid w:val="00024928"/>
    <w:rsid w:val="00027592"/>
    <w:rsid w:val="0003021E"/>
    <w:rsid w:val="00030B09"/>
    <w:rsid w:val="0003714D"/>
    <w:rsid w:val="0004444F"/>
    <w:rsid w:val="000544B3"/>
    <w:rsid w:val="00054E0C"/>
    <w:rsid w:val="00055588"/>
    <w:rsid w:val="00061455"/>
    <w:rsid w:val="00064A2C"/>
    <w:rsid w:val="000679BD"/>
    <w:rsid w:val="000729CF"/>
    <w:rsid w:val="00075387"/>
    <w:rsid w:val="00081D58"/>
    <w:rsid w:val="000862FF"/>
    <w:rsid w:val="00090A11"/>
    <w:rsid w:val="00091DA0"/>
    <w:rsid w:val="0009257B"/>
    <w:rsid w:val="00093057"/>
    <w:rsid w:val="00093388"/>
    <w:rsid w:val="00093DDC"/>
    <w:rsid w:val="000968B5"/>
    <w:rsid w:val="000A0623"/>
    <w:rsid w:val="000A153E"/>
    <w:rsid w:val="000A4B55"/>
    <w:rsid w:val="000B00FA"/>
    <w:rsid w:val="000B61C6"/>
    <w:rsid w:val="000C0B21"/>
    <w:rsid w:val="000C1507"/>
    <w:rsid w:val="000C26CE"/>
    <w:rsid w:val="000C3405"/>
    <w:rsid w:val="000C4B53"/>
    <w:rsid w:val="000C4E61"/>
    <w:rsid w:val="000C5285"/>
    <w:rsid w:val="000D6CC1"/>
    <w:rsid w:val="000F0CFA"/>
    <w:rsid w:val="000F233C"/>
    <w:rsid w:val="000F3AC2"/>
    <w:rsid w:val="000F5076"/>
    <w:rsid w:val="000F5D02"/>
    <w:rsid w:val="000F6286"/>
    <w:rsid w:val="00105B0E"/>
    <w:rsid w:val="00111B0E"/>
    <w:rsid w:val="00111B72"/>
    <w:rsid w:val="00115C4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6BB"/>
    <w:rsid w:val="00145CD8"/>
    <w:rsid w:val="00150F89"/>
    <w:rsid w:val="00153698"/>
    <w:rsid w:val="0015378B"/>
    <w:rsid w:val="00154ACA"/>
    <w:rsid w:val="001604EA"/>
    <w:rsid w:val="001673D6"/>
    <w:rsid w:val="00183B7C"/>
    <w:rsid w:val="00190B70"/>
    <w:rsid w:val="00195143"/>
    <w:rsid w:val="00195882"/>
    <w:rsid w:val="001976E5"/>
    <w:rsid w:val="001A2FBC"/>
    <w:rsid w:val="001A3AA2"/>
    <w:rsid w:val="001A3C93"/>
    <w:rsid w:val="001A7E20"/>
    <w:rsid w:val="001B5F9C"/>
    <w:rsid w:val="001B68C1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38D3"/>
    <w:rsid w:val="001E7C33"/>
    <w:rsid w:val="001E7C77"/>
    <w:rsid w:val="001F2EAE"/>
    <w:rsid w:val="001F4AA6"/>
    <w:rsid w:val="001F6BE7"/>
    <w:rsid w:val="00200073"/>
    <w:rsid w:val="00201DB5"/>
    <w:rsid w:val="00207F94"/>
    <w:rsid w:val="00217B9D"/>
    <w:rsid w:val="00221180"/>
    <w:rsid w:val="0022612F"/>
    <w:rsid w:val="00232421"/>
    <w:rsid w:val="00232668"/>
    <w:rsid w:val="0023578D"/>
    <w:rsid w:val="00236D62"/>
    <w:rsid w:val="00237B38"/>
    <w:rsid w:val="00241FA8"/>
    <w:rsid w:val="00245011"/>
    <w:rsid w:val="002531BE"/>
    <w:rsid w:val="00255AE6"/>
    <w:rsid w:val="00257643"/>
    <w:rsid w:val="00265138"/>
    <w:rsid w:val="002804F4"/>
    <w:rsid w:val="00286F30"/>
    <w:rsid w:val="002906DA"/>
    <w:rsid w:val="0029236A"/>
    <w:rsid w:val="002959B0"/>
    <w:rsid w:val="00297F3A"/>
    <w:rsid w:val="002A2DB8"/>
    <w:rsid w:val="002A51C4"/>
    <w:rsid w:val="002A5831"/>
    <w:rsid w:val="002B68E8"/>
    <w:rsid w:val="002C0743"/>
    <w:rsid w:val="002C243A"/>
    <w:rsid w:val="002D52E1"/>
    <w:rsid w:val="002D5641"/>
    <w:rsid w:val="002D7B98"/>
    <w:rsid w:val="002E1C03"/>
    <w:rsid w:val="002E1D0C"/>
    <w:rsid w:val="002E3B6D"/>
    <w:rsid w:val="002E4D60"/>
    <w:rsid w:val="002E515C"/>
    <w:rsid w:val="002E5DF3"/>
    <w:rsid w:val="002E5DFE"/>
    <w:rsid w:val="002F4739"/>
    <w:rsid w:val="0030119B"/>
    <w:rsid w:val="0030437C"/>
    <w:rsid w:val="003107F4"/>
    <w:rsid w:val="003127FA"/>
    <w:rsid w:val="00312F84"/>
    <w:rsid w:val="00322554"/>
    <w:rsid w:val="00323996"/>
    <w:rsid w:val="0033048B"/>
    <w:rsid w:val="003371CD"/>
    <w:rsid w:val="003376AD"/>
    <w:rsid w:val="003419F4"/>
    <w:rsid w:val="00343B9B"/>
    <w:rsid w:val="0034523E"/>
    <w:rsid w:val="003503FC"/>
    <w:rsid w:val="00352CD1"/>
    <w:rsid w:val="003571AB"/>
    <w:rsid w:val="003603C6"/>
    <w:rsid w:val="00371230"/>
    <w:rsid w:val="00372B4E"/>
    <w:rsid w:val="003743FE"/>
    <w:rsid w:val="00374DA6"/>
    <w:rsid w:val="0037595E"/>
    <w:rsid w:val="00376DE0"/>
    <w:rsid w:val="00381055"/>
    <w:rsid w:val="00381987"/>
    <w:rsid w:val="00382AC9"/>
    <w:rsid w:val="00383349"/>
    <w:rsid w:val="00384256"/>
    <w:rsid w:val="003874CE"/>
    <w:rsid w:val="00392A54"/>
    <w:rsid w:val="00393C4D"/>
    <w:rsid w:val="003A4E43"/>
    <w:rsid w:val="003B0D03"/>
    <w:rsid w:val="003B18C3"/>
    <w:rsid w:val="003B1919"/>
    <w:rsid w:val="003B45F7"/>
    <w:rsid w:val="003B597A"/>
    <w:rsid w:val="003B7B17"/>
    <w:rsid w:val="003C0988"/>
    <w:rsid w:val="003C1848"/>
    <w:rsid w:val="003D7E2C"/>
    <w:rsid w:val="003E1703"/>
    <w:rsid w:val="003E3071"/>
    <w:rsid w:val="003E311E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22172"/>
    <w:rsid w:val="00430BDA"/>
    <w:rsid w:val="00437306"/>
    <w:rsid w:val="004601D0"/>
    <w:rsid w:val="00465985"/>
    <w:rsid w:val="00465DC2"/>
    <w:rsid w:val="004672FC"/>
    <w:rsid w:val="004756DA"/>
    <w:rsid w:val="0048715C"/>
    <w:rsid w:val="004924D3"/>
    <w:rsid w:val="00492818"/>
    <w:rsid w:val="00494454"/>
    <w:rsid w:val="00494744"/>
    <w:rsid w:val="004953EF"/>
    <w:rsid w:val="004A45B0"/>
    <w:rsid w:val="004B1019"/>
    <w:rsid w:val="004B6F6E"/>
    <w:rsid w:val="004C2C98"/>
    <w:rsid w:val="004E112B"/>
    <w:rsid w:val="004E7425"/>
    <w:rsid w:val="004F1661"/>
    <w:rsid w:val="004F2036"/>
    <w:rsid w:val="004F6C95"/>
    <w:rsid w:val="00500A87"/>
    <w:rsid w:val="0050141C"/>
    <w:rsid w:val="00501DF8"/>
    <w:rsid w:val="00504461"/>
    <w:rsid w:val="00505883"/>
    <w:rsid w:val="005063F3"/>
    <w:rsid w:val="0050673F"/>
    <w:rsid w:val="0051208B"/>
    <w:rsid w:val="00512300"/>
    <w:rsid w:val="0051341C"/>
    <w:rsid w:val="00515A07"/>
    <w:rsid w:val="005237DF"/>
    <w:rsid w:val="00524109"/>
    <w:rsid w:val="0052509C"/>
    <w:rsid w:val="00530753"/>
    <w:rsid w:val="00531121"/>
    <w:rsid w:val="00535F96"/>
    <w:rsid w:val="005372ED"/>
    <w:rsid w:val="005459B6"/>
    <w:rsid w:val="0055025A"/>
    <w:rsid w:val="00553054"/>
    <w:rsid w:val="00557002"/>
    <w:rsid w:val="0056169A"/>
    <w:rsid w:val="0057112F"/>
    <w:rsid w:val="0057480A"/>
    <w:rsid w:val="005776B2"/>
    <w:rsid w:val="00580B53"/>
    <w:rsid w:val="00580CAE"/>
    <w:rsid w:val="005879FE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587"/>
    <w:rsid w:val="005B49AA"/>
    <w:rsid w:val="005B4FD6"/>
    <w:rsid w:val="005C340C"/>
    <w:rsid w:val="005D0C95"/>
    <w:rsid w:val="005D13E0"/>
    <w:rsid w:val="005D19EA"/>
    <w:rsid w:val="005D630E"/>
    <w:rsid w:val="005E224A"/>
    <w:rsid w:val="005E41BA"/>
    <w:rsid w:val="005F47C4"/>
    <w:rsid w:val="005F606A"/>
    <w:rsid w:val="0060020F"/>
    <w:rsid w:val="0060495E"/>
    <w:rsid w:val="006130D0"/>
    <w:rsid w:val="00621D0C"/>
    <w:rsid w:val="00624835"/>
    <w:rsid w:val="0062677D"/>
    <w:rsid w:val="0062741D"/>
    <w:rsid w:val="00631A50"/>
    <w:rsid w:val="006337DC"/>
    <w:rsid w:val="006401C9"/>
    <w:rsid w:val="00642A17"/>
    <w:rsid w:val="00646E8E"/>
    <w:rsid w:val="00651D9D"/>
    <w:rsid w:val="00655FFF"/>
    <w:rsid w:val="00661C03"/>
    <w:rsid w:val="00665EAC"/>
    <w:rsid w:val="006714E5"/>
    <w:rsid w:val="00674566"/>
    <w:rsid w:val="006778A2"/>
    <w:rsid w:val="006807B1"/>
    <w:rsid w:val="00682B01"/>
    <w:rsid w:val="00684BFA"/>
    <w:rsid w:val="00687A84"/>
    <w:rsid w:val="006913C4"/>
    <w:rsid w:val="006925A2"/>
    <w:rsid w:val="00692870"/>
    <w:rsid w:val="0069784C"/>
    <w:rsid w:val="006A0496"/>
    <w:rsid w:val="006B14CF"/>
    <w:rsid w:val="006B56E5"/>
    <w:rsid w:val="006B5C04"/>
    <w:rsid w:val="006B6C97"/>
    <w:rsid w:val="006C0628"/>
    <w:rsid w:val="006C44FA"/>
    <w:rsid w:val="006D0000"/>
    <w:rsid w:val="006D074E"/>
    <w:rsid w:val="006D3968"/>
    <w:rsid w:val="006D7214"/>
    <w:rsid w:val="006D7971"/>
    <w:rsid w:val="006D7A2B"/>
    <w:rsid w:val="006E4E2A"/>
    <w:rsid w:val="006E6018"/>
    <w:rsid w:val="006F5E44"/>
    <w:rsid w:val="006F6220"/>
    <w:rsid w:val="00706E7C"/>
    <w:rsid w:val="00707C08"/>
    <w:rsid w:val="0071208E"/>
    <w:rsid w:val="0071281B"/>
    <w:rsid w:val="007139E6"/>
    <w:rsid w:val="0072291E"/>
    <w:rsid w:val="00722BA7"/>
    <w:rsid w:val="007242EE"/>
    <w:rsid w:val="007249F3"/>
    <w:rsid w:val="00726B26"/>
    <w:rsid w:val="00727439"/>
    <w:rsid w:val="00727F82"/>
    <w:rsid w:val="0073369C"/>
    <w:rsid w:val="007408D2"/>
    <w:rsid w:val="00744F95"/>
    <w:rsid w:val="00745819"/>
    <w:rsid w:val="00745970"/>
    <w:rsid w:val="007536F8"/>
    <w:rsid w:val="0075495D"/>
    <w:rsid w:val="00760797"/>
    <w:rsid w:val="007616DC"/>
    <w:rsid w:val="00761FEC"/>
    <w:rsid w:val="00763381"/>
    <w:rsid w:val="0076415C"/>
    <w:rsid w:val="00765CC7"/>
    <w:rsid w:val="00774539"/>
    <w:rsid w:val="00776CB0"/>
    <w:rsid w:val="00776DBD"/>
    <w:rsid w:val="007800BC"/>
    <w:rsid w:val="007801E7"/>
    <w:rsid w:val="00780477"/>
    <w:rsid w:val="00786DD8"/>
    <w:rsid w:val="007930D9"/>
    <w:rsid w:val="007A32F9"/>
    <w:rsid w:val="007A4E3A"/>
    <w:rsid w:val="007A77B0"/>
    <w:rsid w:val="007A7A0F"/>
    <w:rsid w:val="007B298D"/>
    <w:rsid w:val="007B4F60"/>
    <w:rsid w:val="007B4F96"/>
    <w:rsid w:val="007B5200"/>
    <w:rsid w:val="007B5FDD"/>
    <w:rsid w:val="007B69F7"/>
    <w:rsid w:val="007C19F2"/>
    <w:rsid w:val="007D0D56"/>
    <w:rsid w:val="007D13B2"/>
    <w:rsid w:val="007D3523"/>
    <w:rsid w:val="007E1B81"/>
    <w:rsid w:val="007E3A84"/>
    <w:rsid w:val="007F0866"/>
    <w:rsid w:val="007F216E"/>
    <w:rsid w:val="00801C57"/>
    <w:rsid w:val="00803984"/>
    <w:rsid w:val="008059D3"/>
    <w:rsid w:val="00812EA1"/>
    <w:rsid w:val="00812F2C"/>
    <w:rsid w:val="008143F3"/>
    <w:rsid w:val="00815539"/>
    <w:rsid w:val="008227EE"/>
    <w:rsid w:val="00827111"/>
    <w:rsid w:val="008316A7"/>
    <w:rsid w:val="00834341"/>
    <w:rsid w:val="00836A00"/>
    <w:rsid w:val="00843126"/>
    <w:rsid w:val="00844063"/>
    <w:rsid w:val="00846663"/>
    <w:rsid w:val="008470BF"/>
    <w:rsid w:val="00847B4A"/>
    <w:rsid w:val="00850EC5"/>
    <w:rsid w:val="0085112B"/>
    <w:rsid w:val="008524EE"/>
    <w:rsid w:val="00853FFE"/>
    <w:rsid w:val="008559D7"/>
    <w:rsid w:val="00862350"/>
    <w:rsid w:val="00862EBA"/>
    <w:rsid w:val="00863E04"/>
    <w:rsid w:val="0087360F"/>
    <w:rsid w:val="00875B50"/>
    <w:rsid w:val="00875E6A"/>
    <w:rsid w:val="0088074E"/>
    <w:rsid w:val="00882FA2"/>
    <w:rsid w:val="00884412"/>
    <w:rsid w:val="00885888"/>
    <w:rsid w:val="00891EAB"/>
    <w:rsid w:val="008934EF"/>
    <w:rsid w:val="00893606"/>
    <w:rsid w:val="008A31F3"/>
    <w:rsid w:val="008A57E9"/>
    <w:rsid w:val="008B2B91"/>
    <w:rsid w:val="008B5825"/>
    <w:rsid w:val="008B732B"/>
    <w:rsid w:val="008C06CE"/>
    <w:rsid w:val="008C3784"/>
    <w:rsid w:val="008D3394"/>
    <w:rsid w:val="008E3011"/>
    <w:rsid w:val="008E627E"/>
    <w:rsid w:val="008F23B0"/>
    <w:rsid w:val="008F3B28"/>
    <w:rsid w:val="008F5E25"/>
    <w:rsid w:val="008F658D"/>
    <w:rsid w:val="00901A9D"/>
    <w:rsid w:val="00926B15"/>
    <w:rsid w:val="009349D0"/>
    <w:rsid w:val="009364A6"/>
    <w:rsid w:val="009403EE"/>
    <w:rsid w:val="009404F7"/>
    <w:rsid w:val="009436C7"/>
    <w:rsid w:val="00945D74"/>
    <w:rsid w:val="00950039"/>
    <w:rsid w:val="0095515E"/>
    <w:rsid w:val="00960B1F"/>
    <w:rsid w:val="009618B5"/>
    <w:rsid w:val="00965362"/>
    <w:rsid w:val="00971AB6"/>
    <w:rsid w:val="0097477E"/>
    <w:rsid w:val="009811BA"/>
    <w:rsid w:val="00982C4A"/>
    <w:rsid w:val="00985F35"/>
    <w:rsid w:val="0098764F"/>
    <w:rsid w:val="00987E9C"/>
    <w:rsid w:val="00993127"/>
    <w:rsid w:val="00994603"/>
    <w:rsid w:val="00997664"/>
    <w:rsid w:val="009A4267"/>
    <w:rsid w:val="009B0178"/>
    <w:rsid w:val="009B5A6C"/>
    <w:rsid w:val="009C3B3B"/>
    <w:rsid w:val="009C75CE"/>
    <w:rsid w:val="009C7B44"/>
    <w:rsid w:val="009D6F7A"/>
    <w:rsid w:val="009E5E68"/>
    <w:rsid w:val="009F59BB"/>
    <w:rsid w:val="00A00107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43F2"/>
    <w:rsid w:val="00A46C93"/>
    <w:rsid w:val="00A4770D"/>
    <w:rsid w:val="00A47C60"/>
    <w:rsid w:val="00A50BC9"/>
    <w:rsid w:val="00A5141C"/>
    <w:rsid w:val="00A54E2B"/>
    <w:rsid w:val="00A6010B"/>
    <w:rsid w:val="00A621A7"/>
    <w:rsid w:val="00A668FC"/>
    <w:rsid w:val="00A71E64"/>
    <w:rsid w:val="00A72619"/>
    <w:rsid w:val="00A83813"/>
    <w:rsid w:val="00A865B2"/>
    <w:rsid w:val="00A907EE"/>
    <w:rsid w:val="00A93C3D"/>
    <w:rsid w:val="00A966E9"/>
    <w:rsid w:val="00AA34DF"/>
    <w:rsid w:val="00AA5571"/>
    <w:rsid w:val="00AA5930"/>
    <w:rsid w:val="00AA752D"/>
    <w:rsid w:val="00AC4202"/>
    <w:rsid w:val="00AC7710"/>
    <w:rsid w:val="00AD7170"/>
    <w:rsid w:val="00AE1423"/>
    <w:rsid w:val="00AE1821"/>
    <w:rsid w:val="00AE2234"/>
    <w:rsid w:val="00AF347D"/>
    <w:rsid w:val="00AF6AA4"/>
    <w:rsid w:val="00AF7E1F"/>
    <w:rsid w:val="00B00244"/>
    <w:rsid w:val="00B04FA5"/>
    <w:rsid w:val="00B05304"/>
    <w:rsid w:val="00B0770E"/>
    <w:rsid w:val="00B12570"/>
    <w:rsid w:val="00B1548D"/>
    <w:rsid w:val="00B213D6"/>
    <w:rsid w:val="00B23E3B"/>
    <w:rsid w:val="00B27847"/>
    <w:rsid w:val="00B324BE"/>
    <w:rsid w:val="00B3345F"/>
    <w:rsid w:val="00B36186"/>
    <w:rsid w:val="00B36ABD"/>
    <w:rsid w:val="00B377B9"/>
    <w:rsid w:val="00B41178"/>
    <w:rsid w:val="00B42045"/>
    <w:rsid w:val="00B44933"/>
    <w:rsid w:val="00B47373"/>
    <w:rsid w:val="00B47EF1"/>
    <w:rsid w:val="00B50110"/>
    <w:rsid w:val="00B6250F"/>
    <w:rsid w:val="00B62BE7"/>
    <w:rsid w:val="00B652EC"/>
    <w:rsid w:val="00B67019"/>
    <w:rsid w:val="00B673DC"/>
    <w:rsid w:val="00B72644"/>
    <w:rsid w:val="00B77B55"/>
    <w:rsid w:val="00B8081A"/>
    <w:rsid w:val="00B86A07"/>
    <w:rsid w:val="00B92D38"/>
    <w:rsid w:val="00B945BB"/>
    <w:rsid w:val="00B9584D"/>
    <w:rsid w:val="00BA7DC7"/>
    <w:rsid w:val="00BB3C2F"/>
    <w:rsid w:val="00BB5167"/>
    <w:rsid w:val="00BB6959"/>
    <w:rsid w:val="00BC0763"/>
    <w:rsid w:val="00BC1018"/>
    <w:rsid w:val="00BC38C5"/>
    <w:rsid w:val="00BD0B6F"/>
    <w:rsid w:val="00BD3BCD"/>
    <w:rsid w:val="00BD6F4D"/>
    <w:rsid w:val="00BE02E4"/>
    <w:rsid w:val="00BE1529"/>
    <w:rsid w:val="00BE50CA"/>
    <w:rsid w:val="00BE6F07"/>
    <w:rsid w:val="00BF0811"/>
    <w:rsid w:val="00BF0D07"/>
    <w:rsid w:val="00BF2F20"/>
    <w:rsid w:val="00BF5954"/>
    <w:rsid w:val="00C02A5C"/>
    <w:rsid w:val="00C0348B"/>
    <w:rsid w:val="00C06FBB"/>
    <w:rsid w:val="00C07977"/>
    <w:rsid w:val="00C10A14"/>
    <w:rsid w:val="00C141A7"/>
    <w:rsid w:val="00C143C2"/>
    <w:rsid w:val="00C20145"/>
    <w:rsid w:val="00C27EF4"/>
    <w:rsid w:val="00C3213D"/>
    <w:rsid w:val="00C36C12"/>
    <w:rsid w:val="00C446F1"/>
    <w:rsid w:val="00C468BC"/>
    <w:rsid w:val="00C506AF"/>
    <w:rsid w:val="00C550CE"/>
    <w:rsid w:val="00C60179"/>
    <w:rsid w:val="00C61345"/>
    <w:rsid w:val="00C615AF"/>
    <w:rsid w:val="00C63F88"/>
    <w:rsid w:val="00C65B18"/>
    <w:rsid w:val="00C70EF6"/>
    <w:rsid w:val="00C715D8"/>
    <w:rsid w:val="00C71705"/>
    <w:rsid w:val="00C7284F"/>
    <w:rsid w:val="00C77CBC"/>
    <w:rsid w:val="00C815D1"/>
    <w:rsid w:val="00C8723F"/>
    <w:rsid w:val="00C87440"/>
    <w:rsid w:val="00C874D2"/>
    <w:rsid w:val="00C92C8B"/>
    <w:rsid w:val="00C93040"/>
    <w:rsid w:val="00C9577D"/>
    <w:rsid w:val="00C961B9"/>
    <w:rsid w:val="00C97318"/>
    <w:rsid w:val="00CA0369"/>
    <w:rsid w:val="00CA2199"/>
    <w:rsid w:val="00CA411E"/>
    <w:rsid w:val="00CA50D3"/>
    <w:rsid w:val="00CB072B"/>
    <w:rsid w:val="00CB102B"/>
    <w:rsid w:val="00CB299C"/>
    <w:rsid w:val="00CB4432"/>
    <w:rsid w:val="00CB7EDF"/>
    <w:rsid w:val="00CC7849"/>
    <w:rsid w:val="00CD338B"/>
    <w:rsid w:val="00CD3977"/>
    <w:rsid w:val="00CD7A9E"/>
    <w:rsid w:val="00CE13E1"/>
    <w:rsid w:val="00CF0C56"/>
    <w:rsid w:val="00CF1C0A"/>
    <w:rsid w:val="00CF4BE0"/>
    <w:rsid w:val="00CF6796"/>
    <w:rsid w:val="00D004AE"/>
    <w:rsid w:val="00D0184D"/>
    <w:rsid w:val="00D04AD5"/>
    <w:rsid w:val="00D050E6"/>
    <w:rsid w:val="00D0617B"/>
    <w:rsid w:val="00D13E95"/>
    <w:rsid w:val="00D14C81"/>
    <w:rsid w:val="00D15E7A"/>
    <w:rsid w:val="00D20310"/>
    <w:rsid w:val="00D221A4"/>
    <w:rsid w:val="00D27E94"/>
    <w:rsid w:val="00D33510"/>
    <w:rsid w:val="00D3417E"/>
    <w:rsid w:val="00D35D83"/>
    <w:rsid w:val="00D4239D"/>
    <w:rsid w:val="00D441FB"/>
    <w:rsid w:val="00D46D7C"/>
    <w:rsid w:val="00D50C1C"/>
    <w:rsid w:val="00D52C27"/>
    <w:rsid w:val="00D52CAB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54DD"/>
    <w:rsid w:val="00D87E3E"/>
    <w:rsid w:val="00D930BD"/>
    <w:rsid w:val="00D94D28"/>
    <w:rsid w:val="00D97809"/>
    <w:rsid w:val="00DA20CD"/>
    <w:rsid w:val="00DA2540"/>
    <w:rsid w:val="00DA2C76"/>
    <w:rsid w:val="00DA63C3"/>
    <w:rsid w:val="00DB4BAB"/>
    <w:rsid w:val="00DB6E4C"/>
    <w:rsid w:val="00DC4260"/>
    <w:rsid w:val="00DC647E"/>
    <w:rsid w:val="00DD12BB"/>
    <w:rsid w:val="00DD456C"/>
    <w:rsid w:val="00DF0B22"/>
    <w:rsid w:val="00E02379"/>
    <w:rsid w:val="00E034D5"/>
    <w:rsid w:val="00E052D0"/>
    <w:rsid w:val="00E12511"/>
    <w:rsid w:val="00E25574"/>
    <w:rsid w:val="00E31722"/>
    <w:rsid w:val="00E318C7"/>
    <w:rsid w:val="00E35421"/>
    <w:rsid w:val="00E367C0"/>
    <w:rsid w:val="00E4123D"/>
    <w:rsid w:val="00E44AD1"/>
    <w:rsid w:val="00E51072"/>
    <w:rsid w:val="00E51AA5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81865"/>
    <w:rsid w:val="00E8416E"/>
    <w:rsid w:val="00E96B59"/>
    <w:rsid w:val="00EA0296"/>
    <w:rsid w:val="00EA1A12"/>
    <w:rsid w:val="00EA2854"/>
    <w:rsid w:val="00EA393E"/>
    <w:rsid w:val="00EB2D15"/>
    <w:rsid w:val="00EB3860"/>
    <w:rsid w:val="00EB4FF0"/>
    <w:rsid w:val="00EC4FF4"/>
    <w:rsid w:val="00EC6A23"/>
    <w:rsid w:val="00ED0547"/>
    <w:rsid w:val="00ED4756"/>
    <w:rsid w:val="00ED61B0"/>
    <w:rsid w:val="00ED744A"/>
    <w:rsid w:val="00EE571A"/>
    <w:rsid w:val="00EF274D"/>
    <w:rsid w:val="00EF3FF1"/>
    <w:rsid w:val="00EF503F"/>
    <w:rsid w:val="00EF728C"/>
    <w:rsid w:val="00F04E2B"/>
    <w:rsid w:val="00F1093C"/>
    <w:rsid w:val="00F10D7B"/>
    <w:rsid w:val="00F24370"/>
    <w:rsid w:val="00F25645"/>
    <w:rsid w:val="00F279EE"/>
    <w:rsid w:val="00F43EC4"/>
    <w:rsid w:val="00F44C0A"/>
    <w:rsid w:val="00F45871"/>
    <w:rsid w:val="00F45BDE"/>
    <w:rsid w:val="00F47A25"/>
    <w:rsid w:val="00F5367A"/>
    <w:rsid w:val="00F55E3B"/>
    <w:rsid w:val="00F6327E"/>
    <w:rsid w:val="00F7071B"/>
    <w:rsid w:val="00F70BA0"/>
    <w:rsid w:val="00F72C37"/>
    <w:rsid w:val="00F8412F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B50AA"/>
    <w:rsid w:val="00FC396F"/>
    <w:rsid w:val="00FC798F"/>
    <w:rsid w:val="00FC7E39"/>
    <w:rsid w:val="00FD7577"/>
    <w:rsid w:val="00FE08E1"/>
    <w:rsid w:val="00FE2069"/>
    <w:rsid w:val="00FE5557"/>
    <w:rsid w:val="00FE68EA"/>
    <w:rsid w:val="00FF15A0"/>
    <w:rsid w:val="00FF41F7"/>
    <w:rsid w:val="00FF4CCA"/>
    <w:rsid w:val="00FF5A1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DBB74"/>
  <w15:docId w15:val="{9C7905D8-DC86-48BE-97E5-8E5E277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uiPriority w:val="99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9A9C4-6467-495B-9DD5-33E7192BBC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B541B9-2DDD-4303-8895-2C76DB48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3321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sV</Company>
  <LinksUpToDate>false</LinksUpToDate>
  <CharactersWithSpaces>22875</CharactersWithSpaces>
  <SharedDoc>false</SharedDoc>
  <HLinks>
    <vt:vector size="6" baseType="variant">
      <vt:variant>
        <vt:i4>5046311</vt:i4>
      </vt:variant>
      <vt:variant>
        <vt:i4>3</vt:i4>
      </vt:variant>
      <vt:variant>
        <vt:i4>0</vt:i4>
      </vt:variant>
      <vt:variant>
        <vt:i4>5</vt:i4>
      </vt:variant>
      <vt:variant>
        <vt:lpwstr>mailto:Prochazka.Miloslav@fnbrno.cz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Kotzian Robert</dc:creator>
  <cp:lastModifiedBy>Láníčková Kateřina</cp:lastModifiedBy>
  <cp:revision>3</cp:revision>
  <cp:lastPrinted>2021-10-31T16:26:00Z</cp:lastPrinted>
  <dcterms:created xsi:type="dcterms:W3CDTF">2021-11-18T13:20:00Z</dcterms:created>
  <dcterms:modified xsi:type="dcterms:W3CDTF">2021-11-18T13:21:00Z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