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4594" w14:textId="4DA58762" w:rsidR="008B3DC8" w:rsidRPr="00887FCC" w:rsidRDefault="00D97A62" w:rsidP="00D97A62">
      <w:pPr>
        <w:pStyle w:val="Zkladntext"/>
        <w:ind w:left="4678" w:hanging="567"/>
        <w:rPr>
          <w:rFonts w:ascii="Arial" w:hAnsi="Arial" w:cs="Arial"/>
          <w:sz w:val="22"/>
          <w:szCs w:val="22"/>
        </w:rPr>
      </w:pPr>
      <w:r w:rsidRPr="00887FCC">
        <w:rPr>
          <w:rFonts w:ascii="Arial" w:hAnsi="Arial" w:cs="Arial"/>
          <w:sz w:val="22"/>
          <w:szCs w:val="22"/>
        </w:rPr>
        <w:t xml:space="preserve">Číslo smlouvy objednatele: </w:t>
      </w:r>
      <w:r w:rsidR="00887FCC" w:rsidRPr="00887FCC">
        <w:rPr>
          <w:rFonts w:ascii="Arial" w:hAnsi="Arial" w:cs="Arial"/>
          <w:sz w:val="22"/>
          <w:szCs w:val="22"/>
        </w:rPr>
        <w:t>D/1139/2021/INV</w:t>
      </w:r>
      <w:r w:rsidR="00B44889">
        <w:rPr>
          <w:rFonts w:ascii="Arial" w:hAnsi="Arial" w:cs="Arial"/>
          <w:sz w:val="22"/>
          <w:szCs w:val="22"/>
        </w:rPr>
        <w:t>/1</w:t>
      </w:r>
    </w:p>
    <w:p w14:paraId="592A1E4C" w14:textId="77777777" w:rsidR="008B3DC8" w:rsidRPr="00887FCC" w:rsidRDefault="008B3DC8" w:rsidP="00D97A62">
      <w:pPr>
        <w:ind w:left="4248" w:hanging="137"/>
        <w:rPr>
          <w:rFonts w:ascii="Arial" w:hAnsi="Arial" w:cs="Arial"/>
          <w:szCs w:val="22"/>
        </w:rPr>
      </w:pPr>
      <w:r w:rsidRPr="00887FCC">
        <w:rPr>
          <w:rFonts w:ascii="Arial" w:hAnsi="Arial" w:cs="Arial"/>
          <w:sz w:val="22"/>
          <w:szCs w:val="22"/>
        </w:rPr>
        <w:t>Číslo smlouvy zhotovitele:</w:t>
      </w:r>
      <w:r w:rsidRPr="00887FCC">
        <w:rPr>
          <w:rFonts w:ascii="Arial" w:hAnsi="Arial" w:cs="Arial"/>
          <w:szCs w:val="22"/>
        </w:rPr>
        <w:tab/>
      </w:r>
    </w:p>
    <w:p w14:paraId="3FD93A27" w14:textId="77777777" w:rsidR="008B3DC8" w:rsidRPr="00887FCC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CE2CD1" w14:paraId="180A8ED2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D44" w14:textId="77777777" w:rsidR="008B3DC8" w:rsidRPr="00887FCC" w:rsidRDefault="0023493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DODATEK Č. 1 SMLOUVY </w:t>
            </w:r>
            <w:r w:rsidR="008B3DC8" w:rsidRPr="00887FCC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7DA19E09" w14:textId="77777777" w:rsidR="00CE2CD1" w:rsidRPr="00887FCC" w:rsidRDefault="00CE2CD1" w:rsidP="00CE2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FCC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3C38B249" w14:textId="77777777" w:rsidR="00CE2CD1" w:rsidRPr="00887FCC" w:rsidRDefault="00CE2CD1" w:rsidP="00CE2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FCC">
              <w:rPr>
                <w:rFonts w:ascii="Arial" w:hAnsi="Arial" w:cs="Arial"/>
                <w:b/>
                <w:bCs/>
              </w:rPr>
              <w:t xml:space="preserve"> „ISŠ-COP a JŠ s PSJZ Valašské Meziříčí – sportovní hala – rekonstrukce školy“</w:t>
            </w:r>
          </w:p>
          <w:p w14:paraId="661C6D77" w14:textId="77777777" w:rsidR="008B3DC8" w:rsidRPr="00887FCC" w:rsidRDefault="008B3DC8" w:rsidP="00BC68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04AFD" w14:textId="77777777" w:rsidR="008B3DC8" w:rsidRPr="00CE2CD1" w:rsidRDefault="008B3DC8" w:rsidP="00BC68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FCC">
              <w:rPr>
                <w:rFonts w:ascii="Arial" w:hAnsi="Arial" w:cs="Arial"/>
                <w:sz w:val="22"/>
                <w:szCs w:val="22"/>
              </w:rPr>
              <w:t xml:space="preserve">uzavřená dle § </w:t>
            </w:r>
            <w:r w:rsidR="00CE2CD1" w:rsidRPr="00887FCC">
              <w:rPr>
                <w:rFonts w:ascii="Arial" w:hAnsi="Arial" w:cs="Arial"/>
                <w:sz w:val="22"/>
                <w:szCs w:val="22"/>
              </w:rPr>
              <w:t>2586</w:t>
            </w:r>
            <w:r w:rsidRPr="00887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226" w:rsidRPr="00887FCC">
              <w:rPr>
                <w:rFonts w:ascii="Arial" w:hAnsi="Arial" w:cs="Arial"/>
                <w:sz w:val="22"/>
                <w:szCs w:val="22"/>
              </w:rPr>
              <w:t>a n.</w:t>
            </w:r>
            <w:r w:rsidR="00634E1F" w:rsidRPr="00887FCC">
              <w:rPr>
                <w:rFonts w:ascii="Arial" w:hAnsi="Arial" w:cs="Arial"/>
                <w:sz w:val="22"/>
                <w:szCs w:val="22"/>
              </w:rPr>
              <w:t xml:space="preserve"> zákona </w:t>
            </w:r>
            <w:r w:rsidRPr="00887FCC">
              <w:rPr>
                <w:rFonts w:ascii="Arial" w:hAnsi="Arial" w:cs="Arial"/>
                <w:sz w:val="22"/>
                <w:szCs w:val="22"/>
              </w:rPr>
              <w:t xml:space="preserve">č. </w:t>
            </w:r>
            <w:r w:rsidR="007C4683" w:rsidRPr="00887FCC">
              <w:rPr>
                <w:rFonts w:ascii="Arial" w:hAnsi="Arial" w:cs="Arial"/>
                <w:sz w:val="22"/>
                <w:szCs w:val="22"/>
              </w:rPr>
              <w:t>89</w:t>
            </w:r>
            <w:r w:rsidRPr="00887FCC">
              <w:rPr>
                <w:rFonts w:ascii="Arial" w:hAnsi="Arial" w:cs="Arial"/>
                <w:sz w:val="22"/>
                <w:szCs w:val="22"/>
              </w:rPr>
              <w:t>/</w:t>
            </w:r>
            <w:r w:rsidR="007C4683" w:rsidRPr="00887FCC">
              <w:rPr>
                <w:rFonts w:ascii="Arial" w:hAnsi="Arial" w:cs="Arial"/>
                <w:sz w:val="22"/>
                <w:szCs w:val="22"/>
              </w:rPr>
              <w:t>2012</w:t>
            </w:r>
            <w:r w:rsidRPr="00887FCC">
              <w:rPr>
                <w:rFonts w:ascii="Arial" w:hAnsi="Arial" w:cs="Arial"/>
                <w:sz w:val="22"/>
                <w:szCs w:val="22"/>
              </w:rPr>
              <w:t xml:space="preserve"> Sb., </w:t>
            </w:r>
            <w:r w:rsidR="007C4683" w:rsidRPr="00887FCC">
              <w:rPr>
                <w:rFonts w:ascii="Arial" w:hAnsi="Arial" w:cs="Arial"/>
                <w:sz w:val="22"/>
                <w:szCs w:val="22"/>
              </w:rPr>
              <w:t>občanský</w:t>
            </w:r>
            <w:r w:rsidRPr="00887FCC">
              <w:rPr>
                <w:rFonts w:ascii="Arial" w:hAnsi="Arial" w:cs="Arial"/>
                <w:sz w:val="22"/>
                <w:szCs w:val="22"/>
              </w:rPr>
              <w:t xml:space="preserve"> zákoník</w:t>
            </w:r>
            <w:r w:rsidR="00634E1F" w:rsidRPr="00887FCC">
              <w:rPr>
                <w:rFonts w:ascii="Arial" w:hAnsi="Arial" w:cs="Arial"/>
                <w:sz w:val="22"/>
                <w:szCs w:val="22"/>
              </w:rPr>
              <w:t>,</w:t>
            </w:r>
            <w:r w:rsidRPr="00887FCC">
              <w:rPr>
                <w:rFonts w:ascii="Arial" w:hAnsi="Arial" w:cs="Arial"/>
                <w:sz w:val="22"/>
                <w:szCs w:val="22"/>
              </w:rPr>
              <w:t xml:space="preserve"> ve znění pozdějších předpisů</w:t>
            </w:r>
            <w:r w:rsidRPr="00CE2C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69C72A" w14:textId="77777777" w:rsidR="008B3DC8" w:rsidRPr="00CE2CD1" w:rsidRDefault="008B3DC8" w:rsidP="00BC6810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15CBCE" w14:textId="77777777" w:rsidR="008B3DC8" w:rsidRPr="00CE2CD1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27387C8C" w14:textId="77777777" w:rsidR="008B3DC8" w:rsidRPr="00CE2CD1" w:rsidRDefault="008B3DC8" w:rsidP="008B3DC8">
      <w:pPr>
        <w:rPr>
          <w:rFonts w:ascii="Arial" w:hAnsi="Arial" w:cs="Arial"/>
        </w:rPr>
      </w:pPr>
    </w:p>
    <w:p w14:paraId="3D0ED11D" w14:textId="77777777" w:rsidR="008B3DC8" w:rsidRPr="00CE2CD1" w:rsidRDefault="008B3DC8" w:rsidP="008B3DC8">
      <w:pPr>
        <w:rPr>
          <w:rFonts w:ascii="Arial" w:hAnsi="Arial" w:cs="Arial"/>
        </w:rPr>
      </w:pPr>
    </w:p>
    <w:p w14:paraId="7C791F98" w14:textId="77777777" w:rsidR="008B3DC8" w:rsidRPr="00CE2CD1" w:rsidRDefault="008B3DC8" w:rsidP="008B3DC8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20"/>
          <w:u w:val="single"/>
        </w:rPr>
      </w:pPr>
      <w:r w:rsidRPr="00CE2CD1">
        <w:rPr>
          <w:rFonts w:ascii="Arial" w:hAnsi="Arial" w:cs="Arial"/>
          <w:b/>
          <w:sz w:val="20"/>
        </w:rPr>
        <w:t xml:space="preserve">SMLUVNÍ STRANY </w:t>
      </w:r>
    </w:p>
    <w:p w14:paraId="4DBE1729" w14:textId="77777777" w:rsidR="00CE2CD1" w:rsidRPr="00CE2CD1" w:rsidRDefault="00CE2CD1" w:rsidP="00CE2CD1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10858" w:type="dxa"/>
        <w:tblInd w:w="-5" w:type="dxa"/>
        <w:tblLook w:val="04A0" w:firstRow="1" w:lastRow="0" w:firstColumn="1" w:lastColumn="0" w:noHBand="0" w:noVBand="1"/>
      </w:tblPr>
      <w:tblGrid>
        <w:gridCol w:w="4411"/>
        <w:gridCol w:w="508"/>
        <w:gridCol w:w="5939"/>
      </w:tblGrid>
      <w:tr w:rsidR="00CE2CD1" w:rsidRPr="00CE2CD1" w14:paraId="1C4799CE" w14:textId="77777777" w:rsidTr="00CE42BB">
        <w:trPr>
          <w:trHeight w:val="346"/>
        </w:trPr>
        <w:tc>
          <w:tcPr>
            <w:tcW w:w="4411" w:type="dxa"/>
            <w:shd w:val="clear" w:color="auto" w:fill="auto"/>
          </w:tcPr>
          <w:p w14:paraId="108B4D00" w14:textId="77777777" w:rsidR="00CE2CD1" w:rsidRPr="00CE2CD1" w:rsidRDefault="00CE2CD1" w:rsidP="00CE42BB">
            <w:pPr>
              <w:rPr>
                <w:rFonts w:ascii="Arial" w:hAnsi="Arial" w:cs="Arial"/>
                <w:b/>
              </w:rPr>
            </w:pPr>
            <w:r w:rsidRPr="00CE2CD1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14:paraId="4B15A8F4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shd w:val="clear" w:color="auto" w:fill="auto"/>
          </w:tcPr>
          <w:p w14:paraId="18FF7C13" w14:textId="77777777" w:rsidR="00CE2CD1" w:rsidRPr="00CE2CD1" w:rsidRDefault="00CE2CD1" w:rsidP="00CE42BB">
            <w:pPr>
              <w:rPr>
                <w:rFonts w:ascii="Arial" w:hAnsi="Arial" w:cs="Arial"/>
                <w:b/>
              </w:rPr>
            </w:pPr>
            <w:r w:rsidRPr="00CE2CD1">
              <w:rPr>
                <w:rFonts w:ascii="Arial" w:hAnsi="Arial" w:cs="Arial"/>
                <w:b/>
              </w:rPr>
              <w:t>Zlínský kraj</w:t>
            </w:r>
          </w:p>
        </w:tc>
      </w:tr>
      <w:tr w:rsidR="00CE2CD1" w:rsidRPr="00CE2CD1" w14:paraId="57A6CFE7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01E43075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14:paraId="2A23A9F5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353BF15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Zlín, tř. T. Bati 21, 761 90</w:t>
            </w:r>
          </w:p>
        </w:tc>
      </w:tr>
      <w:tr w:rsidR="00CE2CD1" w:rsidRPr="00CE2CD1" w14:paraId="1A23C605" w14:textId="77777777" w:rsidTr="00CE42BB">
        <w:trPr>
          <w:trHeight w:val="264"/>
        </w:trPr>
        <w:tc>
          <w:tcPr>
            <w:tcW w:w="4411" w:type="dxa"/>
            <w:shd w:val="clear" w:color="auto" w:fill="auto"/>
          </w:tcPr>
          <w:p w14:paraId="3582B25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14:paraId="71FFF915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0403A028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Ing. Radim Holiš, hejtman</w:t>
            </w:r>
          </w:p>
        </w:tc>
      </w:tr>
      <w:tr w:rsidR="00CE2CD1" w:rsidRPr="00CE2CD1" w14:paraId="2DCAF54B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69707D17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14:paraId="1B7BBBF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shd w:val="clear" w:color="auto" w:fill="auto"/>
          </w:tcPr>
          <w:p w14:paraId="74E5C532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</w:tr>
      <w:tr w:rsidR="00CE2CD1" w:rsidRPr="00CE2CD1" w14:paraId="21B2383C" w14:textId="77777777" w:rsidTr="00CE42BB">
        <w:trPr>
          <w:trHeight w:val="264"/>
        </w:trPr>
        <w:tc>
          <w:tcPr>
            <w:tcW w:w="4411" w:type="dxa"/>
            <w:shd w:val="clear" w:color="auto" w:fill="auto"/>
          </w:tcPr>
          <w:p w14:paraId="5E3107E6" w14:textId="77777777" w:rsidR="00CE2CD1" w:rsidRPr="00CE2CD1" w:rsidRDefault="00CE2CD1" w:rsidP="00CE42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CE2CD1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14:paraId="1A08F19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64295BC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Ing. Radim Holiš, hejtman</w:t>
            </w:r>
          </w:p>
        </w:tc>
      </w:tr>
      <w:tr w:rsidR="00CE2CD1" w:rsidRPr="00CE2CD1" w14:paraId="762C09E4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4D241AF5" w14:textId="77777777" w:rsidR="00CE2CD1" w:rsidRPr="00CE2CD1" w:rsidRDefault="00CE2CD1" w:rsidP="00CE42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CE2CD1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14:paraId="7D2AF594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741C2107" w14:textId="7247C97B" w:rsidR="00CE2CD1" w:rsidRPr="00CE2CD1" w:rsidRDefault="008F5CEF" w:rsidP="000414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50688576" w14:textId="77777777" w:rsidTr="00CE42BB">
        <w:trPr>
          <w:trHeight w:val="529"/>
        </w:trPr>
        <w:tc>
          <w:tcPr>
            <w:tcW w:w="4411" w:type="dxa"/>
            <w:shd w:val="clear" w:color="auto" w:fill="auto"/>
          </w:tcPr>
          <w:p w14:paraId="128475E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  <w:tc>
          <w:tcPr>
            <w:tcW w:w="508" w:type="dxa"/>
            <w:shd w:val="clear" w:color="auto" w:fill="auto"/>
          </w:tcPr>
          <w:p w14:paraId="7EAAEA90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shd w:val="clear" w:color="auto" w:fill="auto"/>
          </w:tcPr>
          <w:p w14:paraId="7DF58E7E" w14:textId="7BEA1E8B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6687966B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54D4EC4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IČO</w:t>
            </w:r>
          </w:p>
        </w:tc>
        <w:tc>
          <w:tcPr>
            <w:tcW w:w="508" w:type="dxa"/>
            <w:shd w:val="clear" w:color="auto" w:fill="auto"/>
          </w:tcPr>
          <w:p w14:paraId="0779A65B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60EFB1DF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70891320</w:t>
            </w:r>
          </w:p>
        </w:tc>
      </w:tr>
      <w:tr w:rsidR="00CE2CD1" w:rsidRPr="00CE2CD1" w14:paraId="0D4A28EE" w14:textId="77777777" w:rsidTr="00CE42BB">
        <w:trPr>
          <w:trHeight w:val="264"/>
        </w:trPr>
        <w:tc>
          <w:tcPr>
            <w:tcW w:w="4411" w:type="dxa"/>
            <w:shd w:val="clear" w:color="auto" w:fill="auto"/>
          </w:tcPr>
          <w:p w14:paraId="7AA281F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14:paraId="47613E5E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78A28160" w14:textId="706129C1" w:rsidR="00CE2CD1" w:rsidRPr="00CE2CD1" w:rsidRDefault="00CE2CD1" w:rsidP="008F5CEF">
            <w:pPr>
              <w:rPr>
                <w:rFonts w:ascii="Arial" w:hAnsi="Arial" w:cs="Arial"/>
              </w:rPr>
            </w:pPr>
            <w:proofErr w:type="spellStart"/>
            <w:r w:rsidRPr="00CE2CD1">
              <w:rPr>
                <w:rFonts w:ascii="Arial" w:hAnsi="Arial" w:cs="Arial"/>
              </w:rPr>
              <w:t>CZ</w:t>
            </w:r>
            <w:r w:rsidR="008F5CEF"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4CB51627" w14:textId="77777777" w:rsidTr="00CE42BB">
        <w:trPr>
          <w:trHeight w:val="264"/>
        </w:trPr>
        <w:tc>
          <w:tcPr>
            <w:tcW w:w="4411" w:type="dxa"/>
            <w:shd w:val="clear" w:color="auto" w:fill="auto"/>
          </w:tcPr>
          <w:p w14:paraId="7110D90C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14:paraId="2E63901B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3C9C2145" w14:textId="4BF54699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618C7121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5A1FB7F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14:paraId="0DE0C0B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024D10DC" w14:textId="2075A1CA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</w:t>
            </w:r>
            <w:proofErr w:type="spellEnd"/>
          </w:p>
        </w:tc>
      </w:tr>
      <w:tr w:rsidR="00CE2CD1" w:rsidRPr="00CE2CD1" w14:paraId="2BC8D1DB" w14:textId="77777777" w:rsidTr="00CE42BB">
        <w:trPr>
          <w:trHeight w:val="264"/>
        </w:trPr>
        <w:tc>
          <w:tcPr>
            <w:tcW w:w="4411" w:type="dxa"/>
            <w:shd w:val="clear" w:color="auto" w:fill="auto"/>
          </w:tcPr>
          <w:p w14:paraId="63DCFB72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14:paraId="2FA729F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3B00E11C" w14:textId="7A8BC3F3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2023E4B1" w14:textId="77777777" w:rsidTr="00CE42BB">
        <w:trPr>
          <w:trHeight w:val="249"/>
        </w:trPr>
        <w:tc>
          <w:tcPr>
            <w:tcW w:w="4411" w:type="dxa"/>
            <w:shd w:val="clear" w:color="auto" w:fill="auto"/>
          </w:tcPr>
          <w:p w14:paraId="52277A80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E-mail</w:t>
            </w:r>
          </w:p>
        </w:tc>
        <w:tc>
          <w:tcPr>
            <w:tcW w:w="508" w:type="dxa"/>
            <w:shd w:val="clear" w:color="auto" w:fill="auto"/>
          </w:tcPr>
          <w:p w14:paraId="4F936654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64C97895" w14:textId="53756A7E" w:rsidR="00CE2CD1" w:rsidRPr="00CE2CD1" w:rsidRDefault="008F5CEF" w:rsidP="000414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5AC8A374" w14:textId="77777777" w:rsidTr="00CE42BB">
        <w:trPr>
          <w:trHeight w:val="290"/>
        </w:trPr>
        <w:tc>
          <w:tcPr>
            <w:tcW w:w="4411" w:type="dxa"/>
            <w:shd w:val="clear" w:color="auto" w:fill="auto"/>
          </w:tcPr>
          <w:p w14:paraId="1C0917BF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14:paraId="23E0ABC4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14:paraId="7D2A4C93" w14:textId="452AA78D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</w:tbl>
    <w:p w14:paraId="5E338350" w14:textId="77777777" w:rsidR="00CE2CD1" w:rsidRDefault="00CE2CD1" w:rsidP="00CE2CD1">
      <w:pPr>
        <w:pStyle w:val="Textvbloku"/>
        <w:rPr>
          <w:rFonts w:ascii="Arial" w:hAnsi="Arial" w:cs="Arial"/>
          <w:b/>
          <w:sz w:val="22"/>
          <w:szCs w:val="22"/>
          <w:u w:val="single"/>
        </w:rPr>
      </w:pPr>
    </w:p>
    <w:p w14:paraId="79417CA9" w14:textId="77777777" w:rsidR="00CE2CD1" w:rsidRPr="00CE2CD1" w:rsidRDefault="00CE2CD1" w:rsidP="00CE2CD1">
      <w:pPr>
        <w:pStyle w:val="Textvbloku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4395"/>
        <w:gridCol w:w="567"/>
        <w:gridCol w:w="5746"/>
      </w:tblGrid>
      <w:tr w:rsidR="00CE2CD1" w:rsidRPr="00CE2CD1" w14:paraId="52631EDF" w14:textId="77777777" w:rsidTr="00CE42BB">
        <w:trPr>
          <w:trHeight w:val="333"/>
        </w:trPr>
        <w:tc>
          <w:tcPr>
            <w:tcW w:w="4395" w:type="dxa"/>
            <w:shd w:val="clear" w:color="auto" w:fill="auto"/>
          </w:tcPr>
          <w:p w14:paraId="60584F1C" w14:textId="77777777" w:rsidR="00CE2CD1" w:rsidRPr="00CE2CD1" w:rsidRDefault="00CE2CD1" w:rsidP="00CE42BB">
            <w:pPr>
              <w:rPr>
                <w:rFonts w:ascii="Arial" w:hAnsi="Arial" w:cs="Arial"/>
                <w:b/>
              </w:rPr>
            </w:pPr>
            <w:r w:rsidRPr="00CE2CD1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567" w:type="dxa"/>
            <w:shd w:val="clear" w:color="auto" w:fill="auto"/>
          </w:tcPr>
          <w:p w14:paraId="36DFDEC8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57270ED" w14:textId="77777777" w:rsidR="00CE2CD1" w:rsidRPr="00CE2CD1" w:rsidRDefault="00CE2CD1" w:rsidP="00CE42BB">
            <w:pPr>
              <w:rPr>
                <w:rFonts w:ascii="Arial" w:hAnsi="Arial" w:cs="Arial"/>
                <w:b/>
              </w:rPr>
            </w:pPr>
            <w:r w:rsidRPr="00CE2CD1">
              <w:rPr>
                <w:rFonts w:ascii="Arial" w:hAnsi="Arial" w:cs="Arial"/>
                <w:b/>
              </w:rPr>
              <w:t>RAPOS, spol. s r.o.</w:t>
            </w:r>
          </w:p>
        </w:tc>
      </w:tr>
      <w:tr w:rsidR="00CE2CD1" w:rsidRPr="00CE2CD1" w14:paraId="4DCC6107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3FA424A2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Sídlo</w:t>
            </w:r>
          </w:p>
        </w:tc>
        <w:tc>
          <w:tcPr>
            <w:tcW w:w="567" w:type="dxa"/>
            <w:shd w:val="clear" w:color="auto" w:fill="auto"/>
          </w:tcPr>
          <w:p w14:paraId="171E299B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B2ECF1C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 xml:space="preserve">Palackého 529, </w:t>
            </w:r>
            <w:proofErr w:type="spellStart"/>
            <w:r w:rsidRPr="00CE2CD1">
              <w:rPr>
                <w:rFonts w:ascii="Arial" w:hAnsi="Arial" w:cs="Arial"/>
              </w:rPr>
              <w:t>Všetuly</w:t>
            </w:r>
            <w:proofErr w:type="spellEnd"/>
            <w:r w:rsidRPr="00CE2CD1">
              <w:rPr>
                <w:rFonts w:ascii="Arial" w:hAnsi="Arial" w:cs="Arial"/>
              </w:rPr>
              <w:t>, 769 01 Holešov</w:t>
            </w:r>
          </w:p>
        </w:tc>
      </w:tr>
      <w:tr w:rsidR="00CE2CD1" w:rsidRPr="00CE2CD1" w14:paraId="3FD836E0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34B32D20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Statutární orgán</w:t>
            </w:r>
          </w:p>
        </w:tc>
        <w:tc>
          <w:tcPr>
            <w:tcW w:w="567" w:type="dxa"/>
            <w:shd w:val="clear" w:color="auto" w:fill="auto"/>
          </w:tcPr>
          <w:p w14:paraId="58D6E776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77A749B" w14:textId="5A4EB4A1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75832272" w14:textId="77777777" w:rsidTr="00CE42BB">
        <w:trPr>
          <w:trHeight w:val="282"/>
        </w:trPr>
        <w:tc>
          <w:tcPr>
            <w:tcW w:w="4395" w:type="dxa"/>
            <w:shd w:val="clear" w:color="auto" w:fill="auto"/>
          </w:tcPr>
          <w:p w14:paraId="64BDFDAC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Zapsán v obchodním rejstříku</w:t>
            </w:r>
          </w:p>
        </w:tc>
        <w:tc>
          <w:tcPr>
            <w:tcW w:w="567" w:type="dxa"/>
            <w:shd w:val="clear" w:color="auto" w:fill="auto"/>
          </w:tcPr>
          <w:p w14:paraId="67B9A89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884B0E5" w14:textId="260A03F4" w:rsidR="00CE2CD1" w:rsidRPr="00CE2CD1" w:rsidRDefault="008F5CEF" w:rsidP="00D34D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73B74BA6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42CD66C6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Osoby oprávněné jednat</w:t>
            </w:r>
          </w:p>
        </w:tc>
        <w:tc>
          <w:tcPr>
            <w:tcW w:w="567" w:type="dxa"/>
            <w:shd w:val="clear" w:color="auto" w:fill="auto"/>
          </w:tcPr>
          <w:p w14:paraId="5CECA167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CF8E6B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</w:p>
        </w:tc>
      </w:tr>
      <w:tr w:rsidR="00CE2CD1" w:rsidRPr="00CE2CD1" w14:paraId="2AA9DCB1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59DE0B6D" w14:textId="77777777" w:rsidR="00CE2CD1" w:rsidRPr="00CE2CD1" w:rsidRDefault="00CE2CD1" w:rsidP="00CE42B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E2CD1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shd w:val="clear" w:color="auto" w:fill="auto"/>
          </w:tcPr>
          <w:p w14:paraId="366932A2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CC8491D" w14:textId="3C80A0BB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41D9EA09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51842F37" w14:textId="77777777" w:rsidR="00CE2CD1" w:rsidRPr="00CE2CD1" w:rsidRDefault="00CE2CD1" w:rsidP="00CE42BB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CE2CD1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shd w:val="clear" w:color="auto" w:fill="auto"/>
          </w:tcPr>
          <w:p w14:paraId="571444AB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F9B3F58" w14:textId="33743B64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05A6CC0C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5FF437A8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IČO</w:t>
            </w:r>
          </w:p>
        </w:tc>
        <w:tc>
          <w:tcPr>
            <w:tcW w:w="567" w:type="dxa"/>
            <w:shd w:val="clear" w:color="auto" w:fill="auto"/>
          </w:tcPr>
          <w:p w14:paraId="3708007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905FC24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25504487</w:t>
            </w:r>
          </w:p>
        </w:tc>
      </w:tr>
      <w:tr w:rsidR="00CE2CD1" w:rsidRPr="00CE2CD1" w14:paraId="17712417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6AEE891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DIČ</w:t>
            </w:r>
          </w:p>
        </w:tc>
        <w:tc>
          <w:tcPr>
            <w:tcW w:w="567" w:type="dxa"/>
            <w:shd w:val="clear" w:color="auto" w:fill="auto"/>
          </w:tcPr>
          <w:p w14:paraId="5C0E92BE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6207D3B" w14:textId="57654649" w:rsidR="00CE2CD1" w:rsidRPr="00CE2CD1" w:rsidRDefault="00CE2CD1" w:rsidP="008F5CEF">
            <w:pPr>
              <w:rPr>
                <w:rFonts w:ascii="Arial" w:hAnsi="Arial" w:cs="Arial"/>
              </w:rPr>
            </w:pPr>
            <w:proofErr w:type="spellStart"/>
            <w:r w:rsidRPr="00CE2CD1">
              <w:rPr>
                <w:rFonts w:ascii="Arial" w:hAnsi="Arial" w:cs="Arial"/>
              </w:rPr>
              <w:t>CZ</w:t>
            </w:r>
            <w:r w:rsidR="008F5CEF"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254B2130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6A825028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Bankovní ústav</w:t>
            </w:r>
          </w:p>
        </w:tc>
        <w:tc>
          <w:tcPr>
            <w:tcW w:w="567" w:type="dxa"/>
            <w:shd w:val="clear" w:color="auto" w:fill="auto"/>
          </w:tcPr>
          <w:p w14:paraId="244A0B83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7A87988" w14:textId="559D2E98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2E36F1F7" w14:textId="77777777" w:rsidTr="00CE42BB">
        <w:trPr>
          <w:trHeight w:val="300"/>
        </w:trPr>
        <w:tc>
          <w:tcPr>
            <w:tcW w:w="4395" w:type="dxa"/>
            <w:shd w:val="clear" w:color="auto" w:fill="auto"/>
          </w:tcPr>
          <w:p w14:paraId="4E44EC8D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Číslo účtu</w:t>
            </w:r>
          </w:p>
        </w:tc>
        <w:tc>
          <w:tcPr>
            <w:tcW w:w="567" w:type="dxa"/>
            <w:shd w:val="clear" w:color="auto" w:fill="auto"/>
          </w:tcPr>
          <w:p w14:paraId="4533CD51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6F586C12" w14:textId="45879422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1F987717" w14:textId="77777777" w:rsidTr="00CE42BB">
        <w:trPr>
          <w:trHeight w:val="282"/>
        </w:trPr>
        <w:tc>
          <w:tcPr>
            <w:tcW w:w="4395" w:type="dxa"/>
            <w:shd w:val="clear" w:color="auto" w:fill="auto"/>
          </w:tcPr>
          <w:p w14:paraId="0CED5B4A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Telefon</w:t>
            </w:r>
          </w:p>
        </w:tc>
        <w:tc>
          <w:tcPr>
            <w:tcW w:w="567" w:type="dxa"/>
            <w:shd w:val="clear" w:color="auto" w:fill="auto"/>
          </w:tcPr>
          <w:p w14:paraId="08D3CF19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0BCA1D0" w14:textId="44AF18D9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07CF2D26" w14:textId="77777777" w:rsidTr="00CE42BB">
        <w:trPr>
          <w:trHeight w:val="424"/>
        </w:trPr>
        <w:tc>
          <w:tcPr>
            <w:tcW w:w="4395" w:type="dxa"/>
            <w:shd w:val="clear" w:color="auto" w:fill="auto"/>
          </w:tcPr>
          <w:p w14:paraId="371D6E9E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7F298540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6E9F0FE" w14:textId="0F94A6F6" w:rsidR="00CE2CD1" w:rsidRPr="00CE2CD1" w:rsidRDefault="008F5CEF" w:rsidP="00CE42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E2CD1" w:rsidRPr="00CE2CD1" w14:paraId="74EC4B4C" w14:textId="77777777" w:rsidTr="00CE42BB">
        <w:trPr>
          <w:trHeight w:val="96"/>
        </w:trPr>
        <w:tc>
          <w:tcPr>
            <w:tcW w:w="4395" w:type="dxa"/>
            <w:shd w:val="clear" w:color="auto" w:fill="auto"/>
          </w:tcPr>
          <w:p w14:paraId="3203BB6F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ID DS</w:t>
            </w:r>
          </w:p>
        </w:tc>
        <w:tc>
          <w:tcPr>
            <w:tcW w:w="567" w:type="dxa"/>
            <w:shd w:val="clear" w:color="auto" w:fill="auto"/>
          </w:tcPr>
          <w:p w14:paraId="543A66BE" w14:textId="77777777" w:rsidR="00CE2CD1" w:rsidRPr="00CE2CD1" w:rsidRDefault="00CE2CD1" w:rsidP="00CE42BB">
            <w:pPr>
              <w:rPr>
                <w:rFonts w:ascii="Arial" w:hAnsi="Arial" w:cs="Arial"/>
              </w:rPr>
            </w:pPr>
            <w:r w:rsidRPr="00CE2CD1">
              <w:rPr>
                <w:rFonts w:ascii="Arial" w:hAnsi="Arial"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F84638F" w14:textId="0E646307" w:rsidR="00CE2CD1" w:rsidRPr="00CE2CD1" w:rsidRDefault="008F5CEF" w:rsidP="00FB07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proofErr w:type="spellEnd"/>
          </w:p>
        </w:tc>
      </w:tr>
    </w:tbl>
    <w:p w14:paraId="2811A776" w14:textId="77777777" w:rsidR="008B3DC8" w:rsidRPr="00CE2CD1" w:rsidRDefault="008B3DC8" w:rsidP="008B3DC8">
      <w:pPr>
        <w:pStyle w:val="Textvbloku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520F4A" w14:textId="77777777" w:rsidR="008B3DC8" w:rsidRPr="00CE2CD1" w:rsidRDefault="008B3DC8" w:rsidP="008B3DC8">
      <w:pPr>
        <w:pStyle w:val="Textvbloku"/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0F217748" w14:textId="77777777" w:rsidR="008B3DC8" w:rsidRPr="00CE2CD1" w:rsidRDefault="008B3DC8" w:rsidP="008B3DC8">
      <w:pPr>
        <w:pStyle w:val="Textvbloku"/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11E9C021" w14:textId="77777777" w:rsidR="008B3DC8" w:rsidRDefault="008B3DC8" w:rsidP="008B3DC8">
      <w:pPr>
        <w:pStyle w:val="Textvbloku"/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4F7C6397" w14:textId="77777777" w:rsidR="00CE2CD1" w:rsidRPr="00CE2CD1" w:rsidRDefault="00CE2CD1" w:rsidP="008B3DC8">
      <w:pPr>
        <w:pStyle w:val="Textvbloku"/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72057B22" w14:textId="77777777" w:rsidR="000F56E8" w:rsidRPr="00CE2CD1" w:rsidRDefault="000F56E8" w:rsidP="008B3DC8">
      <w:pPr>
        <w:pStyle w:val="Textvbloku"/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14:paraId="5751BB0A" w14:textId="77777777" w:rsidR="008B3DC8" w:rsidRPr="00CE2CD1" w:rsidRDefault="008B3DC8" w:rsidP="008B3DC8">
      <w:pPr>
        <w:pStyle w:val="BodyTextIndent21"/>
        <w:widowControl/>
        <w:tabs>
          <w:tab w:val="left" w:pos="3261"/>
        </w:tabs>
        <w:ind w:left="0"/>
        <w:rPr>
          <w:rFonts w:ascii="Arial" w:hAnsi="Arial" w:cs="Arial"/>
          <w:snapToGrid/>
          <w:sz w:val="22"/>
          <w:szCs w:val="22"/>
        </w:rPr>
      </w:pPr>
    </w:p>
    <w:p w14:paraId="758159DA" w14:textId="77777777" w:rsidR="008B3DC8" w:rsidRPr="00CE2CD1" w:rsidRDefault="008B3DC8" w:rsidP="008B3DC8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CE2CD1">
        <w:rPr>
          <w:rFonts w:ascii="Arial" w:hAnsi="Arial" w:cs="Arial"/>
          <w:b/>
          <w:sz w:val="22"/>
          <w:szCs w:val="22"/>
        </w:rPr>
        <w:t>PREAMBULE</w:t>
      </w:r>
    </w:p>
    <w:p w14:paraId="7E60FD9F" w14:textId="77777777" w:rsidR="008B3DC8" w:rsidRPr="00CE2CD1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9EEBFA9" w14:textId="434B5290" w:rsidR="008B3DC8" w:rsidRPr="006A3FCE" w:rsidRDefault="008B3DC8" w:rsidP="008B3DC8">
      <w:pPr>
        <w:numPr>
          <w:ilvl w:val="1"/>
          <w:numId w:val="1"/>
        </w:numPr>
        <w:tabs>
          <w:tab w:val="left" w:pos="3060"/>
        </w:tabs>
        <w:spacing w:line="360" w:lineRule="auto"/>
        <w:rPr>
          <w:rFonts w:ascii="Arial" w:hAnsi="Arial" w:cs="Arial"/>
        </w:rPr>
      </w:pPr>
      <w:r w:rsidRPr="006A3FCE">
        <w:rPr>
          <w:rFonts w:ascii="Arial" w:hAnsi="Arial" w:cs="Arial"/>
        </w:rPr>
        <w:t xml:space="preserve">Výše uvedené smluvní strany se dohodly na uzavření Dodatku č. </w:t>
      </w:r>
      <w:r w:rsidR="00CE2CD1" w:rsidRPr="006A3FCE">
        <w:rPr>
          <w:rFonts w:ascii="Arial" w:hAnsi="Arial" w:cs="Arial"/>
        </w:rPr>
        <w:t>1</w:t>
      </w:r>
      <w:r w:rsidR="00DF0B21">
        <w:rPr>
          <w:rFonts w:ascii="Arial" w:hAnsi="Arial" w:cs="Arial"/>
        </w:rPr>
        <w:t xml:space="preserve"> ke Smlouvě o dílo </w:t>
      </w:r>
      <w:r w:rsidRPr="006A3FCE">
        <w:rPr>
          <w:rFonts w:ascii="Arial" w:hAnsi="Arial" w:cs="Arial"/>
        </w:rPr>
        <w:t xml:space="preserve">uzavřené pod č. objednatele </w:t>
      </w:r>
      <w:r w:rsidR="00CE2CD1" w:rsidRPr="006A3FCE">
        <w:rPr>
          <w:rFonts w:ascii="Arial" w:hAnsi="Arial" w:cs="Arial"/>
        </w:rPr>
        <w:t xml:space="preserve"> D/1139/2021/INV</w:t>
      </w:r>
      <w:r w:rsidRPr="006A3FCE">
        <w:rPr>
          <w:rFonts w:ascii="Arial" w:hAnsi="Arial" w:cs="Arial"/>
        </w:rPr>
        <w:t xml:space="preserve"> dne </w:t>
      </w:r>
      <w:proofErr w:type="gramStart"/>
      <w:r w:rsidR="00CE2CD1" w:rsidRPr="006A3FCE">
        <w:rPr>
          <w:rFonts w:ascii="Arial" w:hAnsi="Arial" w:cs="Arial"/>
        </w:rPr>
        <w:t>29.4.2021</w:t>
      </w:r>
      <w:proofErr w:type="gramEnd"/>
      <w:r w:rsidR="00B863FE">
        <w:rPr>
          <w:rFonts w:ascii="Arial" w:hAnsi="Arial" w:cs="Arial"/>
        </w:rPr>
        <w:t xml:space="preserve"> (dále jen Smlouva)</w:t>
      </w:r>
      <w:r w:rsidR="00B45115">
        <w:rPr>
          <w:rFonts w:ascii="Arial" w:hAnsi="Arial" w:cs="Arial"/>
        </w:rPr>
        <w:t xml:space="preserve"> </w:t>
      </w:r>
      <w:r w:rsidRPr="006A3FCE">
        <w:rPr>
          <w:rFonts w:ascii="Arial" w:hAnsi="Arial" w:cs="Arial"/>
        </w:rPr>
        <w:t>na</w:t>
      </w:r>
      <w:r w:rsidR="00B45115">
        <w:rPr>
          <w:rFonts w:ascii="Arial" w:hAnsi="Arial" w:cs="Arial"/>
        </w:rPr>
        <w:t xml:space="preserve"> zhotovení stavby</w:t>
      </w:r>
      <w:r w:rsidRPr="006A3FCE">
        <w:rPr>
          <w:rFonts w:ascii="Arial" w:hAnsi="Arial" w:cs="Arial"/>
        </w:rPr>
        <w:t xml:space="preserve"> akc</w:t>
      </w:r>
      <w:r w:rsidR="00B45115">
        <w:rPr>
          <w:rFonts w:ascii="Arial" w:hAnsi="Arial" w:cs="Arial"/>
        </w:rPr>
        <w:t>e</w:t>
      </w:r>
      <w:r w:rsidRPr="006A3FCE">
        <w:rPr>
          <w:rFonts w:ascii="Arial" w:hAnsi="Arial" w:cs="Arial"/>
        </w:rPr>
        <w:t>:</w:t>
      </w:r>
    </w:p>
    <w:p w14:paraId="073B9CD3" w14:textId="77777777" w:rsidR="0079764F" w:rsidRPr="006A3FCE" w:rsidRDefault="0079764F" w:rsidP="008B3DC8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4FC09BF" w14:textId="77777777" w:rsidR="00CE2CD1" w:rsidRPr="00B45115" w:rsidRDefault="00CE2CD1" w:rsidP="00CE2CD1">
      <w:pPr>
        <w:jc w:val="center"/>
        <w:rPr>
          <w:rFonts w:ascii="Arial" w:hAnsi="Arial" w:cs="Arial"/>
          <w:sz w:val="24"/>
        </w:rPr>
      </w:pPr>
      <w:r w:rsidRPr="00B45115">
        <w:rPr>
          <w:rFonts w:ascii="Arial" w:hAnsi="Arial" w:cs="Arial"/>
          <w:sz w:val="24"/>
        </w:rPr>
        <w:t>„</w:t>
      </w:r>
      <w:r w:rsidRPr="00B45115">
        <w:rPr>
          <w:rFonts w:ascii="Arial" w:hAnsi="Arial" w:cs="Arial"/>
          <w:b/>
          <w:bCs/>
          <w:sz w:val="24"/>
        </w:rPr>
        <w:t>ISŠ-COP a JŠ s PSJZ Valašské Meziříčí – sportovní hala – rekonstrukce školy</w:t>
      </w:r>
      <w:r w:rsidRPr="00B45115">
        <w:rPr>
          <w:rFonts w:ascii="Arial" w:hAnsi="Arial" w:cs="Arial"/>
          <w:sz w:val="24"/>
        </w:rPr>
        <w:t>“</w:t>
      </w:r>
    </w:p>
    <w:p w14:paraId="240E959E" w14:textId="77777777" w:rsidR="008B3DC8" w:rsidRPr="006A3FCE" w:rsidRDefault="00CE2CD1" w:rsidP="00CE2CD1">
      <w:pPr>
        <w:ind w:left="567"/>
        <w:jc w:val="center"/>
        <w:rPr>
          <w:rFonts w:ascii="Arial" w:hAnsi="Arial" w:cs="Arial"/>
        </w:rPr>
      </w:pPr>
      <w:r w:rsidRPr="006A3FCE">
        <w:rPr>
          <w:rFonts w:ascii="Arial" w:hAnsi="Arial" w:cs="Arial"/>
        </w:rPr>
        <w:t xml:space="preserve"> </w:t>
      </w:r>
      <w:r w:rsidR="008B3DC8" w:rsidRPr="006A3FCE">
        <w:rPr>
          <w:rFonts w:ascii="Arial" w:hAnsi="Arial" w:cs="Arial"/>
        </w:rPr>
        <w:t>(dále jen Smlouva)</w:t>
      </w:r>
    </w:p>
    <w:p w14:paraId="5E8E8ED6" w14:textId="77777777" w:rsidR="00692692" w:rsidRPr="006A3FCE" w:rsidRDefault="00692692" w:rsidP="008B3DC8">
      <w:pPr>
        <w:ind w:left="567"/>
        <w:jc w:val="center"/>
        <w:rPr>
          <w:rFonts w:ascii="Arial" w:hAnsi="Arial" w:cs="Arial"/>
        </w:rPr>
      </w:pPr>
    </w:p>
    <w:p w14:paraId="1E0A89AD" w14:textId="77777777" w:rsidR="00885426" w:rsidRPr="00885426" w:rsidRDefault="00885426" w:rsidP="0088542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vanish/>
          <w:color w:val="000000"/>
        </w:rPr>
      </w:pPr>
    </w:p>
    <w:p w14:paraId="155074D6" w14:textId="77777777" w:rsidR="00885426" w:rsidRPr="00885426" w:rsidRDefault="00885426" w:rsidP="0088542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vanish/>
          <w:color w:val="000000"/>
        </w:rPr>
      </w:pPr>
    </w:p>
    <w:p w14:paraId="4A9EF80E" w14:textId="77777777" w:rsidR="00885426" w:rsidRPr="00885426" w:rsidRDefault="00885426" w:rsidP="0088542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cs="Arial"/>
          <w:vanish/>
          <w:color w:val="000000"/>
        </w:rPr>
      </w:pPr>
    </w:p>
    <w:p w14:paraId="4F9F0169" w14:textId="77777777" w:rsidR="00D34108" w:rsidRPr="00B45115" w:rsidRDefault="008B3DC8" w:rsidP="00D34108">
      <w:pPr>
        <w:pStyle w:val="Default"/>
        <w:numPr>
          <w:ilvl w:val="2"/>
          <w:numId w:val="6"/>
        </w:numPr>
        <w:jc w:val="both"/>
        <w:rPr>
          <w:sz w:val="20"/>
          <w:szCs w:val="20"/>
        </w:rPr>
      </w:pPr>
      <w:r w:rsidRPr="00B45115">
        <w:rPr>
          <w:sz w:val="20"/>
          <w:szCs w:val="20"/>
        </w:rPr>
        <w:t xml:space="preserve">Důvodem pro zpracování tohoto Dodatku </w:t>
      </w:r>
      <w:r w:rsidR="006A3FCE" w:rsidRPr="00B45115">
        <w:rPr>
          <w:sz w:val="20"/>
          <w:szCs w:val="20"/>
        </w:rPr>
        <w:t xml:space="preserve">jsou změny technického řešení, které byly navrženy zástupci objednatele, generálním projektantem a zhotovitelem </w:t>
      </w:r>
      <w:r w:rsidR="00885426" w:rsidRPr="00B45115">
        <w:rPr>
          <w:sz w:val="20"/>
          <w:szCs w:val="20"/>
        </w:rPr>
        <w:t xml:space="preserve">stavby </w:t>
      </w:r>
      <w:r w:rsidR="006A3FCE" w:rsidRPr="00B45115">
        <w:rPr>
          <w:sz w:val="20"/>
          <w:szCs w:val="20"/>
        </w:rPr>
        <w:t xml:space="preserve">po vyhodnocení skutečného stavu konstrukcí, </w:t>
      </w:r>
      <w:r w:rsidR="00885426" w:rsidRPr="00B45115">
        <w:rPr>
          <w:sz w:val="20"/>
          <w:szCs w:val="20"/>
        </w:rPr>
        <w:t xml:space="preserve">a </w:t>
      </w:r>
      <w:r w:rsidR="006A3FCE" w:rsidRPr="00B45115">
        <w:rPr>
          <w:sz w:val="20"/>
          <w:szCs w:val="20"/>
        </w:rPr>
        <w:t xml:space="preserve">které nebylo možné </w:t>
      </w:r>
      <w:r w:rsidR="00D97A62" w:rsidRPr="00B45115">
        <w:rPr>
          <w:sz w:val="20"/>
          <w:szCs w:val="20"/>
        </w:rPr>
        <w:t xml:space="preserve">předem </w:t>
      </w:r>
      <w:r w:rsidR="006A3FCE" w:rsidRPr="00B45115">
        <w:rPr>
          <w:sz w:val="20"/>
          <w:szCs w:val="20"/>
        </w:rPr>
        <w:t>předpokládat.</w:t>
      </w:r>
    </w:p>
    <w:p w14:paraId="2205E832" w14:textId="38BF4074" w:rsidR="00885426" w:rsidRDefault="00CE2CD1" w:rsidP="00B45115">
      <w:pPr>
        <w:ind w:left="1224"/>
        <w:jc w:val="both"/>
        <w:rPr>
          <w:rFonts w:ascii="Arial" w:hAnsi="Arial" w:cs="Arial"/>
        </w:rPr>
      </w:pPr>
      <w:r w:rsidRPr="00B45115">
        <w:rPr>
          <w:rFonts w:ascii="Arial" w:hAnsi="Arial" w:cs="Arial"/>
        </w:rPr>
        <w:t>Podrobnější popis těchto změn j</w:t>
      </w:r>
      <w:r w:rsidR="00272C2E" w:rsidRPr="00B45115">
        <w:rPr>
          <w:rFonts w:ascii="Arial" w:hAnsi="Arial" w:cs="Arial"/>
        </w:rPr>
        <w:t>e uveden ve Změnovém listu č.</w:t>
      </w:r>
      <w:r w:rsidR="00B45115" w:rsidRPr="00B45115">
        <w:rPr>
          <w:rFonts w:ascii="Arial" w:hAnsi="Arial" w:cs="Arial"/>
        </w:rPr>
        <w:t xml:space="preserve"> </w:t>
      </w:r>
      <w:r w:rsidR="00272C2E" w:rsidRPr="00B45115">
        <w:rPr>
          <w:rFonts w:ascii="Arial" w:hAnsi="Arial" w:cs="Arial"/>
        </w:rPr>
        <w:t>1, kter</w:t>
      </w:r>
      <w:r w:rsidR="00D34108" w:rsidRPr="00B45115">
        <w:rPr>
          <w:rFonts w:ascii="Arial" w:hAnsi="Arial" w:cs="Arial"/>
        </w:rPr>
        <w:t xml:space="preserve">ý je přílohou </w:t>
      </w:r>
      <w:r w:rsidR="00272C2E" w:rsidRPr="00B45115">
        <w:rPr>
          <w:rFonts w:ascii="Arial" w:hAnsi="Arial" w:cs="Arial"/>
        </w:rPr>
        <w:t>tohoto dodatku</w:t>
      </w:r>
      <w:r w:rsidR="00B45115" w:rsidRPr="00B45115">
        <w:rPr>
          <w:rFonts w:ascii="Arial" w:hAnsi="Arial" w:cs="Arial"/>
        </w:rPr>
        <w:t xml:space="preserve">. Ve smyslu § 222 odst. 8 zákona 134/2016 </w:t>
      </w:r>
      <w:r w:rsidR="00B863FE">
        <w:rPr>
          <w:rFonts w:ascii="Arial" w:hAnsi="Arial" w:cs="Arial"/>
        </w:rPr>
        <w:t>o zadávání veřejných zakázek</w:t>
      </w:r>
      <w:r w:rsidR="0062159E">
        <w:rPr>
          <w:rFonts w:ascii="Arial" w:hAnsi="Arial" w:cs="Arial"/>
        </w:rPr>
        <w:t>, ve znění pozdějších předpisů</w:t>
      </w:r>
      <w:r w:rsidR="00B863FE">
        <w:rPr>
          <w:rFonts w:ascii="Arial" w:hAnsi="Arial" w:cs="Arial"/>
        </w:rPr>
        <w:t xml:space="preserve"> (dále jen ZVZ)</w:t>
      </w:r>
      <w:r w:rsidR="00B45115" w:rsidRPr="00B45115">
        <w:rPr>
          <w:rFonts w:ascii="Arial" w:hAnsi="Arial" w:cs="Arial"/>
        </w:rPr>
        <w:t xml:space="preserve">, podléhá </w:t>
      </w:r>
      <w:r w:rsidR="0062159E">
        <w:rPr>
          <w:rFonts w:ascii="Arial" w:hAnsi="Arial" w:cs="Arial"/>
        </w:rPr>
        <w:t>změna závazku</w:t>
      </w:r>
      <w:r w:rsidR="00B45115" w:rsidRPr="00B45115">
        <w:rPr>
          <w:rFonts w:ascii="Arial" w:hAnsi="Arial" w:cs="Arial"/>
        </w:rPr>
        <w:t xml:space="preserve"> uveřejnění ve Věstníku veřejných zakázek dle § 212 </w:t>
      </w:r>
      <w:r w:rsidR="00B863FE">
        <w:rPr>
          <w:rFonts w:ascii="Arial" w:hAnsi="Arial" w:cs="Arial"/>
        </w:rPr>
        <w:t xml:space="preserve">ZVZ. </w:t>
      </w:r>
    </w:p>
    <w:p w14:paraId="1C18875F" w14:textId="77777777" w:rsidR="005E65F7" w:rsidRPr="00B45115" w:rsidRDefault="005E65F7" w:rsidP="00B45115">
      <w:pPr>
        <w:ind w:left="1224"/>
        <w:jc w:val="both"/>
        <w:rPr>
          <w:rFonts w:ascii="Arial" w:hAnsi="Arial" w:cs="Arial"/>
        </w:rPr>
      </w:pPr>
    </w:p>
    <w:p w14:paraId="57A991D7" w14:textId="7E81AC83" w:rsidR="001337C0" w:rsidRDefault="00885426" w:rsidP="00424CFF">
      <w:pPr>
        <w:pStyle w:val="Default"/>
        <w:numPr>
          <w:ilvl w:val="2"/>
          <w:numId w:val="6"/>
        </w:numPr>
        <w:jc w:val="both"/>
        <w:rPr>
          <w:sz w:val="20"/>
          <w:szCs w:val="20"/>
        </w:rPr>
      </w:pPr>
      <w:r w:rsidRPr="001A6B5C">
        <w:rPr>
          <w:sz w:val="20"/>
          <w:szCs w:val="20"/>
        </w:rPr>
        <w:t xml:space="preserve">Důvodem pro </w:t>
      </w:r>
      <w:r w:rsidR="0062159E">
        <w:rPr>
          <w:sz w:val="20"/>
          <w:szCs w:val="20"/>
        </w:rPr>
        <w:t>uzavření</w:t>
      </w:r>
      <w:r w:rsidR="0062159E" w:rsidRPr="001A6B5C">
        <w:rPr>
          <w:sz w:val="20"/>
          <w:szCs w:val="20"/>
        </w:rPr>
        <w:t xml:space="preserve"> </w:t>
      </w:r>
      <w:r w:rsidRPr="001A6B5C">
        <w:rPr>
          <w:sz w:val="20"/>
          <w:szCs w:val="20"/>
        </w:rPr>
        <w:t>tohoto dodatku smluvními stranami je</w:t>
      </w:r>
      <w:r w:rsidR="001A6B5C">
        <w:rPr>
          <w:sz w:val="20"/>
          <w:szCs w:val="20"/>
        </w:rPr>
        <w:t xml:space="preserve"> změna ceny díla</w:t>
      </w:r>
      <w:r w:rsidR="00B45115">
        <w:rPr>
          <w:sz w:val="20"/>
          <w:szCs w:val="20"/>
        </w:rPr>
        <w:t xml:space="preserve"> </w:t>
      </w:r>
      <w:r w:rsidR="001A6B5C">
        <w:rPr>
          <w:sz w:val="20"/>
          <w:szCs w:val="20"/>
        </w:rPr>
        <w:t>z</w:t>
      </w:r>
      <w:r w:rsidR="00B863FE">
        <w:rPr>
          <w:sz w:val="20"/>
          <w:szCs w:val="20"/>
        </w:rPr>
        <w:t>e  Smlouvy</w:t>
      </w:r>
      <w:r w:rsidR="00B45115">
        <w:rPr>
          <w:sz w:val="20"/>
          <w:szCs w:val="20"/>
        </w:rPr>
        <w:t>, dle tohoto rozpisu:</w:t>
      </w:r>
    </w:p>
    <w:tbl>
      <w:tblPr>
        <w:tblpPr w:leftFromText="141" w:rightFromText="141" w:vertAnchor="text" w:horzAnchor="margin" w:tblpXSpec="right" w:tblpY="138"/>
        <w:tblW w:w="7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2167"/>
        <w:gridCol w:w="1147"/>
        <w:gridCol w:w="1230"/>
        <w:gridCol w:w="1489"/>
        <w:gridCol w:w="1468"/>
      </w:tblGrid>
      <w:tr w:rsidR="001C13C3" w:rsidRPr="001C13C3" w14:paraId="56B56B30" w14:textId="77777777" w:rsidTr="001C13C3">
        <w:trPr>
          <w:trHeight w:val="277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6BD" w14:textId="77777777" w:rsidR="001C13C3" w:rsidRPr="001C13C3" w:rsidRDefault="001C13C3" w:rsidP="001C13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AF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 bez DPH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5C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celkem </w:t>
            </w:r>
            <w:proofErr w:type="spellStart"/>
            <w:proofErr w:type="gramStart"/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vč.DPH</w:t>
            </w:r>
            <w:proofErr w:type="spellEnd"/>
            <w:proofErr w:type="gramEnd"/>
          </w:p>
        </w:tc>
      </w:tr>
      <w:tr w:rsidR="001C13C3" w:rsidRPr="001C13C3" w14:paraId="2CBDB3A2" w14:textId="77777777" w:rsidTr="001C13C3">
        <w:trPr>
          <w:trHeight w:val="251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DE069A" w14:textId="77777777" w:rsidR="001C13C3" w:rsidRPr="001C13C3" w:rsidRDefault="001C13C3" w:rsidP="001C13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Původní náklady dle SOD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B0069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21 449 191,07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F9444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25 953 521,19 Kč</w:t>
            </w:r>
          </w:p>
        </w:tc>
      </w:tr>
      <w:tr w:rsidR="001C13C3" w:rsidRPr="001C13C3" w14:paraId="351AC75F" w14:textId="77777777" w:rsidTr="001C13C3">
        <w:trPr>
          <w:trHeight w:val="289"/>
        </w:trPr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A12526" w14:textId="77777777" w:rsidR="001C13C3" w:rsidRPr="001C13C3" w:rsidRDefault="001C13C3" w:rsidP="001C13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Změnový list </w:t>
            </w:r>
            <w:proofErr w:type="gramStart"/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č.1</w:t>
            </w:r>
            <w:proofErr w:type="gramEnd"/>
          </w:p>
        </w:tc>
      </w:tr>
      <w:tr w:rsidR="001C13C3" w:rsidRPr="001C13C3" w14:paraId="50148D9D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39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Z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329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2A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méněpráce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D0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vícepráce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34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celkem bez DPH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68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 xml:space="preserve">celkem </w:t>
            </w:r>
            <w:proofErr w:type="spellStart"/>
            <w:proofErr w:type="gram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vč.DPH</w:t>
            </w:r>
            <w:proofErr w:type="spellEnd"/>
            <w:proofErr w:type="gramEnd"/>
          </w:p>
        </w:tc>
      </w:tr>
      <w:tr w:rsidR="001C13C3" w:rsidRPr="001C13C3" w14:paraId="06B5E7FE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5F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33A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bourání průvlaků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625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D9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42439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0F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42 439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D5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51 351,19 Kč</w:t>
            </w:r>
          </w:p>
        </w:tc>
      </w:tr>
      <w:tr w:rsidR="001C13C3" w:rsidRPr="001C13C3" w14:paraId="509FE67E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D6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FBF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dispozice C103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F9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-20657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01C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35690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4A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15 033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25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18 189,93 Kč</w:t>
            </w:r>
          </w:p>
        </w:tc>
      </w:tr>
      <w:tr w:rsidR="001C13C3" w:rsidRPr="001C13C3" w14:paraId="06F23971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1D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0F7C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dispozice C169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21F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-21861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9F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25999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D7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4 138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272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5 006,98 Kč</w:t>
            </w:r>
          </w:p>
        </w:tc>
      </w:tr>
      <w:tr w:rsidR="001C13C3" w:rsidRPr="001C13C3" w14:paraId="1E645996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1B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621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kanalizace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320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-163092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4D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163061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F1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-31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C4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-37,51 Kč</w:t>
            </w:r>
          </w:p>
        </w:tc>
      </w:tr>
      <w:tr w:rsidR="001C13C3" w:rsidRPr="001C13C3" w14:paraId="797C91AF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1C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09E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požární voda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7AA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DC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83904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7D2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83 904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F4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101 523,84 Kč</w:t>
            </w:r>
          </w:p>
        </w:tc>
      </w:tr>
      <w:tr w:rsidR="001C13C3" w:rsidRPr="001C13C3" w14:paraId="7ABEFE43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6E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8B5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úprava v tělocvičně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63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-8846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25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42003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526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33 157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B55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40 119,97 Kč</w:t>
            </w:r>
          </w:p>
        </w:tc>
      </w:tr>
      <w:tr w:rsidR="001C13C3" w:rsidRPr="001C13C3" w14:paraId="3CFF0BC6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E0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AA4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doplnění elektroinstalace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89A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94F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33600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2D6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33 600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53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40 656,00 Kč</w:t>
            </w:r>
          </w:p>
        </w:tc>
      </w:tr>
      <w:tr w:rsidR="001C13C3" w:rsidRPr="001C13C3" w14:paraId="1E1E2AE1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30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9E4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 xml:space="preserve">doplnění kabeláže </w:t>
            </w:r>
            <w:proofErr w:type="spell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trafo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47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7B6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86732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415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86 732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A8F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104 945,72 Kč</w:t>
            </w:r>
          </w:p>
        </w:tc>
      </w:tr>
      <w:tr w:rsidR="001C13C3" w:rsidRPr="001C13C3" w14:paraId="0C10D548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5C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E3C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povrchy D110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D43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-29382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582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1972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AA2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-27 410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6E3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-33 166,10 Kč</w:t>
            </w:r>
          </w:p>
        </w:tc>
      </w:tr>
      <w:tr w:rsidR="001C13C3" w:rsidRPr="001C13C3" w14:paraId="5699FF16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AC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6993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sanace základů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65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59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140159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8B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140 159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FD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169 592,39 Kč</w:t>
            </w:r>
          </w:p>
        </w:tc>
      </w:tr>
      <w:tr w:rsidR="001C13C3" w:rsidRPr="001C13C3" w14:paraId="7FBEF46B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C3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38E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úprava podlah C123, C171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EDF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-32992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42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71042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0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38 050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F2A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46 040,50 Kč</w:t>
            </w:r>
          </w:p>
        </w:tc>
      </w:tr>
      <w:tr w:rsidR="001C13C3" w:rsidRPr="001C13C3" w14:paraId="1BECF364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97D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82D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výměna žebřin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8B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-11400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B96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19720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AC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8 320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D1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10 067,20 Kč</w:t>
            </w:r>
          </w:p>
        </w:tc>
      </w:tr>
      <w:tr w:rsidR="001C13C3" w:rsidRPr="001C13C3" w14:paraId="29A811C4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3B9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C97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podhled C104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469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-3328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BE5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33103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B76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29 775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B58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36 027,75 Kč</w:t>
            </w:r>
          </w:p>
        </w:tc>
      </w:tr>
      <w:tr w:rsidR="001C13C3" w:rsidRPr="001C13C3" w14:paraId="2320989E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B07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8AE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rozvody pro kuchyň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95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402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54711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F7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54 711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5F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66 200,31 Kč</w:t>
            </w:r>
          </w:p>
        </w:tc>
      </w:tr>
      <w:tr w:rsidR="001C13C3" w:rsidRPr="001C13C3" w14:paraId="5B4860E3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5C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4CD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změna izolací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9F2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-40482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AE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0E9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-40 482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A2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-48 983,22 Kč</w:t>
            </w:r>
          </w:p>
        </w:tc>
      </w:tr>
      <w:tr w:rsidR="001C13C3" w:rsidRPr="001C13C3" w14:paraId="39D4ED4B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DDED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916F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výměna vnitřních zárubní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BFA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FB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99936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C6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99 936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22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120 922,56 Kč</w:t>
            </w:r>
          </w:p>
        </w:tc>
      </w:tr>
      <w:tr w:rsidR="001C13C3" w:rsidRPr="001C13C3" w14:paraId="7EC769AB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FA3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E70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 xml:space="preserve">úprava skladby </w:t>
            </w:r>
            <w:proofErr w:type="spellStart"/>
            <w:proofErr w:type="gram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sport</w:t>
            </w:r>
            <w:proofErr w:type="gramEnd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podlahy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0C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-269561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AE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223897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E5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-45 664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9D2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-55 253,44 Kč</w:t>
            </w:r>
          </w:p>
        </w:tc>
      </w:tr>
      <w:tr w:rsidR="001C13C3" w:rsidRPr="001C13C3" w14:paraId="0C5CDA93" w14:textId="77777777" w:rsidTr="001C13C3">
        <w:trPr>
          <w:trHeight w:val="131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30B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274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498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6A3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6A1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90A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C13C3" w:rsidRPr="001C13C3" w14:paraId="0DC97280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E921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BE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80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-601 601 Kč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9DC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1 157 968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8F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556 367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7E66BFB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673 204,07 Kč</w:t>
            </w:r>
          </w:p>
        </w:tc>
      </w:tr>
      <w:tr w:rsidR="001C13C3" w:rsidRPr="001C13C3" w14:paraId="6F8B2EB7" w14:textId="77777777" w:rsidTr="001C13C3">
        <w:trPr>
          <w:trHeight w:val="247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44B6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409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vč.DPH</w:t>
            </w:r>
            <w:proofErr w:type="spellEnd"/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6C4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-727 937,21 Kč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3D1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1 401 141,28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114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965" w14:textId="77777777" w:rsidR="001C13C3" w:rsidRPr="001C13C3" w:rsidRDefault="001C13C3" w:rsidP="001C13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C13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C13C3" w:rsidRPr="001C13C3" w14:paraId="4B894B74" w14:textId="77777777" w:rsidTr="001C13C3">
        <w:trPr>
          <w:trHeight w:val="251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8C1951" w14:textId="77777777" w:rsidR="001C13C3" w:rsidRPr="001C13C3" w:rsidRDefault="001C13C3" w:rsidP="001C13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Celkové náklady po úpravě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B41590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22 005 558,07 Kč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AC06AE" w14:textId="77777777" w:rsidR="001C13C3" w:rsidRPr="001C13C3" w:rsidRDefault="001C13C3" w:rsidP="001C13C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3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26 626 725,26 Kč</w:t>
            </w:r>
          </w:p>
        </w:tc>
      </w:tr>
    </w:tbl>
    <w:p w14:paraId="1F4CD07B" w14:textId="7E564B0D" w:rsidR="001A6B5C" w:rsidRDefault="001A6B5C" w:rsidP="001C13C3">
      <w:pPr>
        <w:pStyle w:val="Default"/>
        <w:jc w:val="both"/>
        <w:rPr>
          <w:sz w:val="20"/>
          <w:szCs w:val="20"/>
        </w:rPr>
      </w:pPr>
    </w:p>
    <w:p w14:paraId="43016C30" w14:textId="6E86BEA4" w:rsidR="001337C0" w:rsidRDefault="001337C0" w:rsidP="001337C0">
      <w:pPr>
        <w:pStyle w:val="Default"/>
        <w:ind w:left="1224"/>
        <w:jc w:val="both"/>
        <w:rPr>
          <w:sz w:val="20"/>
          <w:szCs w:val="20"/>
        </w:rPr>
      </w:pPr>
    </w:p>
    <w:p w14:paraId="424C8600" w14:textId="5806F8A6" w:rsidR="001C13C3" w:rsidRDefault="001C13C3" w:rsidP="001337C0">
      <w:pPr>
        <w:pStyle w:val="Default"/>
        <w:ind w:left="1224"/>
        <w:jc w:val="both"/>
        <w:rPr>
          <w:sz w:val="20"/>
          <w:szCs w:val="20"/>
        </w:rPr>
      </w:pPr>
    </w:p>
    <w:p w14:paraId="1E7DDC7C" w14:textId="01C5EBC7" w:rsidR="001C13C3" w:rsidRDefault="001C13C3" w:rsidP="001337C0">
      <w:pPr>
        <w:pStyle w:val="Default"/>
        <w:ind w:left="1224"/>
        <w:jc w:val="both"/>
        <w:rPr>
          <w:sz w:val="20"/>
          <w:szCs w:val="20"/>
        </w:rPr>
      </w:pPr>
    </w:p>
    <w:p w14:paraId="20F2DB68" w14:textId="77777777" w:rsidR="001C13C3" w:rsidRPr="00885426" w:rsidRDefault="001C13C3" w:rsidP="001337C0">
      <w:pPr>
        <w:pStyle w:val="Default"/>
        <w:ind w:left="1224"/>
        <w:jc w:val="both"/>
        <w:rPr>
          <w:sz w:val="20"/>
          <w:szCs w:val="20"/>
        </w:rPr>
      </w:pPr>
    </w:p>
    <w:p w14:paraId="0FC21153" w14:textId="1A31650E" w:rsidR="00294E8E" w:rsidRPr="00294E8E" w:rsidRDefault="00294E8E" w:rsidP="001639BA">
      <w:pPr>
        <w:pStyle w:val="Default"/>
        <w:numPr>
          <w:ilvl w:val="2"/>
          <w:numId w:val="6"/>
        </w:numPr>
        <w:jc w:val="both"/>
      </w:pPr>
      <w:r w:rsidRPr="00B45115">
        <w:rPr>
          <w:sz w:val="20"/>
          <w:szCs w:val="20"/>
        </w:rPr>
        <w:t xml:space="preserve">Důvodem pro zpracování tohoto Dodatku </w:t>
      </w:r>
      <w:r w:rsidR="00BD42BE">
        <w:rPr>
          <w:sz w:val="20"/>
          <w:szCs w:val="20"/>
        </w:rPr>
        <w:t xml:space="preserve">je z důvodu změny množství stavebních prací také </w:t>
      </w:r>
      <w:r>
        <w:rPr>
          <w:sz w:val="20"/>
          <w:szCs w:val="20"/>
        </w:rPr>
        <w:t>změna termínu plnění tohoto díla tj. Termín realizace</w:t>
      </w:r>
      <w:r w:rsidR="00BD42BE">
        <w:rPr>
          <w:sz w:val="20"/>
          <w:szCs w:val="20"/>
        </w:rPr>
        <w:t xml:space="preserve"> díla, a to</w:t>
      </w:r>
      <w:r>
        <w:rPr>
          <w:sz w:val="20"/>
          <w:szCs w:val="20"/>
        </w:rPr>
        <w:t xml:space="preserve"> do </w:t>
      </w:r>
      <w:proofErr w:type="gramStart"/>
      <w:r>
        <w:rPr>
          <w:sz w:val="20"/>
          <w:szCs w:val="20"/>
        </w:rPr>
        <w:t>14.12.2021</w:t>
      </w:r>
      <w:proofErr w:type="gramEnd"/>
      <w:r>
        <w:rPr>
          <w:sz w:val="20"/>
          <w:szCs w:val="20"/>
        </w:rPr>
        <w:t>.</w:t>
      </w:r>
    </w:p>
    <w:p w14:paraId="28A046D4" w14:textId="15BDAD92" w:rsidR="00BC6810" w:rsidRDefault="00BC6810" w:rsidP="001337C0">
      <w:pPr>
        <w:pStyle w:val="Textvbloku"/>
        <w:ind w:left="180"/>
        <w:rPr>
          <w:rFonts w:ascii="Arial" w:hAnsi="Arial" w:cs="Arial"/>
          <w:b/>
          <w:sz w:val="22"/>
          <w:szCs w:val="22"/>
        </w:rPr>
      </w:pPr>
    </w:p>
    <w:p w14:paraId="28B86799" w14:textId="34877EBB" w:rsidR="005E65F7" w:rsidRDefault="005E65F7" w:rsidP="001337C0">
      <w:pPr>
        <w:pStyle w:val="Textvbloku"/>
        <w:ind w:left="180"/>
        <w:rPr>
          <w:rFonts w:ascii="Arial" w:hAnsi="Arial" w:cs="Arial"/>
          <w:b/>
          <w:sz w:val="22"/>
          <w:szCs w:val="22"/>
        </w:rPr>
      </w:pPr>
    </w:p>
    <w:p w14:paraId="27CA0CB5" w14:textId="00D95846" w:rsidR="00BC6810" w:rsidRPr="00CE2CD1" w:rsidRDefault="00BC6810" w:rsidP="005E65F7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40CE800B" w14:textId="4A67FF0C" w:rsidR="008B3DC8" w:rsidRPr="005E65F7" w:rsidRDefault="008B3DC8" w:rsidP="005E65F7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CE2CD1">
        <w:rPr>
          <w:rFonts w:ascii="Arial" w:hAnsi="Arial" w:cs="Arial"/>
          <w:b/>
          <w:sz w:val="22"/>
          <w:szCs w:val="22"/>
        </w:rPr>
        <w:t>ZMĚNA PŘEDMĚTU SMLOUVY A ROZSAHU DÍLA</w:t>
      </w:r>
    </w:p>
    <w:p w14:paraId="7BFDE8B7" w14:textId="77777777" w:rsidR="005E65F7" w:rsidRPr="005E65F7" w:rsidRDefault="005E65F7" w:rsidP="005E65F7">
      <w:pPr>
        <w:pStyle w:val="Odstavecseseznamem"/>
        <w:keepNext/>
        <w:numPr>
          <w:ilvl w:val="0"/>
          <w:numId w:val="12"/>
        </w:numPr>
        <w:spacing w:before="360" w:after="120"/>
        <w:jc w:val="center"/>
        <w:outlineLvl w:val="0"/>
        <w:rPr>
          <w:b/>
          <w:caps/>
          <w:vanish/>
        </w:rPr>
      </w:pPr>
    </w:p>
    <w:p w14:paraId="5F0B94B2" w14:textId="77777777" w:rsidR="005E65F7" w:rsidRPr="005E65F7" w:rsidRDefault="005E65F7" w:rsidP="005E65F7">
      <w:pPr>
        <w:pStyle w:val="Odstavecseseznamem"/>
        <w:keepNext/>
        <w:numPr>
          <w:ilvl w:val="0"/>
          <w:numId w:val="12"/>
        </w:numPr>
        <w:spacing w:before="360" w:after="120"/>
        <w:jc w:val="center"/>
        <w:outlineLvl w:val="0"/>
        <w:rPr>
          <w:b/>
          <w:caps/>
          <w:vanish/>
        </w:rPr>
      </w:pPr>
    </w:p>
    <w:p w14:paraId="7313767C" w14:textId="77777777" w:rsidR="005E65F7" w:rsidRPr="005E65F7" w:rsidRDefault="005E65F7" w:rsidP="005E65F7">
      <w:pPr>
        <w:pStyle w:val="Odstavecseseznamem"/>
        <w:keepNext/>
        <w:numPr>
          <w:ilvl w:val="0"/>
          <w:numId w:val="12"/>
        </w:numPr>
        <w:spacing w:before="360" w:after="120"/>
        <w:jc w:val="center"/>
        <w:outlineLvl w:val="0"/>
        <w:rPr>
          <w:b/>
          <w:caps/>
          <w:vanish/>
        </w:rPr>
      </w:pPr>
    </w:p>
    <w:p w14:paraId="4D12F379" w14:textId="5A546780" w:rsidR="00885426" w:rsidRPr="00184B96" w:rsidRDefault="00885426" w:rsidP="005E65F7">
      <w:pPr>
        <w:pStyle w:val="KUsmlouva-2rove"/>
      </w:pPr>
      <w:r w:rsidRPr="00080931">
        <w:t xml:space="preserve">Článek 2., </w:t>
      </w:r>
      <w:r w:rsidR="00F66E01">
        <w:t xml:space="preserve">Předmět smlouvy a rozsah díla, </w:t>
      </w:r>
      <w:r w:rsidRPr="00080931">
        <w:t>odstavec 2.2</w:t>
      </w:r>
      <w:r>
        <w:t>.</w:t>
      </w:r>
      <w:r w:rsidR="004C0A98">
        <w:t xml:space="preserve"> Smlouvy</w:t>
      </w:r>
      <w:r w:rsidRPr="00080931">
        <w:t xml:space="preserve"> se</w:t>
      </w:r>
      <w:r w:rsidRPr="00D63BD5">
        <w:t xml:space="preserve"> doplňuje z důvodů vý</w:t>
      </w:r>
      <w:r>
        <w:t xml:space="preserve">še uvedených o </w:t>
      </w:r>
      <w:r w:rsidR="004C0A98">
        <w:t>nový bod č. 2.2.1.8.</w:t>
      </w:r>
      <w:r>
        <w:t>, který zní:</w:t>
      </w:r>
    </w:p>
    <w:p w14:paraId="6B133BC0" w14:textId="11775EC4" w:rsidR="008B3DC8" w:rsidRPr="00294E8E" w:rsidRDefault="00885426" w:rsidP="00D34108">
      <w:pPr>
        <w:pStyle w:val="Textvbloku"/>
        <w:numPr>
          <w:ilvl w:val="0"/>
          <w:numId w:val="7"/>
        </w:numPr>
        <w:spacing w:before="120"/>
        <w:ind w:left="1066" w:right="49" w:hanging="284"/>
        <w:jc w:val="left"/>
        <w:rPr>
          <w:rFonts w:ascii="Arial" w:hAnsi="Arial" w:cs="Arial"/>
          <w:sz w:val="22"/>
          <w:szCs w:val="22"/>
        </w:rPr>
      </w:pPr>
      <w:r w:rsidRPr="00D34108">
        <w:rPr>
          <w:rFonts w:ascii="Arial" w:hAnsi="Arial" w:cs="Arial"/>
          <w:sz w:val="20"/>
        </w:rPr>
        <w:t>Dílo bude realizováno také v rozsahu a v souladu se Změnovým listem č.</w:t>
      </w:r>
      <w:r w:rsidR="00B45115">
        <w:rPr>
          <w:rFonts w:ascii="Arial" w:hAnsi="Arial" w:cs="Arial"/>
          <w:sz w:val="20"/>
        </w:rPr>
        <w:t xml:space="preserve"> </w:t>
      </w:r>
      <w:r w:rsidRPr="00D34108">
        <w:rPr>
          <w:rFonts w:ascii="Arial" w:hAnsi="Arial" w:cs="Arial"/>
          <w:sz w:val="20"/>
        </w:rPr>
        <w:t>1</w:t>
      </w:r>
      <w:r w:rsidR="00125FD8" w:rsidRPr="00D34108">
        <w:rPr>
          <w:rFonts w:ascii="Arial" w:hAnsi="Arial" w:cs="Arial"/>
          <w:sz w:val="20"/>
        </w:rPr>
        <w:t xml:space="preserve"> </w:t>
      </w:r>
    </w:p>
    <w:p w14:paraId="2B7B4C63" w14:textId="77777777" w:rsidR="00294E8E" w:rsidRPr="00D34108" w:rsidRDefault="00294E8E" w:rsidP="00294E8E">
      <w:pPr>
        <w:pStyle w:val="Textvbloku"/>
        <w:spacing w:before="120"/>
        <w:ind w:left="1066" w:right="49"/>
        <w:jc w:val="left"/>
        <w:rPr>
          <w:rFonts w:ascii="Arial" w:hAnsi="Arial" w:cs="Arial"/>
          <w:sz w:val="22"/>
          <w:szCs w:val="22"/>
        </w:rPr>
      </w:pPr>
    </w:p>
    <w:p w14:paraId="54389C5C" w14:textId="14F033FF" w:rsidR="00294E8E" w:rsidRPr="005E65F7" w:rsidRDefault="00294E8E" w:rsidP="005E65F7">
      <w:pPr>
        <w:pStyle w:val="Textvbloku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CE2CD1">
        <w:rPr>
          <w:rFonts w:ascii="Arial" w:hAnsi="Arial" w:cs="Arial"/>
          <w:b/>
          <w:sz w:val="22"/>
          <w:szCs w:val="22"/>
        </w:rPr>
        <w:t xml:space="preserve">ZMĚNA </w:t>
      </w:r>
      <w:r>
        <w:rPr>
          <w:rFonts w:ascii="Arial" w:hAnsi="Arial" w:cs="Arial"/>
          <w:b/>
          <w:sz w:val="22"/>
          <w:szCs w:val="22"/>
        </w:rPr>
        <w:t>TERMÍNU PLNĚNÍ</w:t>
      </w:r>
    </w:p>
    <w:p w14:paraId="7C0F4A8B" w14:textId="77777777" w:rsidR="005E65F7" w:rsidRPr="005E65F7" w:rsidRDefault="005E65F7" w:rsidP="005E65F7">
      <w:pPr>
        <w:pStyle w:val="Odstavecseseznamem"/>
        <w:keepNext/>
        <w:numPr>
          <w:ilvl w:val="0"/>
          <w:numId w:val="12"/>
        </w:numPr>
        <w:spacing w:before="360" w:after="120"/>
        <w:jc w:val="center"/>
        <w:outlineLvl w:val="0"/>
        <w:rPr>
          <w:b/>
          <w:caps/>
          <w:vanish/>
        </w:rPr>
      </w:pPr>
    </w:p>
    <w:p w14:paraId="1AD34E84" w14:textId="226E49BB" w:rsidR="00294E8E" w:rsidRPr="00184B96" w:rsidRDefault="00294E8E" w:rsidP="005E65F7">
      <w:pPr>
        <w:pStyle w:val="KUsmlouva-2rove"/>
      </w:pPr>
      <w:r w:rsidRPr="00080931">
        <w:t xml:space="preserve">Článek </w:t>
      </w:r>
      <w:r>
        <w:t>4</w:t>
      </w:r>
      <w:r w:rsidRPr="00080931">
        <w:t xml:space="preserve">., odstavec </w:t>
      </w:r>
      <w:proofErr w:type="gramStart"/>
      <w:r>
        <w:t>4.4. se</w:t>
      </w:r>
      <w:proofErr w:type="gramEnd"/>
      <w:r>
        <w:t xml:space="preserve"> mění a po změně zní:</w:t>
      </w:r>
    </w:p>
    <w:p w14:paraId="4E5ECAC2" w14:textId="1063B6A6" w:rsidR="00294E8E" w:rsidRPr="00F24CEB" w:rsidRDefault="00294E8E" w:rsidP="00294E8E">
      <w:pPr>
        <w:pStyle w:val="Textvbloku"/>
        <w:numPr>
          <w:ilvl w:val="0"/>
          <w:numId w:val="7"/>
        </w:numPr>
        <w:spacing w:before="120"/>
        <w:ind w:left="1066" w:right="49" w:hanging="284"/>
        <w:jc w:val="left"/>
      </w:pPr>
      <w:bookmarkStart w:id="1" w:name="_Ref319912373"/>
      <w:bookmarkStart w:id="2" w:name="_Ref2076199"/>
      <w:bookmarkStart w:id="3" w:name="_Ref8894442"/>
      <w:r w:rsidRPr="00294E8E">
        <w:rPr>
          <w:rFonts w:ascii="Arial" w:hAnsi="Arial" w:cs="Arial"/>
          <w:sz w:val="20"/>
        </w:rPr>
        <w:t xml:space="preserve"> Předpokládaný termín dokončení a protokolárního předání a převzetí díla:</w:t>
      </w:r>
      <w:bookmarkEnd w:id="1"/>
      <w:r w:rsidRPr="00294E8E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14.12</w:t>
      </w:r>
      <w:r w:rsidRPr="00294E8E">
        <w:rPr>
          <w:rFonts w:ascii="Arial" w:hAnsi="Arial" w:cs="Arial"/>
          <w:sz w:val="20"/>
        </w:rPr>
        <w:t>. 2021</w:t>
      </w:r>
      <w:proofErr w:type="gramEnd"/>
      <w:r w:rsidRPr="00294E8E">
        <w:rPr>
          <w:rFonts w:ascii="Arial" w:hAnsi="Arial" w:cs="Arial"/>
          <w:sz w:val="20"/>
        </w:rPr>
        <w:t>.</w:t>
      </w:r>
      <w:bookmarkEnd w:id="2"/>
      <w:bookmarkEnd w:id="3"/>
    </w:p>
    <w:p w14:paraId="61DB7686" w14:textId="69407438" w:rsidR="00430545" w:rsidRPr="00CE2CD1" w:rsidRDefault="00430545" w:rsidP="008B3DC8">
      <w:pPr>
        <w:pStyle w:val="Textvbloku"/>
        <w:ind w:right="49"/>
        <w:jc w:val="left"/>
        <w:rPr>
          <w:rFonts w:ascii="Arial" w:hAnsi="Arial" w:cs="Arial"/>
          <w:sz w:val="22"/>
          <w:szCs w:val="22"/>
        </w:rPr>
      </w:pPr>
    </w:p>
    <w:p w14:paraId="405FCA66" w14:textId="6F2EDAAC" w:rsidR="00272C2E" w:rsidRPr="005E65F7" w:rsidRDefault="008B3DC8" w:rsidP="005E65F7">
      <w:pPr>
        <w:pStyle w:val="Zkladntext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CE2CD1">
        <w:rPr>
          <w:rFonts w:ascii="Arial" w:hAnsi="Arial" w:cs="Arial"/>
          <w:b/>
          <w:sz w:val="22"/>
          <w:szCs w:val="22"/>
        </w:rPr>
        <w:t>ZMĚNA CENY DÍLA</w:t>
      </w:r>
    </w:p>
    <w:p w14:paraId="35E4936E" w14:textId="77777777" w:rsidR="00272C2E" w:rsidRPr="00CE2CD1" w:rsidRDefault="00272C2E" w:rsidP="00272C2E">
      <w:pPr>
        <w:widowControl w:val="0"/>
        <w:numPr>
          <w:ilvl w:val="1"/>
          <w:numId w:val="1"/>
        </w:numPr>
        <w:tabs>
          <w:tab w:val="left" w:pos="-2880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272C2E">
        <w:rPr>
          <w:rFonts w:ascii="Arial" w:hAnsi="Arial" w:cs="Arial"/>
        </w:rPr>
        <w:t>Článek 5. odstavec 5.2 Smlouvy se mění a po změně zní takto:</w:t>
      </w:r>
      <w:r w:rsidRPr="00CE2CD1">
        <w:rPr>
          <w:rFonts w:ascii="Arial" w:hAnsi="Arial" w:cs="Arial"/>
          <w:b/>
          <w:sz w:val="22"/>
          <w:szCs w:val="22"/>
        </w:rPr>
        <w:t xml:space="preserve"> </w:t>
      </w:r>
    </w:p>
    <w:p w14:paraId="1CF8BDC7" w14:textId="77777777" w:rsidR="00272C2E" w:rsidRPr="00272C2E" w:rsidRDefault="00272C2E" w:rsidP="00272C2E">
      <w:pPr>
        <w:pStyle w:val="Zkladntext"/>
        <w:jc w:val="both"/>
        <w:rPr>
          <w:rFonts w:ascii="Arial" w:hAnsi="Arial" w:cs="Arial"/>
          <w:sz w:val="20"/>
        </w:rPr>
      </w:pPr>
    </w:p>
    <w:p w14:paraId="300A8369" w14:textId="15DFB8BF" w:rsidR="008B3DC8" w:rsidRPr="00CE2CD1" w:rsidRDefault="00272C2E" w:rsidP="005E65F7">
      <w:pPr>
        <w:widowControl w:val="0"/>
        <w:tabs>
          <w:tab w:val="left" w:pos="-2880"/>
        </w:tabs>
        <w:adjustRightInd w:val="0"/>
        <w:spacing w:after="120"/>
        <w:ind w:left="426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D63BD5">
        <w:rPr>
          <w:rFonts w:ascii="Arial" w:hAnsi="Arial" w:cs="Arial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</w:p>
    <w:p w14:paraId="1E60263E" w14:textId="1C651F0E" w:rsidR="00C8466E" w:rsidRDefault="008B7C2E" w:rsidP="00C8466E">
      <w:pPr>
        <w:ind w:left="34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22.0</w:t>
      </w:r>
      <w:r w:rsidR="001E44B2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.</w:t>
      </w:r>
      <w:r w:rsidR="001C13C3">
        <w:rPr>
          <w:rFonts w:ascii="Arial" w:hAnsi="Arial" w:cs="Arial"/>
          <w:b/>
        </w:rPr>
        <w:t>558,07</w:t>
      </w:r>
      <w:r w:rsidR="00C8466E" w:rsidRPr="00C8466E">
        <w:rPr>
          <w:rFonts w:ascii="Arial" w:hAnsi="Arial" w:cs="Arial"/>
          <w:b/>
        </w:rPr>
        <w:t xml:space="preserve"> Kč (bez DPH)</w:t>
      </w:r>
    </w:p>
    <w:p w14:paraId="016BC36C" w14:textId="4817CB4E" w:rsidR="002C29B2" w:rsidRPr="002C29B2" w:rsidRDefault="002C29B2" w:rsidP="002C29B2">
      <w:pPr>
        <w:pStyle w:val="Textvbloku"/>
        <w:jc w:val="center"/>
        <w:rPr>
          <w:rFonts w:ascii="Arial" w:hAnsi="Arial" w:cs="Arial"/>
          <w:sz w:val="20"/>
        </w:rPr>
      </w:pPr>
      <w:r w:rsidRPr="002C29B2">
        <w:rPr>
          <w:rFonts w:ascii="Arial" w:hAnsi="Arial" w:cs="Arial"/>
          <w:sz w:val="20"/>
        </w:rPr>
        <w:t xml:space="preserve">(slovy: </w:t>
      </w:r>
      <w:proofErr w:type="spellStart"/>
      <w:r w:rsidRPr="002C29B2">
        <w:rPr>
          <w:rFonts w:ascii="Arial" w:hAnsi="Arial" w:cs="Arial"/>
          <w:sz w:val="20"/>
        </w:rPr>
        <w:t>d</w:t>
      </w:r>
      <w:r w:rsidR="008B7C2E">
        <w:rPr>
          <w:rFonts w:ascii="Arial" w:hAnsi="Arial" w:cs="Arial"/>
          <w:sz w:val="20"/>
        </w:rPr>
        <w:t>vacetdvamilion</w:t>
      </w:r>
      <w:r w:rsidR="001E44B2">
        <w:rPr>
          <w:rFonts w:ascii="Arial" w:hAnsi="Arial" w:cs="Arial"/>
          <w:sz w:val="20"/>
        </w:rPr>
        <w:t>ůpěttisíc</w:t>
      </w:r>
      <w:r w:rsidR="001C13C3">
        <w:rPr>
          <w:rFonts w:ascii="Arial" w:hAnsi="Arial" w:cs="Arial"/>
          <w:sz w:val="20"/>
        </w:rPr>
        <w:t>pětsetpadesátosm</w:t>
      </w:r>
      <w:proofErr w:type="spellEnd"/>
      <w:r w:rsidRPr="002C29B2">
        <w:rPr>
          <w:rFonts w:ascii="Arial" w:hAnsi="Arial" w:cs="Arial"/>
          <w:sz w:val="20"/>
        </w:rPr>
        <w:t xml:space="preserve"> korun českých a sedm haléřů)</w:t>
      </w:r>
    </w:p>
    <w:p w14:paraId="69A7DCDB" w14:textId="0B31A6E5" w:rsidR="008B3DC8" w:rsidRPr="00CE2CD1" w:rsidRDefault="008B3DC8" w:rsidP="005E65F7">
      <w:pPr>
        <w:pStyle w:val="Textvbloku"/>
        <w:rPr>
          <w:rFonts w:ascii="Arial" w:hAnsi="Arial" w:cs="Arial"/>
          <w:sz w:val="22"/>
          <w:szCs w:val="22"/>
        </w:rPr>
      </w:pPr>
    </w:p>
    <w:p w14:paraId="67D0B092" w14:textId="79C18D2F" w:rsidR="008B3DC8" w:rsidRPr="00C8466E" w:rsidRDefault="008B7C2E" w:rsidP="00271A54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4.62</w:t>
      </w:r>
      <w:r w:rsidR="001E44B2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.</w:t>
      </w:r>
      <w:r w:rsidR="001E44B2">
        <w:rPr>
          <w:rFonts w:ascii="Arial" w:hAnsi="Arial" w:cs="Arial"/>
          <w:b/>
          <w:sz w:val="20"/>
        </w:rPr>
        <w:t>1</w:t>
      </w:r>
      <w:r w:rsidR="001C13C3">
        <w:rPr>
          <w:rFonts w:ascii="Arial" w:hAnsi="Arial" w:cs="Arial"/>
          <w:b/>
          <w:sz w:val="20"/>
        </w:rPr>
        <w:t>67,19</w:t>
      </w:r>
      <w:r w:rsidR="00271A54" w:rsidRPr="00C8466E">
        <w:rPr>
          <w:rFonts w:ascii="Arial" w:hAnsi="Arial" w:cs="Arial"/>
          <w:b/>
          <w:sz w:val="20"/>
        </w:rPr>
        <w:t xml:space="preserve">  Kč DPH</w:t>
      </w:r>
    </w:p>
    <w:p w14:paraId="4C12CA46" w14:textId="77777777" w:rsidR="00271A54" w:rsidRPr="00CE2CD1" w:rsidRDefault="00271A54" w:rsidP="00271A54">
      <w:pPr>
        <w:pStyle w:val="Textvbloku"/>
        <w:jc w:val="center"/>
        <w:rPr>
          <w:rFonts w:ascii="Arial" w:hAnsi="Arial" w:cs="Arial"/>
          <w:sz w:val="22"/>
          <w:szCs w:val="22"/>
        </w:rPr>
      </w:pPr>
    </w:p>
    <w:p w14:paraId="38C324B9" w14:textId="51FB50D7" w:rsidR="00271A54" w:rsidRPr="005E65F7" w:rsidRDefault="008B7C2E" w:rsidP="005E65F7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26.6</w:t>
      </w:r>
      <w:r w:rsidR="001E44B2"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b/>
          <w:sz w:val="20"/>
        </w:rPr>
        <w:t>.7</w:t>
      </w:r>
      <w:r w:rsidR="001C13C3">
        <w:rPr>
          <w:rFonts w:ascii="Arial" w:hAnsi="Arial" w:cs="Arial"/>
          <w:b/>
          <w:sz w:val="20"/>
        </w:rPr>
        <w:t>25</w:t>
      </w:r>
      <w:r>
        <w:rPr>
          <w:rFonts w:ascii="Arial" w:hAnsi="Arial" w:cs="Arial"/>
          <w:b/>
          <w:sz w:val="20"/>
        </w:rPr>
        <w:t>,</w:t>
      </w:r>
      <w:r w:rsidR="001C13C3">
        <w:rPr>
          <w:rFonts w:ascii="Arial" w:hAnsi="Arial" w:cs="Arial"/>
          <w:b/>
          <w:sz w:val="20"/>
        </w:rPr>
        <w:t>26</w:t>
      </w:r>
      <w:r w:rsidR="008B3DC8" w:rsidRPr="00C8466E">
        <w:rPr>
          <w:rFonts w:ascii="Arial" w:hAnsi="Arial" w:cs="Arial"/>
          <w:b/>
          <w:sz w:val="20"/>
        </w:rPr>
        <w:t xml:space="preserve"> Kč </w:t>
      </w:r>
      <w:r w:rsidR="00271A54" w:rsidRPr="00C8466E">
        <w:rPr>
          <w:rFonts w:ascii="Arial" w:hAnsi="Arial" w:cs="Arial"/>
          <w:b/>
          <w:sz w:val="20"/>
        </w:rPr>
        <w:t xml:space="preserve">včetně </w:t>
      </w:r>
      <w:r w:rsidR="00190D9A" w:rsidRPr="00C8466E">
        <w:rPr>
          <w:rFonts w:ascii="Arial" w:hAnsi="Arial" w:cs="Arial"/>
          <w:b/>
          <w:sz w:val="20"/>
        </w:rPr>
        <w:t>DPH 21</w:t>
      </w:r>
      <w:r w:rsidR="008B3DC8" w:rsidRPr="00C8466E">
        <w:rPr>
          <w:rFonts w:ascii="Arial" w:hAnsi="Arial" w:cs="Arial"/>
          <w:b/>
          <w:sz w:val="20"/>
        </w:rPr>
        <w:t>%</w:t>
      </w:r>
    </w:p>
    <w:p w14:paraId="31649EF4" w14:textId="251B8470" w:rsidR="00271A54" w:rsidRPr="00B45115" w:rsidRDefault="00271A54" w:rsidP="00271A54">
      <w:pPr>
        <w:pStyle w:val="Textvbloku"/>
        <w:jc w:val="center"/>
        <w:rPr>
          <w:rFonts w:ascii="Arial" w:hAnsi="Arial" w:cs="Arial"/>
          <w:sz w:val="20"/>
          <w:szCs w:val="22"/>
        </w:rPr>
      </w:pPr>
      <w:r w:rsidRPr="00B45115">
        <w:rPr>
          <w:rFonts w:ascii="Arial" w:hAnsi="Arial" w:cs="Arial"/>
          <w:sz w:val="20"/>
          <w:szCs w:val="22"/>
        </w:rPr>
        <w:t>(slovy:</w:t>
      </w:r>
      <w:r w:rsidR="00D34108" w:rsidRPr="00B45115">
        <w:rPr>
          <w:rFonts w:ascii="Arial" w:hAnsi="Arial" w:cs="Arial"/>
          <w:sz w:val="20"/>
          <w:szCs w:val="22"/>
        </w:rPr>
        <w:t>dvacetšetmilionů</w:t>
      </w:r>
      <w:r w:rsidR="008B7C2E">
        <w:rPr>
          <w:rFonts w:ascii="Arial" w:hAnsi="Arial" w:cs="Arial"/>
          <w:sz w:val="20"/>
          <w:szCs w:val="22"/>
        </w:rPr>
        <w:t>šestset</w:t>
      </w:r>
      <w:r w:rsidR="001E44B2">
        <w:rPr>
          <w:rFonts w:ascii="Arial" w:hAnsi="Arial" w:cs="Arial"/>
          <w:sz w:val="20"/>
          <w:szCs w:val="22"/>
        </w:rPr>
        <w:t>dvacetšet</w:t>
      </w:r>
      <w:r w:rsidR="008B7C2E">
        <w:rPr>
          <w:rFonts w:ascii="Arial" w:hAnsi="Arial" w:cs="Arial"/>
          <w:sz w:val="20"/>
          <w:szCs w:val="22"/>
        </w:rPr>
        <w:t>tisícsedmset</w:t>
      </w:r>
      <w:r w:rsidR="001C13C3">
        <w:rPr>
          <w:rFonts w:ascii="Arial" w:hAnsi="Arial" w:cs="Arial"/>
          <w:sz w:val="20"/>
          <w:szCs w:val="22"/>
        </w:rPr>
        <w:t>dvacetpět</w:t>
      </w:r>
      <w:r w:rsidR="00D34108" w:rsidRPr="00B45115">
        <w:rPr>
          <w:rFonts w:ascii="Arial" w:hAnsi="Arial" w:cs="Arial"/>
          <w:sz w:val="20"/>
          <w:szCs w:val="22"/>
        </w:rPr>
        <w:t>korun</w:t>
      </w:r>
      <w:r w:rsidRPr="00B45115">
        <w:rPr>
          <w:rFonts w:ascii="Arial" w:hAnsi="Arial" w:cs="Arial"/>
          <w:sz w:val="20"/>
          <w:szCs w:val="22"/>
        </w:rPr>
        <w:t>českých</w:t>
      </w:r>
      <w:r w:rsidR="00E24488">
        <w:rPr>
          <w:rFonts w:ascii="Arial" w:hAnsi="Arial" w:cs="Arial"/>
          <w:sz w:val="20"/>
          <w:szCs w:val="22"/>
        </w:rPr>
        <w:t xml:space="preserve"> </w:t>
      </w:r>
      <w:r w:rsidR="00D34108" w:rsidRPr="00B45115">
        <w:rPr>
          <w:rFonts w:ascii="Arial" w:hAnsi="Arial" w:cs="Arial"/>
          <w:sz w:val="20"/>
          <w:szCs w:val="22"/>
        </w:rPr>
        <w:t>a</w:t>
      </w:r>
      <w:r w:rsidR="00E24488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1C13C3">
        <w:rPr>
          <w:rFonts w:ascii="Arial" w:hAnsi="Arial" w:cs="Arial"/>
          <w:sz w:val="20"/>
          <w:szCs w:val="22"/>
        </w:rPr>
        <w:t>dvacetšest</w:t>
      </w:r>
      <w:r w:rsidR="00D34108" w:rsidRPr="00B45115">
        <w:rPr>
          <w:rFonts w:ascii="Arial" w:hAnsi="Arial" w:cs="Arial"/>
          <w:sz w:val="20"/>
          <w:szCs w:val="22"/>
        </w:rPr>
        <w:t>haléř</w:t>
      </w:r>
      <w:r w:rsidR="00E24488">
        <w:rPr>
          <w:rFonts w:ascii="Arial" w:hAnsi="Arial" w:cs="Arial"/>
          <w:sz w:val="20"/>
          <w:szCs w:val="22"/>
        </w:rPr>
        <w:t>ů</w:t>
      </w:r>
      <w:proofErr w:type="spellEnd"/>
      <w:r w:rsidRPr="00B45115">
        <w:rPr>
          <w:rFonts w:ascii="Arial" w:hAnsi="Arial" w:cs="Arial"/>
          <w:sz w:val="20"/>
          <w:szCs w:val="22"/>
        </w:rPr>
        <w:t>)</w:t>
      </w:r>
    </w:p>
    <w:p w14:paraId="456EE51B" w14:textId="4A7713ED" w:rsidR="00B836AC" w:rsidRPr="00CE2CD1" w:rsidRDefault="00B836AC" w:rsidP="00263E51">
      <w:pPr>
        <w:pStyle w:val="Textvbloku"/>
        <w:jc w:val="left"/>
        <w:rPr>
          <w:rFonts w:ascii="Arial" w:hAnsi="Arial" w:cs="Arial"/>
          <w:sz w:val="22"/>
          <w:szCs w:val="22"/>
        </w:rPr>
      </w:pPr>
    </w:p>
    <w:p w14:paraId="2E5E8784" w14:textId="4893D005" w:rsidR="008B3DC8" w:rsidRDefault="008B3DC8" w:rsidP="005E65F7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CE2CD1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9A024EF" w14:textId="77777777" w:rsidR="005E65F7" w:rsidRPr="005E65F7" w:rsidRDefault="005E65F7" w:rsidP="005E65F7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7B819B1B" w14:textId="63C9AC03" w:rsidR="00A470EB" w:rsidRDefault="00A470EB" w:rsidP="00A470EB">
      <w:pPr>
        <w:widowControl w:val="0"/>
        <w:numPr>
          <w:ilvl w:val="1"/>
          <w:numId w:val="1"/>
        </w:numPr>
        <w:tabs>
          <w:tab w:val="left" w:pos="-2880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45115">
        <w:rPr>
          <w:rFonts w:ascii="Arial" w:hAnsi="Arial" w:cs="Arial"/>
          <w:szCs w:val="22"/>
        </w:rPr>
        <w:t>Tento dodatek nabývá platnosti dnem jeho uzavření, tj. dnem podpisu obou smluvních stran, popř. osobami jimi zmocněnými. Účinnosti nabývá dodatek dnem jeho uveřejnění v registru smluv dle § 6 zákona č. 340/2015 Sb</w:t>
      </w:r>
      <w:r w:rsidR="00B45115">
        <w:rPr>
          <w:rFonts w:ascii="Arial" w:hAnsi="Arial" w:cs="Arial"/>
          <w:szCs w:val="22"/>
        </w:rPr>
        <w:t>.</w:t>
      </w:r>
      <w:r w:rsidR="008D4C45">
        <w:rPr>
          <w:rFonts w:ascii="Arial" w:hAnsi="Arial" w:cs="Arial"/>
          <w:szCs w:val="22"/>
        </w:rPr>
        <w:t>, o</w:t>
      </w:r>
      <w:r w:rsidR="00B93DA9">
        <w:rPr>
          <w:rFonts w:ascii="Arial" w:hAnsi="Arial" w:cs="Arial"/>
          <w:szCs w:val="22"/>
        </w:rPr>
        <w:t xml:space="preserve"> zvláštních podmínk</w:t>
      </w:r>
      <w:r w:rsidR="00223925">
        <w:rPr>
          <w:rFonts w:ascii="Arial" w:hAnsi="Arial" w:cs="Arial"/>
          <w:szCs w:val="22"/>
        </w:rPr>
        <w:t>ách účinnosti některých smluv, u</w:t>
      </w:r>
      <w:r w:rsidR="00B93DA9">
        <w:rPr>
          <w:rFonts w:ascii="Arial" w:hAnsi="Arial" w:cs="Arial"/>
          <w:szCs w:val="22"/>
        </w:rPr>
        <w:t xml:space="preserve">veřejňování </w:t>
      </w:r>
      <w:r w:rsidR="00223925">
        <w:rPr>
          <w:rFonts w:ascii="Arial" w:hAnsi="Arial" w:cs="Arial"/>
          <w:szCs w:val="22"/>
        </w:rPr>
        <w:t xml:space="preserve">těchto </w:t>
      </w:r>
      <w:r w:rsidR="00B93DA9">
        <w:rPr>
          <w:rFonts w:ascii="Arial" w:hAnsi="Arial" w:cs="Arial"/>
          <w:szCs w:val="22"/>
        </w:rPr>
        <w:t>smluv a o</w:t>
      </w:r>
      <w:r w:rsidR="008D4C45">
        <w:rPr>
          <w:rFonts w:ascii="Arial" w:hAnsi="Arial" w:cs="Arial"/>
          <w:szCs w:val="22"/>
        </w:rPr>
        <w:t xml:space="preserve"> registru smluv, v platném </w:t>
      </w:r>
      <w:r w:rsidR="00701A33">
        <w:rPr>
          <w:rFonts w:ascii="Arial" w:hAnsi="Arial" w:cs="Arial"/>
          <w:szCs w:val="22"/>
        </w:rPr>
        <w:t>znění</w:t>
      </w:r>
      <w:r w:rsidR="008D4C45">
        <w:rPr>
          <w:rFonts w:ascii="Arial" w:hAnsi="Arial" w:cs="Arial"/>
          <w:szCs w:val="22"/>
        </w:rPr>
        <w:t xml:space="preserve">. </w:t>
      </w:r>
    </w:p>
    <w:p w14:paraId="4AD8DDAF" w14:textId="776A11FD" w:rsidR="00223925" w:rsidRPr="00B45115" w:rsidRDefault="00223925" w:rsidP="00A470EB">
      <w:pPr>
        <w:widowControl w:val="0"/>
        <w:numPr>
          <w:ilvl w:val="1"/>
          <w:numId w:val="1"/>
        </w:numPr>
        <w:tabs>
          <w:tab w:val="left" w:pos="-2880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F70E93">
        <w:rPr>
          <w:rFonts w:ascii="Arial" w:hAnsi="Arial" w:cs="Arial"/>
        </w:rPr>
        <w:t>Smluvní strany souhlasně prohlašují, že změna Smlouvy provedená na základě tohoto</w:t>
      </w:r>
      <w:r>
        <w:rPr>
          <w:rFonts w:ascii="Arial" w:hAnsi="Arial" w:cs="Arial"/>
        </w:rPr>
        <w:t xml:space="preserve"> D</w:t>
      </w:r>
      <w:r w:rsidRPr="00F70E93">
        <w:rPr>
          <w:rFonts w:ascii="Arial" w:hAnsi="Arial" w:cs="Arial"/>
        </w:rPr>
        <w:t>odatku není podstatnou změnou závazku ze smlouvy na veřejnou zakázku ve smyslu</w:t>
      </w:r>
      <w:r>
        <w:rPr>
          <w:rFonts w:ascii="Arial" w:hAnsi="Arial" w:cs="Arial"/>
        </w:rPr>
        <w:t xml:space="preserve"> ustanovení</w:t>
      </w:r>
      <w:r w:rsidRPr="00F70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222 zákona č.134/2016 Sb., ZVZ v platném znění.</w:t>
      </w:r>
    </w:p>
    <w:p w14:paraId="362857F1" w14:textId="77777777" w:rsidR="008B3DC8" w:rsidRPr="00B45115" w:rsidRDefault="008B3DC8" w:rsidP="008B3DC8">
      <w:pPr>
        <w:pStyle w:val="Zkladntext"/>
        <w:numPr>
          <w:ilvl w:val="1"/>
          <w:numId w:val="1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B45115">
        <w:rPr>
          <w:rFonts w:ascii="Arial" w:hAnsi="Arial" w:cs="Arial"/>
          <w:sz w:val="20"/>
          <w:szCs w:val="22"/>
        </w:rPr>
        <w:t xml:space="preserve">Ostatní ujednání Smlouvy tímto dodatkem nedotčená zůstávají v platnosti </w:t>
      </w:r>
      <w:r w:rsidR="002C61CA" w:rsidRPr="00B45115">
        <w:rPr>
          <w:rFonts w:ascii="Arial" w:hAnsi="Arial" w:cs="Arial"/>
          <w:sz w:val="20"/>
          <w:szCs w:val="22"/>
        </w:rPr>
        <w:t>a nemění se</w:t>
      </w:r>
      <w:r w:rsidRPr="00B45115">
        <w:rPr>
          <w:rFonts w:ascii="Arial" w:hAnsi="Arial" w:cs="Arial"/>
          <w:sz w:val="20"/>
          <w:szCs w:val="22"/>
        </w:rPr>
        <w:t>.</w:t>
      </w:r>
    </w:p>
    <w:p w14:paraId="44C27937" w14:textId="77777777" w:rsidR="00060B0F" w:rsidRPr="00B45115" w:rsidRDefault="00060B0F" w:rsidP="008B3DC8">
      <w:pPr>
        <w:pStyle w:val="Zkladntext"/>
        <w:numPr>
          <w:ilvl w:val="1"/>
          <w:numId w:val="1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B45115">
        <w:rPr>
          <w:rFonts w:ascii="Arial" w:hAnsi="Arial" w:cs="Arial"/>
          <w:sz w:val="20"/>
          <w:szCs w:val="22"/>
        </w:rPr>
        <w:t>Smluvní strany se dohodly, že Zlínský kraj v zákonné lhůtě odešle dodatek smlouvy k řádnému uveřejnění do registru smluv vedeného Ministerstvem vnitra ČR.</w:t>
      </w:r>
    </w:p>
    <w:p w14:paraId="73B10373" w14:textId="45ADCE9A" w:rsidR="008B3DC8" w:rsidRPr="00B45115" w:rsidRDefault="008B3DC8" w:rsidP="008B3DC8">
      <w:pPr>
        <w:pStyle w:val="Zkladntext"/>
        <w:numPr>
          <w:ilvl w:val="1"/>
          <w:numId w:val="1"/>
        </w:numPr>
        <w:spacing w:after="240"/>
        <w:jc w:val="both"/>
        <w:rPr>
          <w:rFonts w:ascii="Arial" w:hAnsi="Arial" w:cs="Arial"/>
          <w:sz w:val="20"/>
          <w:szCs w:val="22"/>
        </w:rPr>
      </w:pPr>
      <w:bookmarkStart w:id="4" w:name="_Toc527338719"/>
      <w:r w:rsidRPr="00B45115">
        <w:rPr>
          <w:rFonts w:ascii="Arial" w:hAnsi="Arial" w:cs="Arial"/>
          <w:sz w:val="20"/>
          <w:szCs w:val="22"/>
        </w:rPr>
        <w:t xml:space="preserve">Dodatek se vyhotovuje v </w:t>
      </w:r>
      <w:r w:rsidR="008D4C45">
        <w:rPr>
          <w:rFonts w:ascii="Arial" w:hAnsi="Arial" w:cs="Arial"/>
          <w:sz w:val="20"/>
          <w:szCs w:val="22"/>
        </w:rPr>
        <w:t>5</w:t>
      </w:r>
      <w:r w:rsidR="008D4C45" w:rsidRPr="00B45115">
        <w:rPr>
          <w:rFonts w:ascii="Arial" w:hAnsi="Arial" w:cs="Arial"/>
          <w:sz w:val="20"/>
          <w:szCs w:val="22"/>
        </w:rPr>
        <w:t xml:space="preserve"> </w:t>
      </w:r>
      <w:r w:rsidRPr="00B45115">
        <w:rPr>
          <w:rFonts w:ascii="Arial" w:hAnsi="Arial" w:cs="Arial"/>
          <w:sz w:val="20"/>
          <w:szCs w:val="22"/>
        </w:rPr>
        <w:t xml:space="preserve">rovnocenných vyhotoveních. Zhotovitel obdrží </w:t>
      </w:r>
      <w:r w:rsidR="008D4C45">
        <w:rPr>
          <w:rFonts w:ascii="Arial" w:hAnsi="Arial" w:cs="Arial"/>
          <w:sz w:val="20"/>
          <w:szCs w:val="22"/>
        </w:rPr>
        <w:t>2</w:t>
      </w:r>
      <w:r w:rsidR="008D4C45" w:rsidRPr="00B45115">
        <w:rPr>
          <w:rFonts w:ascii="Arial" w:hAnsi="Arial" w:cs="Arial"/>
          <w:sz w:val="20"/>
          <w:szCs w:val="22"/>
        </w:rPr>
        <w:t xml:space="preserve"> </w:t>
      </w:r>
      <w:r w:rsidRPr="00B45115">
        <w:rPr>
          <w:rFonts w:ascii="Arial" w:hAnsi="Arial" w:cs="Arial"/>
          <w:sz w:val="20"/>
          <w:szCs w:val="22"/>
        </w:rPr>
        <w:t xml:space="preserve">vyhotovení, objednatel obdrží </w:t>
      </w:r>
      <w:r w:rsidR="00EA7D7D" w:rsidRPr="00B45115">
        <w:rPr>
          <w:rFonts w:ascii="Arial" w:hAnsi="Arial" w:cs="Arial"/>
          <w:sz w:val="20"/>
          <w:szCs w:val="22"/>
        </w:rPr>
        <w:t>3</w:t>
      </w:r>
      <w:r w:rsidRPr="00B45115">
        <w:rPr>
          <w:rFonts w:ascii="Arial" w:hAnsi="Arial" w:cs="Arial"/>
          <w:sz w:val="20"/>
          <w:szCs w:val="22"/>
        </w:rPr>
        <w:t xml:space="preserve"> vyhotovení.</w:t>
      </w:r>
      <w:bookmarkEnd w:id="4"/>
    </w:p>
    <w:p w14:paraId="349AF380" w14:textId="70954F3A" w:rsidR="00C8466E" w:rsidRPr="005E65F7" w:rsidRDefault="00190D9A" w:rsidP="005E65F7">
      <w:pPr>
        <w:pStyle w:val="Zkladntext"/>
        <w:numPr>
          <w:ilvl w:val="1"/>
          <w:numId w:val="1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B45115">
        <w:rPr>
          <w:rFonts w:ascii="Arial" w:hAnsi="Arial" w:cs="Arial"/>
          <w:sz w:val="20"/>
          <w:szCs w:val="22"/>
        </w:rPr>
        <w:t>P</w:t>
      </w:r>
      <w:r w:rsidR="00F60736" w:rsidRPr="00B45115">
        <w:rPr>
          <w:rFonts w:ascii="Arial" w:hAnsi="Arial" w:cs="Arial"/>
          <w:sz w:val="20"/>
          <w:szCs w:val="22"/>
        </w:rPr>
        <w:t>říloh</w:t>
      </w:r>
      <w:r w:rsidR="008D4C45">
        <w:rPr>
          <w:rFonts w:ascii="Arial" w:hAnsi="Arial" w:cs="Arial"/>
          <w:sz w:val="20"/>
          <w:szCs w:val="22"/>
        </w:rPr>
        <w:t xml:space="preserve">ou č. 1 tohoto Dodatku je </w:t>
      </w:r>
      <w:r w:rsidR="00F60736" w:rsidRPr="00B45115">
        <w:rPr>
          <w:rFonts w:ascii="Arial" w:hAnsi="Arial" w:cs="Arial"/>
          <w:sz w:val="20"/>
          <w:szCs w:val="22"/>
        </w:rPr>
        <w:t xml:space="preserve"> - </w:t>
      </w:r>
      <w:r w:rsidR="00272C2E" w:rsidRPr="00B45115">
        <w:rPr>
          <w:rFonts w:ascii="Arial" w:hAnsi="Arial" w:cs="Arial"/>
          <w:sz w:val="20"/>
          <w:szCs w:val="22"/>
        </w:rPr>
        <w:t xml:space="preserve">Změnový list </w:t>
      </w:r>
      <w:proofErr w:type="gramStart"/>
      <w:r w:rsidR="00272C2E" w:rsidRPr="00B45115">
        <w:rPr>
          <w:rFonts w:ascii="Arial" w:hAnsi="Arial" w:cs="Arial"/>
          <w:sz w:val="20"/>
          <w:szCs w:val="22"/>
        </w:rPr>
        <w:t>č.1</w:t>
      </w:r>
      <w:proofErr w:type="gramEnd"/>
    </w:p>
    <w:p w14:paraId="377C423A" w14:textId="77777777" w:rsidR="003C2477" w:rsidRPr="00B45115" w:rsidRDefault="003C2477" w:rsidP="003C24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Cs w:val="22"/>
        </w:rPr>
      </w:pPr>
      <w:r w:rsidRPr="00B45115">
        <w:rPr>
          <w:rFonts w:ascii="Arial" w:hAnsi="Arial" w:cs="Arial"/>
          <w:b/>
          <w:szCs w:val="22"/>
        </w:rPr>
        <w:t>Doložka dle § 23 zákona č. 129/2000 Sb., o krajích, ve znění pozdějších předpisů</w:t>
      </w:r>
    </w:p>
    <w:p w14:paraId="350584E9" w14:textId="0836311D" w:rsidR="003C2477" w:rsidRPr="00B45115" w:rsidRDefault="00B44889" w:rsidP="003C24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Rozhodnuto orgánem kraje:  Rada Zlínského kraje </w:t>
      </w:r>
    </w:p>
    <w:p w14:paraId="2FC8B051" w14:textId="5EC6FAEF" w:rsidR="003C2477" w:rsidRPr="00B45115" w:rsidRDefault="00B44889" w:rsidP="003C247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Datum a číslo jednací:   </w:t>
      </w:r>
      <w:proofErr w:type="gramStart"/>
      <w:r>
        <w:rPr>
          <w:rFonts w:ascii="Arial" w:hAnsi="Arial" w:cs="Arial"/>
          <w:szCs w:val="22"/>
        </w:rPr>
        <w:t>08.11.2021</w:t>
      </w:r>
      <w:proofErr w:type="gram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č.usn</w:t>
      </w:r>
      <w:proofErr w:type="spellEnd"/>
      <w:r>
        <w:rPr>
          <w:rFonts w:ascii="Arial" w:hAnsi="Arial" w:cs="Arial"/>
          <w:szCs w:val="22"/>
        </w:rPr>
        <w:t>. 0869/R27/21</w:t>
      </w:r>
      <w:r w:rsidR="003C2477" w:rsidRPr="00B45115">
        <w:rPr>
          <w:rFonts w:ascii="Arial" w:hAnsi="Arial" w:cs="Arial"/>
          <w:szCs w:val="22"/>
        </w:rPr>
        <w:t xml:space="preserve">           </w:t>
      </w:r>
    </w:p>
    <w:p w14:paraId="4120ECD1" w14:textId="77777777" w:rsidR="008B3DC8" w:rsidRPr="00B45115" w:rsidRDefault="008B3DC8" w:rsidP="008B3DC8">
      <w:pPr>
        <w:pStyle w:val="Textvbloku"/>
        <w:rPr>
          <w:rFonts w:ascii="Arial" w:hAnsi="Arial" w:cs="Arial"/>
          <w:sz w:val="20"/>
          <w:szCs w:val="22"/>
        </w:rPr>
      </w:pPr>
    </w:p>
    <w:p w14:paraId="2729DC27" w14:textId="77777777" w:rsidR="008B3DC8" w:rsidRPr="00CE2CD1" w:rsidRDefault="008B3DC8" w:rsidP="008B3DC8">
      <w:pPr>
        <w:pStyle w:val="Textvbloku"/>
        <w:rPr>
          <w:rFonts w:ascii="Arial" w:hAnsi="Arial" w:cs="Arial"/>
          <w:sz w:val="22"/>
          <w:szCs w:val="22"/>
        </w:rPr>
      </w:pPr>
    </w:p>
    <w:p w14:paraId="0BEF8FED" w14:textId="77777777" w:rsidR="008B3DC8" w:rsidRPr="00B45115" w:rsidRDefault="008B3DC8" w:rsidP="008B3DC8">
      <w:pPr>
        <w:pStyle w:val="Textvbloku"/>
        <w:rPr>
          <w:rFonts w:ascii="Arial" w:hAnsi="Arial" w:cs="Arial"/>
          <w:sz w:val="20"/>
          <w:szCs w:val="22"/>
        </w:rPr>
      </w:pPr>
      <w:r w:rsidRPr="00B45115">
        <w:rPr>
          <w:rFonts w:ascii="Arial" w:hAnsi="Arial" w:cs="Arial"/>
          <w:sz w:val="20"/>
          <w:szCs w:val="22"/>
        </w:rPr>
        <w:t>Ve Zlíně dne</w:t>
      </w:r>
      <w:r w:rsidR="00B45115">
        <w:rPr>
          <w:rFonts w:ascii="Arial" w:hAnsi="Arial" w:cs="Arial"/>
          <w:sz w:val="20"/>
          <w:szCs w:val="22"/>
        </w:rPr>
        <w:t xml:space="preserve"> …………………</w:t>
      </w:r>
      <w:r w:rsidRPr="00B45115">
        <w:rPr>
          <w:rFonts w:ascii="Arial" w:hAnsi="Arial" w:cs="Arial"/>
          <w:sz w:val="20"/>
          <w:szCs w:val="22"/>
        </w:rPr>
        <w:t xml:space="preserve">                       </w:t>
      </w:r>
      <w:r w:rsidR="00D16713" w:rsidRPr="00B45115">
        <w:rPr>
          <w:rFonts w:ascii="Arial" w:hAnsi="Arial" w:cs="Arial"/>
          <w:sz w:val="20"/>
          <w:szCs w:val="22"/>
        </w:rPr>
        <w:t xml:space="preserve">                               </w:t>
      </w:r>
      <w:r w:rsidR="00B46F3B" w:rsidRPr="00B45115">
        <w:rPr>
          <w:rFonts w:ascii="Arial" w:hAnsi="Arial" w:cs="Arial"/>
          <w:sz w:val="20"/>
          <w:szCs w:val="22"/>
        </w:rPr>
        <w:t>V Holešově</w:t>
      </w:r>
      <w:r w:rsidRPr="00B45115">
        <w:rPr>
          <w:rFonts w:ascii="Arial" w:hAnsi="Arial" w:cs="Arial"/>
          <w:b/>
          <w:sz w:val="20"/>
          <w:szCs w:val="22"/>
        </w:rPr>
        <w:t xml:space="preserve"> </w:t>
      </w:r>
      <w:r w:rsidRPr="00B45115">
        <w:rPr>
          <w:rFonts w:ascii="Arial" w:hAnsi="Arial" w:cs="Arial"/>
          <w:sz w:val="20"/>
          <w:szCs w:val="22"/>
        </w:rPr>
        <w:t xml:space="preserve">dne </w:t>
      </w:r>
      <w:r w:rsidR="00B45115">
        <w:rPr>
          <w:rFonts w:ascii="Arial" w:hAnsi="Arial" w:cs="Arial"/>
          <w:sz w:val="20"/>
          <w:szCs w:val="22"/>
        </w:rPr>
        <w:t>……………….</w:t>
      </w:r>
    </w:p>
    <w:p w14:paraId="00711CB7" w14:textId="77777777" w:rsidR="008B3DC8" w:rsidRPr="00B45115" w:rsidRDefault="008B3DC8" w:rsidP="008B3DC8">
      <w:pPr>
        <w:pStyle w:val="Textvbloku"/>
        <w:rPr>
          <w:rFonts w:ascii="Arial" w:hAnsi="Arial" w:cs="Arial"/>
          <w:sz w:val="20"/>
          <w:szCs w:val="22"/>
        </w:rPr>
      </w:pPr>
    </w:p>
    <w:p w14:paraId="0E675301" w14:textId="77777777" w:rsidR="008B3DC8" w:rsidRPr="00B45115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  <w:szCs w:val="22"/>
        </w:rPr>
      </w:pPr>
    </w:p>
    <w:p w14:paraId="34186B38" w14:textId="42BCB57C" w:rsidR="00B45115" w:rsidRPr="005E65F7" w:rsidRDefault="005E65F7" w:rsidP="005E65F7">
      <w:pPr>
        <w:pStyle w:val="Textvbloku"/>
        <w:tabs>
          <w:tab w:val="left" w:pos="567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Objednatel:</w:t>
      </w:r>
      <w:r>
        <w:rPr>
          <w:rFonts w:ascii="Arial" w:hAnsi="Arial" w:cs="Arial"/>
          <w:sz w:val="20"/>
          <w:szCs w:val="22"/>
        </w:rPr>
        <w:tab/>
        <w:t>Zhotovitel</w:t>
      </w:r>
    </w:p>
    <w:p w14:paraId="27D5FFF6" w14:textId="77777777" w:rsidR="008B3DC8" w:rsidRPr="00CE2CD1" w:rsidRDefault="008B3DC8" w:rsidP="008B3DC8">
      <w:pPr>
        <w:pStyle w:val="Textvbloku"/>
        <w:rPr>
          <w:rFonts w:ascii="Arial" w:hAnsi="Arial" w:cs="Arial"/>
          <w:b/>
          <w:sz w:val="22"/>
          <w:szCs w:val="22"/>
        </w:rPr>
      </w:pPr>
      <w:r w:rsidRPr="00CE2CD1">
        <w:rPr>
          <w:rFonts w:ascii="Arial" w:hAnsi="Arial" w:cs="Arial"/>
          <w:b/>
          <w:sz w:val="22"/>
          <w:szCs w:val="22"/>
        </w:rPr>
        <w:tab/>
      </w:r>
      <w:r w:rsidRPr="00CE2CD1">
        <w:rPr>
          <w:rFonts w:ascii="Arial" w:hAnsi="Arial" w:cs="Arial"/>
          <w:b/>
          <w:sz w:val="22"/>
          <w:szCs w:val="22"/>
        </w:rPr>
        <w:tab/>
      </w:r>
      <w:r w:rsidRPr="00CE2CD1">
        <w:rPr>
          <w:rFonts w:ascii="Arial" w:hAnsi="Arial" w:cs="Arial"/>
          <w:b/>
          <w:sz w:val="22"/>
          <w:szCs w:val="22"/>
        </w:rPr>
        <w:tab/>
      </w:r>
      <w:r w:rsidRPr="00CE2CD1">
        <w:rPr>
          <w:rFonts w:ascii="Arial" w:hAnsi="Arial" w:cs="Arial"/>
          <w:b/>
          <w:sz w:val="22"/>
          <w:szCs w:val="22"/>
        </w:rPr>
        <w:tab/>
      </w:r>
      <w:r w:rsidRPr="00CE2CD1">
        <w:rPr>
          <w:rFonts w:ascii="Arial" w:hAnsi="Arial" w:cs="Arial"/>
          <w:b/>
          <w:sz w:val="22"/>
          <w:szCs w:val="22"/>
        </w:rPr>
        <w:tab/>
      </w:r>
    </w:p>
    <w:p w14:paraId="1FA35671" w14:textId="423E3C47" w:rsidR="008B3DC8" w:rsidRPr="00CE2CD1" w:rsidRDefault="00525B75" w:rsidP="005E65F7">
      <w:pPr>
        <w:pStyle w:val="Textvbloku"/>
        <w:rPr>
          <w:rFonts w:ascii="Arial" w:hAnsi="Arial" w:cs="Arial"/>
          <w:sz w:val="22"/>
          <w:szCs w:val="22"/>
        </w:rPr>
      </w:pPr>
      <w:r w:rsidRPr="00CE2CD1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="00B46F3B">
        <w:rPr>
          <w:rFonts w:ascii="Arial" w:hAnsi="Arial" w:cs="Arial"/>
          <w:sz w:val="22"/>
          <w:szCs w:val="22"/>
        </w:rPr>
        <w:tab/>
      </w:r>
      <w:r w:rsidR="00B46F3B">
        <w:rPr>
          <w:rFonts w:ascii="Arial" w:hAnsi="Arial" w:cs="Arial"/>
          <w:sz w:val="22"/>
          <w:szCs w:val="22"/>
        </w:rPr>
        <w:tab/>
      </w:r>
      <w:r w:rsidR="00B46F3B">
        <w:rPr>
          <w:rFonts w:ascii="Arial" w:hAnsi="Arial" w:cs="Arial"/>
          <w:sz w:val="22"/>
          <w:szCs w:val="22"/>
        </w:rPr>
        <w:tab/>
      </w:r>
      <w:r w:rsidR="00B46F3B">
        <w:rPr>
          <w:rFonts w:ascii="Arial" w:hAnsi="Arial" w:cs="Arial"/>
          <w:sz w:val="22"/>
          <w:szCs w:val="22"/>
        </w:rPr>
        <w:tab/>
      </w:r>
      <w:r w:rsidR="00B46F3B" w:rsidRPr="00CE2CD1">
        <w:rPr>
          <w:rFonts w:ascii="Arial" w:hAnsi="Arial" w:cs="Arial"/>
          <w:sz w:val="22"/>
          <w:szCs w:val="22"/>
        </w:rPr>
        <w:t xml:space="preserve">……………………………………… </w:t>
      </w:r>
    </w:p>
    <w:sectPr w:rsidR="008B3DC8" w:rsidRPr="00CE2CD1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CE7B" w14:textId="77777777" w:rsidR="00DF2B5B" w:rsidRDefault="00DF2B5B" w:rsidP="002240DC">
      <w:r>
        <w:separator/>
      </w:r>
    </w:p>
  </w:endnote>
  <w:endnote w:type="continuationSeparator" w:id="0">
    <w:p w14:paraId="0803A2EA" w14:textId="77777777" w:rsidR="00DF2B5B" w:rsidRDefault="00DF2B5B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6E56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2B9D4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E386" w14:textId="77777777" w:rsidR="007666D2" w:rsidRDefault="007666D2"/>
  <w:p w14:paraId="391660E0" w14:textId="77777777" w:rsidR="007666D2" w:rsidRDefault="007666D2"/>
  <w:p w14:paraId="2A8F3902" w14:textId="2275DA04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5CEF">
      <w:rPr>
        <w:rStyle w:val="slostrnky"/>
        <w:noProof/>
      </w:rPr>
      <w:t>3</w:t>
    </w:r>
    <w:r>
      <w:rPr>
        <w:rStyle w:val="slostrnky"/>
      </w:rPr>
      <w:fldChar w:fldCharType="end"/>
    </w:r>
  </w:p>
  <w:p w14:paraId="538ACE14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F7842" w14:textId="77777777" w:rsidR="00DF2B5B" w:rsidRDefault="00DF2B5B" w:rsidP="002240DC">
      <w:r>
        <w:separator/>
      </w:r>
    </w:p>
  </w:footnote>
  <w:footnote w:type="continuationSeparator" w:id="0">
    <w:p w14:paraId="3759E391" w14:textId="77777777" w:rsidR="00DF2B5B" w:rsidRDefault="00DF2B5B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BAE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  <w:r w:rsidR="00370A3D">
      <w:rPr>
        <w:rFonts w:ascii="Arial" w:hAnsi="Arial" w:cs="Arial"/>
        <w:noProof/>
        <w:sz w:val="20"/>
      </w:rPr>
      <w:drawing>
        <wp:inline distT="0" distB="0" distL="0" distR="0" wp14:anchorId="664768EF" wp14:editId="5C9178A8">
          <wp:extent cx="1431925" cy="422910"/>
          <wp:effectExtent l="0" t="0" r="0" b="0"/>
          <wp:docPr id="1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EF4"/>
    <w:multiLevelType w:val="multilevel"/>
    <w:tmpl w:val="31DACDBA"/>
    <w:lvl w:ilvl="0">
      <w:start w:val="1"/>
      <w:numFmt w:val="decimal"/>
      <w:lvlText w:val="%1."/>
      <w:lvlJc w:val="left"/>
      <w:pPr>
        <w:tabs>
          <w:tab w:val="num" w:pos="3685"/>
        </w:tabs>
        <w:ind w:left="3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dstrike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80A04"/>
    <w:multiLevelType w:val="hybridMultilevel"/>
    <w:tmpl w:val="A34C3FFE"/>
    <w:lvl w:ilvl="0" w:tplc="E768479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2F23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8F2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B1B18"/>
    <w:multiLevelType w:val="multilevel"/>
    <w:tmpl w:val="7D744B6A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0126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C10572"/>
    <w:multiLevelType w:val="multilevel"/>
    <w:tmpl w:val="0E52D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13D4E"/>
    <w:rsid w:val="00031027"/>
    <w:rsid w:val="00041481"/>
    <w:rsid w:val="00060B0F"/>
    <w:rsid w:val="000748D4"/>
    <w:rsid w:val="000A16E2"/>
    <w:rsid w:val="000C3744"/>
    <w:rsid w:val="000C7ADD"/>
    <w:rsid w:val="000E098E"/>
    <w:rsid w:val="000F56E8"/>
    <w:rsid w:val="0010791A"/>
    <w:rsid w:val="00125FD8"/>
    <w:rsid w:val="001337C0"/>
    <w:rsid w:val="001465B3"/>
    <w:rsid w:val="00190D9A"/>
    <w:rsid w:val="001975C8"/>
    <w:rsid w:val="001A4F2F"/>
    <w:rsid w:val="001A588C"/>
    <w:rsid w:val="001A6B5C"/>
    <w:rsid w:val="001C13C3"/>
    <w:rsid w:val="001C371B"/>
    <w:rsid w:val="001E44B2"/>
    <w:rsid w:val="001F291A"/>
    <w:rsid w:val="00223925"/>
    <w:rsid w:val="002240DC"/>
    <w:rsid w:val="0023493A"/>
    <w:rsid w:val="00260DE6"/>
    <w:rsid w:val="00263E51"/>
    <w:rsid w:val="002670A8"/>
    <w:rsid w:val="00271A54"/>
    <w:rsid w:val="00272C2E"/>
    <w:rsid w:val="00280482"/>
    <w:rsid w:val="00287A97"/>
    <w:rsid w:val="00294E8E"/>
    <w:rsid w:val="002C10E9"/>
    <w:rsid w:val="002C29B2"/>
    <w:rsid w:val="002C61CA"/>
    <w:rsid w:val="003413BC"/>
    <w:rsid w:val="003422D7"/>
    <w:rsid w:val="00370A3D"/>
    <w:rsid w:val="003B643C"/>
    <w:rsid w:val="003B7BBB"/>
    <w:rsid w:val="003C2477"/>
    <w:rsid w:val="003E66B7"/>
    <w:rsid w:val="00402EC6"/>
    <w:rsid w:val="00423ED9"/>
    <w:rsid w:val="00424CFF"/>
    <w:rsid w:val="00430545"/>
    <w:rsid w:val="00445333"/>
    <w:rsid w:val="00446203"/>
    <w:rsid w:val="004C0A98"/>
    <w:rsid w:val="004D3DB4"/>
    <w:rsid w:val="00525B75"/>
    <w:rsid w:val="00550A91"/>
    <w:rsid w:val="005525A8"/>
    <w:rsid w:val="0056252B"/>
    <w:rsid w:val="005C5FDD"/>
    <w:rsid w:val="005E65F7"/>
    <w:rsid w:val="005F7F31"/>
    <w:rsid w:val="0062159E"/>
    <w:rsid w:val="00634E1F"/>
    <w:rsid w:val="00644B27"/>
    <w:rsid w:val="00661C06"/>
    <w:rsid w:val="00661F11"/>
    <w:rsid w:val="00692692"/>
    <w:rsid w:val="006A3FCE"/>
    <w:rsid w:val="006A6720"/>
    <w:rsid w:val="00701A33"/>
    <w:rsid w:val="0070211C"/>
    <w:rsid w:val="00710797"/>
    <w:rsid w:val="007176AB"/>
    <w:rsid w:val="00721DBF"/>
    <w:rsid w:val="00731C84"/>
    <w:rsid w:val="00745525"/>
    <w:rsid w:val="00745636"/>
    <w:rsid w:val="007477E7"/>
    <w:rsid w:val="007666D2"/>
    <w:rsid w:val="0079764F"/>
    <w:rsid w:val="007C4683"/>
    <w:rsid w:val="007E1687"/>
    <w:rsid w:val="00885426"/>
    <w:rsid w:val="00887FCC"/>
    <w:rsid w:val="008914B6"/>
    <w:rsid w:val="008B284E"/>
    <w:rsid w:val="008B3DC8"/>
    <w:rsid w:val="008B7C2E"/>
    <w:rsid w:val="008D4C45"/>
    <w:rsid w:val="008F5CEF"/>
    <w:rsid w:val="00904578"/>
    <w:rsid w:val="009258FF"/>
    <w:rsid w:val="0093226F"/>
    <w:rsid w:val="00955AB2"/>
    <w:rsid w:val="00A26916"/>
    <w:rsid w:val="00A41291"/>
    <w:rsid w:val="00A470EB"/>
    <w:rsid w:val="00A60C3C"/>
    <w:rsid w:val="00A74B2C"/>
    <w:rsid w:val="00AB7A81"/>
    <w:rsid w:val="00B10130"/>
    <w:rsid w:val="00B379BA"/>
    <w:rsid w:val="00B41EBF"/>
    <w:rsid w:val="00B44889"/>
    <w:rsid w:val="00B45115"/>
    <w:rsid w:val="00B4627E"/>
    <w:rsid w:val="00B46F3B"/>
    <w:rsid w:val="00B475FE"/>
    <w:rsid w:val="00B836AC"/>
    <w:rsid w:val="00B863FE"/>
    <w:rsid w:val="00B93DA9"/>
    <w:rsid w:val="00BA4DB5"/>
    <w:rsid w:val="00BB0CE6"/>
    <w:rsid w:val="00BB4257"/>
    <w:rsid w:val="00BC2F64"/>
    <w:rsid w:val="00BC6810"/>
    <w:rsid w:val="00BD42BE"/>
    <w:rsid w:val="00C02051"/>
    <w:rsid w:val="00C16F45"/>
    <w:rsid w:val="00C4256F"/>
    <w:rsid w:val="00C43612"/>
    <w:rsid w:val="00C46899"/>
    <w:rsid w:val="00C5461C"/>
    <w:rsid w:val="00C672C1"/>
    <w:rsid w:val="00C8466E"/>
    <w:rsid w:val="00CE2CD1"/>
    <w:rsid w:val="00CE42BB"/>
    <w:rsid w:val="00D0745E"/>
    <w:rsid w:val="00D11E1E"/>
    <w:rsid w:val="00D16713"/>
    <w:rsid w:val="00D34108"/>
    <w:rsid w:val="00D34D41"/>
    <w:rsid w:val="00D66BBB"/>
    <w:rsid w:val="00D7595A"/>
    <w:rsid w:val="00D86A16"/>
    <w:rsid w:val="00D97A62"/>
    <w:rsid w:val="00DD4226"/>
    <w:rsid w:val="00DF0B21"/>
    <w:rsid w:val="00DF2B5B"/>
    <w:rsid w:val="00E14496"/>
    <w:rsid w:val="00E24488"/>
    <w:rsid w:val="00E257EC"/>
    <w:rsid w:val="00E27932"/>
    <w:rsid w:val="00E47DC7"/>
    <w:rsid w:val="00E635D3"/>
    <w:rsid w:val="00E666D5"/>
    <w:rsid w:val="00EA7D7D"/>
    <w:rsid w:val="00EC48EB"/>
    <w:rsid w:val="00EC59A1"/>
    <w:rsid w:val="00ED6740"/>
    <w:rsid w:val="00EF057D"/>
    <w:rsid w:val="00F022A7"/>
    <w:rsid w:val="00F0265C"/>
    <w:rsid w:val="00F21865"/>
    <w:rsid w:val="00F5483D"/>
    <w:rsid w:val="00F57E11"/>
    <w:rsid w:val="00F60736"/>
    <w:rsid w:val="00F66E01"/>
    <w:rsid w:val="00FB0744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2D9B"/>
  <w15:chartTrackingRefBased/>
  <w15:docId w15:val="{A4DA9968-1E06-4133-98CE-FFEB580C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8B3DC8"/>
  </w:style>
  <w:style w:type="character" w:customStyle="1" w:styleId="TextkomenteChar">
    <w:name w:val="Text komentáře Char"/>
    <w:link w:val="Textkomente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E2CD1"/>
    <w:pPr>
      <w:spacing w:after="160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6A3F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294E8E"/>
    <w:pPr>
      <w:keepNext/>
      <w:numPr>
        <w:numId w:val="12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294E8E"/>
    <w:pPr>
      <w:numPr>
        <w:ilvl w:val="1"/>
        <w:numId w:val="12"/>
      </w:numPr>
      <w:spacing w:before="120" w:after="120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294E8E"/>
    <w:pPr>
      <w:numPr>
        <w:ilvl w:val="2"/>
        <w:numId w:val="12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294E8E"/>
    <w:pPr>
      <w:numPr>
        <w:ilvl w:val="3"/>
        <w:numId w:val="12"/>
      </w:num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7AC5-4780-492D-A120-12159F81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Hospodková Petra</cp:lastModifiedBy>
  <cp:revision>3</cp:revision>
  <cp:lastPrinted>2021-09-20T06:55:00Z</cp:lastPrinted>
  <dcterms:created xsi:type="dcterms:W3CDTF">2021-11-16T11:49:00Z</dcterms:created>
  <dcterms:modified xsi:type="dcterms:W3CDTF">2021-11-16T11:53:00Z</dcterms:modified>
</cp:coreProperties>
</file>