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8146BD" w:rsidP="006954F5">
            <w:pPr>
              <w:rPr>
                <w:b/>
              </w:rPr>
            </w:pPr>
            <w:r>
              <w:rPr>
                <w:b/>
              </w:rPr>
              <w:t xml:space="preserve"> BT- VUSTE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146B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Za Humny 1056/2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146B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161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146BD" w:rsidP="008146BD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Za Humny 1056/2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146BD" w:rsidP="00AC5BB8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161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146B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45316066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8146B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CZ45316066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Default="00021CBF" w:rsidP="001E6ED5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 w:rsidR="001E6ED5">
        <w:rPr>
          <w:b/>
          <w:bCs/>
          <w:sz w:val="22"/>
          <w:szCs w:val="22"/>
        </w:rPr>
        <w:t xml:space="preserve"> </w:t>
      </w:r>
    </w:p>
    <w:p w:rsidR="001E6ED5" w:rsidRPr="00C23D3F" w:rsidRDefault="001E6ED5" w:rsidP="001E6ED5">
      <w:pPr>
        <w:ind w:right="-284"/>
        <w:jc w:val="center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F6309" w:rsidRDefault="00021CBF" w:rsidP="00DF6309">
      <w:pPr>
        <w:rPr>
          <w:b/>
          <w:sz w:val="22"/>
          <w:szCs w:val="22"/>
        </w:rPr>
      </w:pPr>
      <w:r w:rsidRPr="00C23D3F">
        <w:rPr>
          <w:sz w:val="22"/>
          <w:szCs w:val="22"/>
        </w:rPr>
        <w:t xml:space="preserve">Předmětem plnění je provedení </w:t>
      </w:r>
      <w:r w:rsidR="009D0C4E" w:rsidRPr="00C23D3F">
        <w:rPr>
          <w:sz w:val="22"/>
          <w:szCs w:val="22"/>
        </w:rPr>
        <w:t>díla</w:t>
      </w:r>
      <w:r w:rsidRPr="00C23D3F">
        <w:rPr>
          <w:sz w:val="22"/>
          <w:szCs w:val="22"/>
        </w:rPr>
        <w:t xml:space="preserve"> </w:t>
      </w:r>
      <w:r w:rsidR="004E45C2">
        <w:rPr>
          <w:sz w:val="22"/>
          <w:szCs w:val="22"/>
        </w:rPr>
        <w:t>–</w:t>
      </w:r>
      <w:r w:rsidR="00DF6309">
        <w:rPr>
          <w:b/>
          <w:sz w:val="22"/>
          <w:szCs w:val="22"/>
        </w:rPr>
        <w:t>„Výměna vodom</w:t>
      </w:r>
      <w:r w:rsidR="00AA670C">
        <w:rPr>
          <w:b/>
          <w:sz w:val="22"/>
          <w:szCs w:val="22"/>
        </w:rPr>
        <w:t>ěrů a bytových měřičů tepla v </w:t>
      </w:r>
      <w:proofErr w:type="gramStart"/>
      <w:r w:rsidR="00AA670C">
        <w:rPr>
          <w:b/>
          <w:sz w:val="22"/>
          <w:szCs w:val="22"/>
        </w:rPr>
        <w:t xml:space="preserve">objektech </w:t>
      </w:r>
      <w:r w:rsidR="00DF6309">
        <w:rPr>
          <w:b/>
          <w:sz w:val="22"/>
          <w:szCs w:val="22"/>
        </w:rPr>
        <w:t xml:space="preserve"> Karla</w:t>
      </w:r>
      <w:proofErr w:type="gramEnd"/>
      <w:r w:rsidR="00DF6309">
        <w:rPr>
          <w:b/>
          <w:sz w:val="22"/>
          <w:szCs w:val="22"/>
        </w:rPr>
        <w:t xml:space="preserve"> Hlaváčka čp. 2277, čp. 2278, čp. 2285-2287, </w:t>
      </w:r>
      <w:r w:rsidR="00A84BD6">
        <w:rPr>
          <w:b/>
          <w:sz w:val="22"/>
          <w:szCs w:val="22"/>
        </w:rPr>
        <w:t xml:space="preserve">čp.2341-2343 </w:t>
      </w:r>
      <w:r w:rsidR="00DF6309">
        <w:rPr>
          <w:b/>
          <w:sz w:val="22"/>
          <w:szCs w:val="22"/>
        </w:rPr>
        <w:t>Praha – Libeň, K Letňanům 816, Osinalická 901, Praha – Ďáblice“.</w:t>
      </w:r>
    </w:p>
    <w:p w:rsidR="00827F93" w:rsidRDefault="00827F93" w:rsidP="0064001E">
      <w:pPr>
        <w:rPr>
          <w:b/>
          <w:sz w:val="22"/>
          <w:szCs w:val="22"/>
        </w:rPr>
      </w:pPr>
    </w:p>
    <w:p w:rsidR="00601C5C" w:rsidRPr="00601C5C" w:rsidRDefault="00601C5C" w:rsidP="00601C5C">
      <w:pPr>
        <w:rPr>
          <w:sz w:val="22"/>
          <w:szCs w:val="22"/>
        </w:rPr>
      </w:pP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1E6ED5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1.460.685,00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1E6ED5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219.102.75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1E6ED5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1.679.787,75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</w:t>
      </w:r>
      <w:r w:rsidR="001E6ED5">
        <w:rPr>
          <w:rFonts w:ascii="Times New Roman" w:hAnsi="Times New Roman" w:cs="Times New Roman"/>
          <w:bCs/>
          <w:sz w:val="22"/>
          <w:szCs w:val="22"/>
        </w:rPr>
        <w:t xml:space="preserve">180 dnů </w:t>
      </w:r>
      <w:r w:rsidR="002473ED">
        <w:rPr>
          <w:rFonts w:ascii="Times New Roman" w:hAnsi="Times New Roman" w:cs="Times New Roman"/>
          <w:bCs/>
          <w:sz w:val="22"/>
          <w:szCs w:val="22"/>
        </w:rPr>
        <w:t>od podpisu smlouvy</w:t>
      </w:r>
      <w:r w:rsidR="001E7EC6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E97E1B">
        <w:rPr>
          <w:sz w:val="22"/>
          <w:szCs w:val="22"/>
        </w:rPr>
        <w:t xml:space="preserve">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lastRenderedPageBreak/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1E6E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164B47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B16B79">
        <w:rPr>
          <w:rFonts w:ascii="Times New Roman" w:hAnsi="Times New Roman" w:cs="Times New Roman"/>
          <w:sz w:val="22"/>
          <w:szCs w:val="22"/>
        </w:rPr>
        <w:t>BT – VUSTE s.r.o.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42E" w:rsidRDefault="00A0342E">
      <w:r>
        <w:separator/>
      </w:r>
    </w:p>
  </w:endnote>
  <w:endnote w:type="continuationSeparator" w:id="0">
    <w:p w:rsidR="00A0342E" w:rsidRDefault="00A0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42E" w:rsidRDefault="00A0342E">
      <w:r>
        <w:separator/>
      </w:r>
    </w:p>
  </w:footnote>
  <w:footnote w:type="continuationSeparator" w:id="0">
    <w:p w:rsidR="00A0342E" w:rsidRDefault="00A0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78F4"/>
    <w:rsid w:val="00053A18"/>
    <w:rsid w:val="00055263"/>
    <w:rsid w:val="00065292"/>
    <w:rsid w:val="000B700B"/>
    <w:rsid w:val="000B78D2"/>
    <w:rsid w:val="000F102C"/>
    <w:rsid w:val="000F4D7B"/>
    <w:rsid w:val="00101F18"/>
    <w:rsid w:val="00133FFD"/>
    <w:rsid w:val="00151150"/>
    <w:rsid w:val="00164B47"/>
    <w:rsid w:val="00170799"/>
    <w:rsid w:val="00175A2D"/>
    <w:rsid w:val="00175F44"/>
    <w:rsid w:val="00190A70"/>
    <w:rsid w:val="001964EA"/>
    <w:rsid w:val="001A4A56"/>
    <w:rsid w:val="001B0D00"/>
    <w:rsid w:val="001B74C3"/>
    <w:rsid w:val="001D1FA6"/>
    <w:rsid w:val="001E6ED5"/>
    <w:rsid w:val="001E7EC6"/>
    <w:rsid w:val="001F62F5"/>
    <w:rsid w:val="002309ED"/>
    <w:rsid w:val="00241ABA"/>
    <w:rsid w:val="002473ED"/>
    <w:rsid w:val="00264023"/>
    <w:rsid w:val="0027091D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87487"/>
    <w:rsid w:val="003A080E"/>
    <w:rsid w:val="003B2D51"/>
    <w:rsid w:val="003B2D70"/>
    <w:rsid w:val="003C029F"/>
    <w:rsid w:val="003C21E2"/>
    <w:rsid w:val="003D0022"/>
    <w:rsid w:val="003E00B9"/>
    <w:rsid w:val="004238CC"/>
    <w:rsid w:val="00444B55"/>
    <w:rsid w:val="00451B78"/>
    <w:rsid w:val="00451DD8"/>
    <w:rsid w:val="00455C29"/>
    <w:rsid w:val="004620E1"/>
    <w:rsid w:val="00465BD1"/>
    <w:rsid w:val="00493BD0"/>
    <w:rsid w:val="004A26F1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259"/>
    <w:rsid w:val="006954F5"/>
    <w:rsid w:val="00697C57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33EE2"/>
    <w:rsid w:val="00750E3D"/>
    <w:rsid w:val="00753415"/>
    <w:rsid w:val="00753DB5"/>
    <w:rsid w:val="00783093"/>
    <w:rsid w:val="00790028"/>
    <w:rsid w:val="008146BD"/>
    <w:rsid w:val="00827F93"/>
    <w:rsid w:val="008323E5"/>
    <w:rsid w:val="00834E8C"/>
    <w:rsid w:val="0086029C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40907"/>
    <w:rsid w:val="00944FA7"/>
    <w:rsid w:val="009842AA"/>
    <w:rsid w:val="00986352"/>
    <w:rsid w:val="009C5316"/>
    <w:rsid w:val="009D0C4E"/>
    <w:rsid w:val="009F4264"/>
    <w:rsid w:val="00A0342E"/>
    <w:rsid w:val="00A03949"/>
    <w:rsid w:val="00A34197"/>
    <w:rsid w:val="00A443B7"/>
    <w:rsid w:val="00A53E1E"/>
    <w:rsid w:val="00A54B55"/>
    <w:rsid w:val="00A70C9C"/>
    <w:rsid w:val="00A71540"/>
    <w:rsid w:val="00A84BD6"/>
    <w:rsid w:val="00A9501A"/>
    <w:rsid w:val="00AA670C"/>
    <w:rsid w:val="00AB56C8"/>
    <w:rsid w:val="00AC776F"/>
    <w:rsid w:val="00AF6737"/>
    <w:rsid w:val="00B16B79"/>
    <w:rsid w:val="00B23B57"/>
    <w:rsid w:val="00B354EC"/>
    <w:rsid w:val="00B4380D"/>
    <w:rsid w:val="00B62041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CF50DC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A0"/>
    <w:rsid w:val="00EF3D23"/>
    <w:rsid w:val="00F01F40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2021-06-02T06:57:00Z</cp:lastPrinted>
  <dcterms:created xsi:type="dcterms:W3CDTF">2021-11-18T14:18:00Z</dcterms:created>
  <dcterms:modified xsi:type="dcterms:W3CDTF">2021-11-18T14:18:00Z</dcterms:modified>
</cp:coreProperties>
</file>