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B5B" w:rsidRDefault="00D126B7">
      <w:pPr>
        <w:spacing w:before="80" w:line="425" w:lineRule="exact"/>
        <w:ind w:left="1155" w:right="1023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1190400050</w:t>
      </w:r>
    </w:p>
    <w:p w:rsidR="00313B5B" w:rsidRDefault="00D126B7">
      <w:pPr>
        <w:spacing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313B5B" w:rsidRDefault="00D126B7">
      <w:pPr>
        <w:spacing w:before="2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313B5B" w:rsidRDefault="00313B5B">
      <w:pPr>
        <w:pStyle w:val="Zkladntext"/>
        <w:spacing w:before="11"/>
        <w:ind w:left="0"/>
        <w:jc w:val="left"/>
        <w:rPr>
          <w:sz w:val="59"/>
        </w:rPr>
      </w:pPr>
    </w:p>
    <w:p w:rsidR="00313B5B" w:rsidRDefault="00D126B7">
      <w:pPr>
        <w:pStyle w:val="Zkladntext"/>
        <w:ind w:left="24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313B5B" w:rsidRDefault="00313B5B">
      <w:pPr>
        <w:pStyle w:val="Zkladntext"/>
        <w:ind w:left="0"/>
        <w:jc w:val="left"/>
        <w:rPr>
          <w:sz w:val="26"/>
        </w:rPr>
      </w:pPr>
    </w:p>
    <w:p w:rsidR="00313B5B" w:rsidRDefault="00D126B7">
      <w:pPr>
        <w:pStyle w:val="Nadpis2"/>
        <w:spacing w:before="187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313B5B" w:rsidRDefault="00D126B7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313B5B" w:rsidRDefault="00D126B7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313B5B" w:rsidRDefault="00D126B7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313B5B" w:rsidRDefault="00D126B7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313B5B" w:rsidRDefault="00D126B7">
      <w:pPr>
        <w:pStyle w:val="Zkladntext"/>
        <w:tabs>
          <w:tab w:val="left" w:pos="3122"/>
        </w:tabs>
        <w:spacing w:before="1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313B5B" w:rsidRDefault="00D126B7">
      <w:pPr>
        <w:pStyle w:val="Zkladntext"/>
        <w:tabs>
          <w:tab w:val="left" w:pos="3122"/>
        </w:tabs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313B5B" w:rsidRDefault="00D126B7">
      <w:pPr>
        <w:pStyle w:val="Zkladntext"/>
        <w:spacing w:line="477" w:lineRule="auto"/>
        <w:ind w:left="242" w:right="804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313B5B" w:rsidRDefault="00D126B7">
      <w:pPr>
        <w:pStyle w:val="Nadpis2"/>
        <w:spacing w:before="5"/>
        <w:ind w:left="242"/>
        <w:jc w:val="left"/>
      </w:pPr>
      <w:r>
        <w:t>obec</w:t>
      </w:r>
      <w:r>
        <w:rPr>
          <w:spacing w:val="-2"/>
        </w:rPr>
        <w:t xml:space="preserve"> </w:t>
      </w:r>
      <w:r>
        <w:t>Těrlicko</w:t>
      </w:r>
    </w:p>
    <w:p w:rsidR="00313B5B" w:rsidRDefault="00D126B7">
      <w:pPr>
        <w:pStyle w:val="Zkladntext"/>
        <w:tabs>
          <w:tab w:val="left" w:pos="3122"/>
        </w:tabs>
        <w:ind w:left="242" w:right="1917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2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Těrlicko,</w:t>
      </w:r>
      <w:r>
        <w:rPr>
          <w:spacing w:val="-3"/>
        </w:rPr>
        <w:t xml:space="preserve"> </w:t>
      </w:r>
      <w:r>
        <w:t>Májová</w:t>
      </w:r>
      <w:r>
        <w:rPr>
          <w:spacing w:val="-2"/>
        </w:rPr>
        <w:t xml:space="preserve"> </w:t>
      </w:r>
      <w:r>
        <w:t>474/16,</w:t>
      </w:r>
      <w:r>
        <w:rPr>
          <w:spacing w:val="-3"/>
        </w:rPr>
        <w:t xml:space="preserve"> </w:t>
      </w:r>
      <w:r>
        <w:t>735</w:t>
      </w:r>
      <w:r>
        <w:rPr>
          <w:spacing w:val="-2"/>
        </w:rPr>
        <w:t xml:space="preserve"> </w:t>
      </w:r>
      <w:r>
        <w:t>42</w:t>
      </w:r>
      <w:r>
        <w:rPr>
          <w:spacing w:val="50"/>
        </w:rPr>
        <w:t xml:space="preserve"> </w:t>
      </w:r>
      <w:r>
        <w:t>Těrlicko</w:t>
      </w:r>
      <w:r>
        <w:rPr>
          <w:spacing w:val="-51"/>
        </w:rPr>
        <w:t xml:space="preserve"> </w:t>
      </w:r>
      <w:r>
        <w:t>IČO:</w:t>
      </w:r>
      <w:r>
        <w:tab/>
        <w:t>00297666</w:t>
      </w:r>
    </w:p>
    <w:p w:rsidR="00313B5B" w:rsidRDefault="00D126B7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zastoupená:</w:t>
      </w:r>
      <w:r>
        <w:tab/>
        <w:t>Mgr.</w:t>
      </w:r>
      <w:r>
        <w:rPr>
          <w:spacing w:val="-1"/>
        </w:rPr>
        <w:t xml:space="preserve"> </w:t>
      </w:r>
      <w:r>
        <w:t>Bc.</w:t>
      </w:r>
      <w:r>
        <w:rPr>
          <w:spacing w:val="-2"/>
        </w:rPr>
        <w:t xml:space="preserve"> </w:t>
      </w:r>
      <w:r>
        <w:t>Martinem P</w:t>
      </w:r>
      <w:r>
        <w:rPr>
          <w:spacing w:val="-1"/>
        </w:rPr>
        <w:t xml:space="preserve"> </w:t>
      </w:r>
      <w:r>
        <w:t>o l</w:t>
      </w:r>
      <w:r>
        <w:rPr>
          <w:spacing w:val="-1"/>
        </w:rPr>
        <w:t xml:space="preserve"> </w:t>
      </w:r>
      <w:r>
        <w:t>á</w:t>
      </w:r>
      <w:r>
        <w:rPr>
          <w:spacing w:val="-3"/>
        </w:rPr>
        <w:t xml:space="preserve"> </w:t>
      </w:r>
      <w:r>
        <w:t>š</w:t>
      </w:r>
      <w:r>
        <w:rPr>
          <w:spacing w:val="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starostou</w:t>
      </w:r>
    </w:p>
    <w:p w:rsidR="00313B5B" w:rsidRDefault="00D126B7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5C7A1B" w:rsidRPr="005C7A1B">
        <w:rPr>
          <w:highlight w:val="yellow"/>
        </w:rPr>
        <w:t>xxxx</w:t>
      </w:r>
    </w:p>
    <w:p w:rsidR="00313B5B" w:rsidRDefault="00D126B7">
      <w:pPr>
        <w:pStyle w:val="Zkladntext"/>
        <w:tabs>
          <w:tab w:val="left" w:pos="3122"/>
        </w:tabs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5C7A1B" w:rsidRPr="005C7A1B">
        <w:rPr>
          <w:highlight w:val="yellow"/>
        </w:rPr>
        <w:t>xxxx</w:t>
      </w:r>
      <w:bookmarkStart w:id="0" w:name="_GoBack"/>
      <w:bookmarkEnd w:id="0"/>
    </w:p>
    <w:p w:rsidR="00313B5B" w:rsidRDefault="00D126B7">
      <w:pPr>
        <w:pStyle w:val="Zkladntext"/>
        <w:spacing w:before="1"/>
        <w:ind w:left="24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313B5B" w:rsidRDefault="00313B5B">
      <w:pPr>
        <w:pStyle w:val="Zkladntext"/>
        <w:ind w:left="0"/>
        <w:jc w:val="left"/>
        <w:rPr>
          <w:sz w:val="26"/>
        </w:rPr>
      </w:pPr>
    </w:p>
    <w:p w:rsidR="00313B5B" w:rsidRDefault="00313B5B">
      <w:pPr>
        <w:pStyle w:val="Zkladntext"/>
        <w:spacing w:before="12"/>
        <w:ind w:left="0"/>
        <w:jc w:val="left"/>
        <w:rPr>
          <w:sz w:val="33"/>
        </w:rPr>
      </w:pPr>
    </w:p>
    <w:p w:rsidR="00313B5B" w:rsidRDefault="00D126B7">
      <w:pPr>
        <w:pStyle w:val="Zkladntext"/>
        <w:spacing w:before="1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313B5B" w:rsidRDefault="00313B5B">
      <w:pPr>
        <w:pStyle w:val="Zkladntext"/>
        <w:ind w:left="0"/>
        <w:jc w:val="left"/>
        <w:rPr>
          <w:sz w:val="26"/>
        </w:rPr>
      </w:pPr>
    </w:p>
    <w:p w:rsidR="00313B5B" w:rsidRDefault="00D126B7">
      <w:pPr>
        <w:pStyle w:val="Nadpis1"/>
        <w:spacing w:before="187"/>
        <w:ind w:right="1027"/>
      </w:pPr>
      <w:r>
        <w:t>I.</w:t>
      </w:r>
    </w:p>
    <w:p w:rsidR="00313B5B" w:rsidRDefault="00D126B7">
      <w:pPr>
        <w:pStyle w:val="Nadpis2"/>
        <w:ind w:right="1031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313B5B" w:rsidRDefault="00313B5B">
      <w:pPr>
        <w:pStyle w:val="Zkladntext"/>
        <w:spacing w:before="12"/>
        <w:ind w:left="0"/>
        <w:jc w:val="left"/>
        <w:rPr>
          <w:b/>
          <w:sz w:val="19"/>
        </w:rPr>
      </w:pPr>
    </w:p>
    <w:p w:rsidR="00313B5B" w:rsidRDefault="00D126B7">
      <w:pPr>
        <w:pStyle w:val="Odstavecseseznamem"/>
        <w:numPr>
          <w:ilvl w:val="0"/>
          <w:numId w:val="8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313B5B" w:rsidRDefault="00D126B7">
      <w:pPr>
        <w:pStyle w:val="Zkladntext"/>
        <w:ind w:right="111"/>
      </w:pPr>
      <w:r>
        <w:t>„Smlouva“) se uzavírá na základě Rozhodnutí ministra životního prostředí č. 1190400050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7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313B5B" w:rsidRDefault="00D126B7">
      <w:pPr>
        <w:pStyle w:val="Zkladntext"/>
        <w:spacing w:before="3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313B5B" w:rsidRDefault="00D126B7">
      <w:pPr>
        <w:pStyle w:val="Odstavecseseznamem"/>
        <w:numPr>
          <w:ilvl w:val="0"/>
          <w:numId w:val="8"/>
        </w:numPr>
        <w:tabs>
          <w:tab w:val="left" w:pos="526"/>
        </w:tabs>
        <w:spacing w:before="117"/>
        <w:ind w:right="116"/>
        <w:jc w:val="both"/>
        <w:rPr>
          <w:sz w:val="20"/>
        </w:rPr>
      </w:pPr>
      <w:r>
        <w:rPr>
          <w:sz w:val="20"/>
        </w:rPr>
        <w:t>Příj</w:t>
      </w:r>
      <w:r>
        <w:rPr>
          <w:sz w:val="20"/>
        </w:rPr>
        <w:t>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4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14"/>
          <w:sz w:val="20"/>
        </w:rPr>
        <w:t xml:space="preserve"> </w:t>
      </w:r>
      <w:r>
        <w:rPr>
          <w:sz w:val="20"/>
        </w:rPr>
        <w:t>4/2019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z w:val="20"/>
        </w:rPr>
        <w:t>podle čl. 3 Směrnice MŽP (dále jen „Výzva“), a že náležitosti akce odpovídají podmínkám 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313B5B" w:rsidRDefault="00313B5B">
      <w:pPr>
        <w:jc w:val="both"/>
        <w:rPr>
          <w:sz w:val="20"/>
        </w:rPr>
        <w:sectPr w:rsidR="00313B5B">
          <w:footerReference w:type="default" r:id="rId7"/>
          <w:type w:val="continuous"/>
          <w:pgSz w:w="12240" w:h="15840"/>
          <w:pgMar w:top="1480" w:right="1020" w:bottom="1080" w:left="1460" w:header="0" w:footer="894" w:gutter="0"/>
          <w:pgNumType w:start="1"/>
          <w:cols w:space="708"/>
        </w:sectPr>
      </w:pPr>
    </w:p>
    <w:p w:rsidR="00313B5B" w:rsidRDefault="00D126B7">
      <w:pPr>
        <w:pStyle w:val="Odstavecseseznamem"/>
        <w:numPr>
          <w:ilvl w:val="0"/>
          <w:numId w:val="8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313B5B" w:rsidRDefault="00D126B7">
      <w:pPr>
        <w:pStyle w:val="Nadpis2"/>
        <w:spacing w:before="120"/>
        <w:ind w:left="3000"/>
        <w:jc w:val="left"/>
      </w:pPr>
      <w:r>
        <w:t>„Výstavba</w:t>
      </w:r>
      <w:r>
        <w:rPr>
          <w:spacing w:val="-3"/>
        </w:rPr>
        <w:t xml:space="preserve"> </w:t>
      </w:r>
      <w:r>
        <w:t>kanalizace</w:t>
      </w:r>
      <w:r>
        <w:rPr>
          <w:spacing w:val="-3"/>
        </w:rPr>
        <w:t xml:space="preserve"> </w:t>
      </w:r>
      <w:r>
        <w:t>Těrlicko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Hradiště“</w:t>
      </w:r>
    </w:p>
    <w:p w:rsidR="00313B5B" w:rsidRDefault="00D126B7">
      <w:pPr>
        <w:pStyle w:val="Zkladntext"/>
        <w:spacing w:before="121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4"/>
        </w:rPr>
        <w:t xml:space="preserve"> </w:t>
      </w:r>
      <w:r>
        <w:t>realizovanou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2021–2023.</w:t>
      </w:r>
      <w:r>
        <w:rPr>
          <w:spacing w:val="-4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investiční.</w:t>
      </w:r>
    </w:p>
    <w:p w:rsidR="00313B5B" w:rsidRDefault="00313B5B">
      <w:pPr>
        <w:pStyle w:val="Zkladntext"/>
        <w:ind w:left="0"/>
        <w:jc w:val="left"/>
        <w:rPr>
          <w:sz w:val="26"/>
        </w:rPr>
      </w:pPr>
    </w:p>
    <w:p w:rsidR="00313B5B" w:rsidRDefault="00D126B7">
      <w:pPr>
        <w:pStyle w:val="Nadpis1"/>
        <w:spacing w:before="187" w:line="265" w:lineRule="exact"/>
        <w:ind w:right="671"/>
      </w:pPr>
      <w:r>
        <w:t>II.</w:t>
      </w:r>
    </w:p>
    <w:p w:rsidR="00313B5B" w:rsidRDefault="00D126B7">
      <w:pPr>
        <w:pStyle w:val="Nadpis2"/>
        <w:spacing w:line="265" w:lineRule="exact"/>
        <w:ind w:right="67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313B5B" w:rsidRDefault="00313B5B">
      <w:pPr>
        <w:pStyle w:val="Zkladntext"/>
        <w:spacing w:before="1"/>
        <w:ind w:left="0"/>
        <w:jc w:val="left"/>
        <w:rPr>
          <w:b/>
        </w:rPr>
      </w:pPr>
    </w:p>
    <w:p w:rsidR="00313B5B" w:rsidRDefault="00D126B7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w w:val="95"/>
          <w:sz w:val="20"/>
        </w:rPr>
        <w:t xml:space="preserve">Fond se zavazuje poskytnout příjemci podpory podporu formou dotace ve výši </w:t>
      </w:r>
      <w:r>
        <w:rPr>
          <w:b/>
          <w:w w:val="95"/>
          <w:sz w:val="20"/>
        </w:rPr>
        <w:t>101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396</w:t>
      </w:r>
      <w:r>
        <w:rPr>
          <w:b/>
          <w:spacing w:val="49"/>
          <w:sz w:val="20"/>
        </w:rPr>
        <w:t xml:space="preserve"> </w:t>
      </w:r>
      <w:r>
        <w:rPr>
          <w:b/>
          <w:w w:val="95"/>
          <w:sz w:val="20"/>
        </w:rPr>
        <w:t xml:space="preserve">578,81 Kč </w:t>
      </w:r>
      <w:r>
        <w:rPr>
          <w:w w:val="95"/>
          <w:sz w:val="20"/>
        </w:rPr>
        <w:t>(slovy: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sto jeden milionů tři sta devadesát šest tisíc pět set sedmdesát osm korun českých, osmdesát jeden</w:t>
      </w:r>
      <w:r>
        <w:rPr>
          <w:spacing w:val="1"/>
          <w:sz w:val="20"/>
        </w:rPr>
        <w:t xml:space="preserve"> </w:t>
      </w:r>
      <w:r>
        <w:rPr>
          <w:sz w:val="20"/>
        </w:rPr>
        <w:t>haléřů).</w:t>
      </w:r>
    </w:p>
    <w:p w:rsidR="00313B5B" w:rsidRDefault="00D126B7">
      <w:pPr>
        <w:pStyle w:val="Odstavecseseznamem"/>
        <w:numPr>
          <w:ilvl w:val="0"/>
          <w:numId w:val="7"/>
        </w:numPr>
        <w:tabs>
          <w:tab w:val="left" w:pos="526"/>
        </w:tabs>
        <w:spacing w:before="123" w:line="237" w:lineRule="auto"/>
        <w:ind w:right="110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25"/>
          <w:sz w:val="20"/>
        </w:rPr>
        <w:t xml:space="preserve"> </w:t>
      </w:r>
      <w:r>
        <w:rPr>
          <w:sz w:val="20"/>
        </w:rPr>
        <w:t>pro</w:t>
      </w:r>
      <w:r>
        <w:rPr>
          <w:spacing w:val="78"/>
          <w:sz w:val="20"/>
        </w:rPr>
        <w:t xml:space="preserve"> </w:t>
      </w:r>
      <w:r>
        <w:rPr>
          <w:sz w:val="20"/>
        </w:rPr>
        <w:t>stanovení</w:t>
      </w:r>
      <w:r>
        <w:rPr>
          <w:spacing w:val="77"/>
          <w:sz w:val="20"/>
        </w:rPr>
        <w:t xml:space="preserve"> </w:t>
      </w:r>
      <w:r>
        <w:rPr>
          <w:sz w:val="20"/>
        </w:rPr>
        <w:t>podpory</w:t>
      </w:r>
      <w:r>
        <w:rPr>
          <w:spacing w:val="79"/>
          <w:sz w:val="20"/>
        </w:rPr>
        <w:t xml:space="preserve"> </w:t>
      </w:r>
      <w:r>
        <w:rPr>
          <w:sz w:val="20"/>
        </w:rPr>
        <w:t>odpovídá</w:t>
      </w:r>
      <w:r>
        <w:rPr>
          <w:spacing w:val="8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79"/>
          <w:sz w:val="20"/>
        </w:rPr>
        <w:t xml:space="preserve"> </w:t>
      </w:r>
      <w:r>
        <w:rPr>
          <w:sz w:val="20"/>
        </w:rPr>
        <w:t>výdajům</w:t>
      </w:r>
      <w:r>
        <w:rPr>
          <w:spacing w:val="79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2"/>
          <w:sz w:val="20"/>
        </w:rPr>
        <w:t xml:space="preserve"> </w:t>
      </w:r>
      <w:r>
        <w:rPr>
          <w:sz w:val="20"/>
        </w:rPr>
        <w:t>Fondem</w:t>
      </w:r>
      <w:r>
        <w:rPr>
          <w:spacing w:val="81"/>
          <w:sz w:val="20"/>
        </w:rPr>
        <w:t xml:space="preserve"> </w:t>
      </w:r>
      <w:r>
        <w:rPr>
          <w:sz w:val="20"/>
        </w:rPr>
        <w:t>dle</w:t>
      </w:r>
      <w:r>
        <w:rPr>
          <w:spacing w:val="77"/>
          <w:sz w:val="20"/>
        </w:rPr>
        <w:t xml:space="preserve"> </w:t>
      </w:r>
      <w:r>
        <w:rPr>
          <w:sz w:val="20"/>
        </w:rPr>
        <w:t>žádosti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 a</w:t>
      </w:r>
      <w:r>
        <w:rPr>
          <w:spacing w:val="2"/>
          <w:sz w:val="20"/>
        </w:rPr>
        <w:t xml:space="preserve"> </w:t>
      </w:r>
      <w:r>
        <w:rPr>
          <w:sz w:val="20"/>
        </w:rPr>
        <w:t>činí 159</w:t>
      </w:r>
      <w:r>
        <w:rPr>
          <w:spacing w:val="1"/>
          <w:sz w:val="20"/>
        </w:rPr>
        <w:t xml:space="preserve"> </w:t>
      </w:r>
      <w:r>
        <w:rPr>
          <w:sz w:val="20"/>
        </w:rPr>
        <w:t>053</w:t>
      </w:r>
      <w:r>
        <w:rPr>
          <w:spacing w:val="1"/>
          <w:sz w:val="20"/>
        </w:rPr>
        <w:t xml:space="preserve"> </w:t>
      </w:r>
      <w:r>
        <w:rPr>
          <w:sz w:val="20"/>
        </w:rPr>
        <w:t>456,96</w:t>
      </w:r>
      <w:r>
        <w:rPr>
          <w:spacing w:val="1"/>
          <w:sz w:val="20"/>
        </w:rPr>
        <w:t xml:space="preserve"> </w:t>
      </w:r>
      <w:r>
        <w:rPr>
          <w:sz w:val="20"/>
        </w:rPr>
        <w:t>Kč.</w:t>
      </w:r>
    </w:p>
    <w:p w:rsidR="00313B5B" w:rsidRDefault="00D126B7">
      <w:pPr>
        <w:pStyle w:val="Odstavecseseznamem"/>
        <w:numPr>
          <w:ilvl w:val="0"/>
          <w:numId w:val="7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5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63,75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13B5B" w:rsidRDefault="00D126B7">
      <w:pPr>
        <w:pStyle w:val="Odstavecseseznamem"/>
        <w:numPr>
          <w:ilvl w:val="0"/>
          <w:numId w:val="7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313B5B" w:rsidRDefault="00D126B7">
      <w:pPr>
        <w:pStyle w:val="Odstavecseseznamem"/>
        <w:numPr>
          <w:ilvl w:val="0"/>
          <w:numId w:val="7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7"/>
          <w:sz w:val="20"/>
        </w:rPr>
        <w:t xml:space="preserve"> </w:t>
      </w:r>
      <w:r>
        <w:rPr>
          <w:sz w:val="20"/>
        </w:rPr>
        <w:t xml:space="preserve">je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možno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použít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pouze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na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úhradu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skutečných,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účelných,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efektivních,  </w:t>
      </w:r>
      <w:r>
        <w:rPr>
          <w:spacing w:val="22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nezbytně</w:t>
      </w:r>
      <w:r>
        <w:rPr>
          <w:spacing w:val="-6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"/>
          <w:sz w:val="20"/>
        </w:rPr>
        <w:t xml:space="preserve"> </w:t>
      </w:r>
      <w:r>
        <w:rPr>
          <w:sz w:val="20"/>
        </w:rPr>
        <w:t>výdajů,</w:t>
      </w:r>
      <w:r>
        <w:rPr>
          <w:spacing w:val="-6"/>
          <w:sz w:val="20"/>
        </w:rPr>
        <w:t xml:space="preserve"> </w:t>
      </w:r>
      <w:r>
        <w:rPr>
          <w:sz w:val="20"/>
        </w:rPr>
        <w:t>vzniklých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</w:t>
      </w:r>
      <w:r>
        <w:rPr>
          <w:sz w:val="20"/>
        </w:rPr>
        <w:t>ímé</w:t>
      </w:r>
      <w:r>
        <w:rPr>
          <w:spacing w:val="-7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dodávkami,</w:t>
      </w:r>
      <w:r>
        <w:rPr>
          <w:spacing w:val="-6"/>
          <w:sz w:val="20"/>
        </w:rPr>
        <w:t xml:space="preserve"> </w:t>
      </w:r>
      <w:r>
        <w:rPr>
          <w:sz w:val="20"/>
        </w:rPr>
        <w:t>službami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jinými</w:t>
      </w:r>
      <w:r>
        <w:rPr>
          <w:spacing w:val="-52"/>
          <w:sz w:val="20"/>
        </w:rPr>
        <w:t xml:space="preserve"> </w:t>
      </w:r>
      <w:r>
        <w:rPr>
          <w:sz w:val="20"/>
        </w:rPr>
        <w:t>pracemi,</w:t>
      </w:r>
      <w:r>
        <w:rPr>
          <w:spacing w:val="53"/>
          <w:sz w:val="20"/>
        </w:rPr>
        <w:t xml:space="preserve"> </w:t>
      </w:r>
      <w:r>
        <w:rPr>
          <w:sz w:val="20"/>
        </w:rPr>
        <w:t>kterými</w:t>
      </w:r>
      <w:r>
        <w:rPr>
          <w:spacing w:val="51"/>
          <w:sz w:val="20"/>
        </w:rPr>
        <w:t xml:space="preserve"> </w:t>
      </w:r>
      <w:r>
        <w:rPr>
          <w:sz w:val="20"/>
        </w:rPr>
        <w:t>je</w:t>
      </w:r>
      <w:r>
        <w:rPr>
          <w:spacing w:val="50"/>
          <w:sz w:val="20"/>
        </w:rPr>
        <w:t xml:space="preserve"> </w:t>
      </w:r>
      <w:r>
        <w:rPr>
          <w:sz w:val="20"/>
        </w:rPr>
        <w:t>akce</w:t>
      </w:r>
      <w:r>
        <w:rPr>
          <w:spacing w:val="53"/>
          <w:sz w:val="20"/>
        </w:rPr>
        <w:t xml:space="preserve"> </w:t>
      </w:r>
      <w:r>
        <w:rPr>
          <w:sz w:val="20"/>
        </w:rPr>
        <w:t>realizována,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které</w:t>
      </w:r>
      <w:r>
        <w:rPr>
          <w:spacing w:val="51"/>
          <w:sz w:val="20"/>
        </w:rPr>
        <w:t xml:space="preserve"> </w:t>
      </w:r>
      <w:r>
        <w:rPr>
          <w:sz w:val="20"/>
        </w:rPr>
        <w:t>vznikly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51"/>
          <w:sz w:val="20"/>
        </w:rPr>
        <w:t xml:space="preserve"> </w:t>
      </w:r>
      <w:r>
        <w:rPr>
          <w:sz w:val="20"/>
        </w:rPr>
        <w:t>byly</w:t>
      </w:r>
      <w:r>
        <w:rPr>
          <w:spacing w:val="50"/>
          <w:sz w:val="20"/>
        </w:rPr>
        <w:t xml:space="preserve"> </w:t>
      </w:r>
      <w:r>
        <w:rPr>
          <w:sz w:val="20"/>
        </w:rPr>
        <w:t>uhrazeny</w:t>
      </w:r>
      <w:r>
        <w:rPr>
          <w:spacing w:val="5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období</w:t>
      </w:r>
      <w:r>
        <w:rPr>
          <w:spacing w:val="52"/>
          <w:sz w:val="20"/>
        </w:rPr>
        <w:t xml:space="preserve"> </w:t>
      </w:r>
      <w:r>
        <w:rPr>
          <w:sz w:val="20"/>
        </w:rPr>
        <w:t>od</w:t>
      </w:r>
      <w:r>
        <w:rPr>
          <w:spacing w:val="51"/>
          <w:sz w:val="20"/>
        </w:rPr>
        <w:t xml:space="preserve"> </w:t>
      </w:r>
      <w:r>
        <w:rPr>
          <w:sz w:val="20"/>
        </w:rPr>
        <w:t>1.</w:t>
      </w:r>
      <w:r>
        <w:rPr>
          <w:spacing w:val="52"/>
          <w:sz w:val="20"/>
        </w:rPr>
        <w:t xml:space="preserve"> </w:t>
      </w:r>
      <w:r>
        <w:rPr>
          <w:sz w:val="20"/>
        </w:rPr>
        <w:t>1.</w:t>
      </w:r>
      <w:r>
        <w:rPr>
          <w:spacing w:val="51"/>
          <w:sz w:val="20"/>
        </w:rPr>
        <w:t xml:space="preserve"> </w:t>
      </w:r>
      <w:r>
        <w:rPr>
          <w:sz w:val="20"/>
        </w:rPr>
        <w:t>2014</w:t>
      </w:r>
      <w:r>
        <w:rPr>
          <w:spacing w:val="52"/>
          <w:sz w:val="20"/>
        </w:rPr>
        <w:t xml:space="preserve"> </w:t>
      </w:r>
      <w:r>
        <w:rPr>
          <w:sz w:val="20"/>
        </w:rPr>
        <w:t>do</w:t>
      </w:r>
      <w:r>
        <w:rPr>
          <w:spacing w:val="-52"/>
          <w:sz w:val="20"/>
        </w:rPr>
        <w:t xml:space="preserve"> </w:t>
      </w:r>
      <w:r>
        <w:rPr>
          <w:sz w:val="20"/>
        </w:rPr>
        <w:t>31.</w:t>
      </w:r>
      <w:r>
        <w:rPr>
          <w:spacing w:val="-2"/>
          <w:sz w:val="20"/>
        </w:rPr>
        <w:t xml:space="preserve"> </w:t>
      </w:r>
      <w:r>
        <w:rPr>
          <w:sz w:val="20"/>
        </w:rPr>
        <w:t>12.</w:t>
      </w:r>
      <w:r>
        <w:rPr>
          <w:spacing w:val="-1"/>
          <w:sz w:val="20"/>
        </w:rPr>
        <w:t xml:space="preserve"> </w:t>
      </w:r>
      <w:r>
        <w:rPr>
          <w:sz w:val="20"/>
        </w:rPr>
        <w:t>2024.</w:t>
      </w:r>
    </w:p>
    <w:p w:rsidR="00313B5B" w:rsidRDefault="00D126B7">
      <w:pPr>
        <w:pStyle w:val="Odstavecseseznamem"/>
        <w:numPr>
          <w:ilvl w:val="0"/>
          <w:numId w:val="7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33"/>
          <w:sz w:val="20"/>
        </w:rPr>
        <w:t xml:space="preserve"> </w:t>
      </w:r>
      <w:r>
        <w:rPr>
          <w:sz w:val="20"/>
        </w:rPr>
        <w:t>Fondem</w:t>
      </w:r>
      <w:r>
        <w:rPr>
          <w:spacing w:val="36"/>
          <w:sz w:val="20"/>
        </w:rPr>
        <w:t xml:space="preserve"> </w:t>
      </w:r>
      <w:r>
        <w:rPr>
          <w:sz w:val="20"/>
        </w:rPr>
        <w:t>lze</w:t>
      </w:r>
      <w:r>
        <w:rPr>
          <w:spacing w:val="33"/>
          <w:sz w:val="20"/>
        </w:rPr>
        <w:t xml:space="preserve"> </w:t>
      </w:r>
      <w:r>
        <w:rPr>
          <w:sz w:val="20"/>
        </w:rPr>
        <w:t>hradit</w:t>
      </w:r>
      <w:r>
        <w:rPr>
          <w:spacing w:val="33"/>
          <w:sz w:val="20"/>
        </w:rPr>
        <w:t xml:space="preserve"> </w:t>
      </w:r>
      <w:r>
        <w:rPr>
          <w:sz w:val="20"/>
        </w:rPr>
        <w:t>pouze</w:t>
      </w:r>
      <w:r>
        <w:rPr>
          <w:spacing w:val="34"/>
          <w:sz w:val="20"/>
        </w:rPr>
        <w:t xml:space="preserve"> </w:t>
      </w:r>
      <w:r>
        <w:rPr>
          <w:sz w:val="20"/>
        </w:rPr>
        <w:t>platby</w:t>
      </w:r>
      <w:r>
        <w:rPr>
          <w:spacing w:val="34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33"/>
          <w:sz w:val="20"/>
        </w:rPr>
        <w:t xml:space="preserve"> </w:t>
      </w:r>
      <w:r>
        <w:rPr>
          <w:sz w:val="20"/>
        </w:rPr>
        <w:t>dodavatelem</w:t>
      </w:r>
      <w:r>
        <w:rPr>
          <w:spacing w:val="38"/>
          <w:sz w:val="20"/>
        </w:rPr>
        <w:t xml:space="preserve"> </w:t>
      </w:r>
      <w:r>
        <w:rPr>
          <w:sz w:val="20"/>
        </w:rPr>
        <w:t>za</w:t>
      </w:r>
      <w:r>
        <w:rPr>
          <w:spacing w:val="33"/>
          <w:sz w:val="20"/>
        </w:rPr>
        <w:t xml:space="preserve"> </w:t>
      </w:r>
      <w:r>
        <w:rPr>
          <w:sz w:val="20"/>
        </w:rPr>
        <w:t>práce,</w:t>
      </w:r>
      <w:r>
        <w:rPr>
          <w:spacing w:val="37"/>
          <w:sz w:val="20"/>
        </w:rPr>
        <w:t xml:space="preserve"> </w:t>
      </w:r>
      <w:r>
        <w:rPr>
          <w:sz w:val="20"/>
        </w:rPr>
        <w:t>služby</w:t>
      </w:r>
    </w:p>
    <w:p w:rsidR="00313B5B" w:rsidRDefault="00D126B7">
      <w:pPr>
        <w:pStyle w:val="Zkladntext"/>
        <w:spacing w:before="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313B5B" w:rsidRDefault="00D126B7">
      <w:pPr>
        <w:pStyle w:val="Odstavecseseznamem"/>
        <w:numPr>
          <w:ilvl w:val="0"/>
          <w:numId w:val="7"/>
        </w:numPr>
        <w:tabs>
          <w:tab w:val="left" w:pos="526"/>
        </w:tabs>
        <w:spacing w:before="118"/>
        <w:ind w:right="117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313B5B" w:rsidRDefault="00313B5B">
      <w:pPr>
        <w:pStyle w:val="Zkladntext"/>
        <w:ind w:left="0"/>
        <w:jc w:val="left"/>
        <w:rPr>
          <w:sz w:val="26"/>
        </w:rPr>
      </w:pPr>
    </w:p>
    <w:p w:rsidR="00313B5B" w:rsidRDefault="00D126B7">
      <w:pPr>
        <w:pStyle w:val="Nadpis1"/>
        <w:spacing w:before="188"/>
        <w:ind w:right="1031"/>
      </w:pPr>
      <w:r>
        <w:t>III.</w:t>
      </w:r>
    </w:p>
    <w:p w:rsidR="00313B5B" w:rsidRDefault="00D126B7">
      <w:pPr>
        <w:pStyle w:val="Nadpis2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313B5B" w:rsidRDefault="00313B5B">
      <w:pPr>
        <w:pStyle w:val="Zkladntext"/>
        <w:spacing w:before="12"/>
        <w:ind w:left="0"/>
        <w:jc w:val="left"/>
        <w:rPr>
          <w:b/>
          <w:sz w:val="19"/>
        </w:rPr>
      </w:pPr>
    </w:p>
    <w:p w:rsidR="00313B5B" w:rsidRDefault="00D126B7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15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10"/>
          <w:sz w:val="20"/>
        </w:rPr>
        <w:t xml:space="preserve"> </w:t>
      </w:r>
      <w:r>
        <w:rPr>
          <w:sz w:val="20"/>
        </w:rPr>
        <w:t>účet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podpory,</w:t>
      </w:r>
      <w:r>
        <w:rPr>
          <w:spacing w:val="-12"/>
          <w:sz w:val="20"/>
        </w:rPr>
        <w:t xml:space="preserve"> </w:t>
      </w:r>
      <w:r>
        <w:rPr>
          <w:sz w:val="20"/>
        </w:rPr>
        <w:t>uvedený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Smlouvě.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0"/>
          <w:sz w:val="20"/>
        </w:rPr>
        <w:t xml:space="preserve"> </w:t>
      </w:r>
      <w:r>
        <w:rPr>
          <w:sz w:val="20"/>
        </w:rPr>
        <w:t>platby</w:t>
      </w:r>
      <w:r>
        <w:rPr>
          <w:spacing w:val="-53"/>
          <w:sz w:val="20"/>
        </w:rPr>
        <w:t xml:space="preserve"> </w:t>
      </w:r>
      <w:r>
        <w:rPr>
          <w:sz w:val="20"/>
        </w:rPr>
        <w:t>avizovat.</w:t>
      </w:r>
    </w:p>
    <w:p w:rsidR="00313B5B" w:rsidRDefault="00D126B7">
      <w:pPr>
        <w:pStyle w:val="Odstavecseseznamem"/>
        <w:numPr>
          <w:ilvl w:val="0"/>
          <w:numId w:val="6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Fond</w:t>
      </w:r>
      <w:r>
        <w:rPr>
          <w:spacing w:val="11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poskytovat</w:t>
      </w:r>
      <w:r>
        <w:rPr>
          <w:spacing w:val="12"/>
          <w:sz w:val="20"/>
        </w:rPr>
        <w:t xml:space="preserve"> </w:t>
      </w:r>
      <w:r>
        <w:rPr>
          <w:sz w:val="20"/>
        </w:rPr>
        <w:t>finanční</w:t>
      </w:r>
      <w:r>
        <w:rPr>
          <w:spacing w:val="1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1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18"/>
          <w:sz w:val="20"/>
        </w:rPr>
        <w:t xml:space="preserve"> </w:t>
      </w:r>
      <w:r>
        <w:rPr>
          <w:sz w:val="20"/>
        </w:rPr>
        <w:t>pos</w:t>
      </w:r>
      <w:r>
        <w:rPr>
          <w:sz w:val="20"/>
        </w:rPr>
        <w:t>tupem</w:t>
      </w:r>
      <w:r>
        <w:rPr>
          <w:spacing w:val="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3"/>
          <w:sz w:val="20"/>
        </w:rPr>
        <w:t xml:space="preserve"> </w:t>
      </w:r>
      <w:r>
        <w:rPr>
          <w:sz w:val="20"/>
        </w:rPr>
        <w:t>v bodech</w:t>
      </w:r>
      <w:r>
        <w:rPr>
          <w:spacing w:val="26"/>
          <w:sz w:val="20"/>
        </w:rPr>
        <w:t xml:space="preserve"> </w:t>
      </w:r>
      <w:r>
        <w:rPr>
          <w:sz w:val="20"/>
        </w:rPr>
        <w:t>9</w:t>
      </w:r>
      <w:r>
        <w:rPr>
          <w:spacing w:val="12"/>
          <w:sz w:val="20"/>
        </w:rPr>
        <w:t xml:space="preserve"> </w:t>
      </w:r>
      <w:r>
        <w:rPr>
          <w:sz w:val="20"/>
        </w:rPr>
        <w:t>–</w:t>
      </w:r>
      <w:r>
        <w:rPr>
          <w:spacing w:val="14"/>
          <w:sz w:val="20"/>
        </w:rPr>
        <w:t xml:space="preserve"> </w:t>
      </w:r>
      <w:r>
        <w:rPr>
          <w:sz w:val="20"/>
        </w:rPr>
        <w:t>15</w:t>
      </w:r>
      <w:r>
        <w:rPr>
          <w:spacing w:val="10"/>
          <w:sz w:val="20"/>
        </w:rPr>
        <w:t xml:space="preserve"> </w:t>
      </w:r>
      <w:r>
        <w:rPr>
          <w:sz w:val="20"/>
        </w:rPr>
        <w:t>tak,</w:t>
      </w:r>
      <w:r>
        <w:rPr>
          <w:spacing w:val="12"/>
          <w:sz w:val="20"/>
        </w:rPr>
        <w:t xml:space="preserve"> </w:t>
      </w:r>
      <w:r>
        <w:rPr>
          <w:sz w:val="20"/>
        </w:rPr>
        <w:t>aby</w:t>
      </w:r>
    </w:p>
    <w:p w:rsidR="00313B5B" w:rsidRDefault="00D126B7">
      <w:pPr>
        <w:pStyle w:val="Zkladntext"/>
        <w:spacing w:before="1"/>
      </w:pPr>
      <w:r>
        <w:t>byl</w:t>
      </w:r>
      <w:r>
        <w:rPr>
          <w:spacing w:val="-4"/>
        </w:rPr>
        <w:t xml:space="preserve"> </w:t>
      </w:r>
      <w:r>
        <w:t>dodržen</w:t>
      </w:r>
      <w:r>
        <w:rPr>
          <w:spacing w:val="-2"/>
        </w:rPr>
        <w:t xml:space="preserve"> </w:t>
      </w:r>
      <w:r>
        <w:t>poměr</w:t>
      </w:r>
      <w:r>
        <w:rPr>
          <w:spacing w:val="-2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vlastních</w:t>
      </w:r>
      <w:r>
        <w:rPr>
          <w:spacing w:val="-2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níže</w:t>
      </w:r>
      <w:r>
        <w:rPr>
          <w:spacing w:val="-3"/>
        </w:rPr>
        <w:t xml:space="preserve"> </w:t>
      </w:r>
      <w:r>
        <w:t>uvedených</w:t>
      </w:r>
      <w:r>
        <w:rPr>
          <w:spacing w:val="-2"/>
        </w:rPr>
        <w:t xml:space="preserve"> </w:t>
      </w:r>
      <w:r>
        <w:t>částek.</w:t>
      </w:r>
    </w:p>
    <w:p w:rsidR="00313B5B" w:rsidRDefault="00D126B7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313B5B" w:rsidRDefault="00313B5B">
      <w:pPr>
        <w:pStyle w:val="Zkladntext"/>
        <w:spacing w:before="12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4571"/>
      </w:tblGrid>
      <w:tr w:rsidR="00313B5B">
        <w:trPr>
          <w:trHeight w:val="386"/>
        </w:trPr>
        <w:tc>
          <w:tcPr>
            <w:tcW w:w="4779" w:type="dxa"/>
          </w:tcPr>
          <w:p w:rsidR="00313B5B" w:rsidRDefault="00D126B7">
            <w:pPr>
              <w:pStyle w:val="TableParagraph"/>
              <w:spacing w:before="120" w:line="246" w:lineRule="exact"/>
              <w:ind w:left="21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571" w:type="dxa"/>
          </w:tcPr>
          <w:p w:rsidR="00313B5B" w:rsidRDefault="00D126B7">
            <w:pPr>
              <w:pStyle w:val="TableParagraph"/>
              <w:spacing w:before="120" w:line="246" w:lineRule="exact"/>
              <w:ind w:left="1616" w:right="1615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313B5B">
        <w:trPr>
          <w:trHeight w:val="386"/>
        </w:trPr>
        <w:tc>
          <w:tcPr>
            <w:tcW w:w="4779" w:type="dxa"/>
          </w:tcPr>
          <w:p w:rsidR="00313B5B" w:rsidRDefault="00D126B7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571" w:type="dxa"/>
          </w:tcPr>
          <w:p w:rsidR="00313B5B" w:rsidRDefault="00D126B7">
            <w:pPr>
              <w:pStyle w:val="TableParagraph"/>
              <w:spacing w:before="120" w:line="246" w:lineRule="exact"/>
              <w:ind w:left="1665"/>
              <w:rPr>
                <w:sz w:val="20"/>
              </w:rPr>
            </w:pPr>
            <w:r>
              <w:rPr>
                <w:sz w:val="20"/>
              </w:rPr>
              <w:t>38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661 810,89</w:t>
            </w:r>
          </w:p>
        </w:tc>
      </w:tr>
      <w:tr w:rsidR="00313B5B">
        <w:trPr>
          <w:trHeight w:val="385"/>
        </w:trPr>
        <w:tc>
          <w:tcPr>
            <w:tcW w:w="4779" w:type="dxa"/>
          </w:tcPr>
          <w:p w:rsidR="00313B5B" w:rsidRDefault="00D126B7">
            <w:pPr>
              <w:pStyle w:val="TableParagraph"/>
              <w:spacing w:before="120" w:line="246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571" w:type="dxa"/>
          </w:tcPr>
          <w:p w:rsidR="00313B5B" w:rsidRDefault="00D126B7">
            <w:pPr>
              <w:pStyle w:val="TableParagraph"/>
              <w:spacing w:before="120" w:line="246" w:lineRule="exact"/>
              <w:ind w:left="1696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822</w:t>
            </w:r>
          </w:p>
        </w:tc>
      </w:tr>
      <w:tr w:rsidR="00313B5B">
        <w:trPr>
          <w:trHeight w:val="388"/>
        </w:trPr>
        <w:tc>
          <w:tcPr>
            <w:tcW w:w="4779" w:type="dxa"/>
          </w:tcPr>
          <w:p w:rsidR="00313B5B" w:rsidRDefault="00D126B7">
            <w:pPr>
              <w:pStyle w:val="TableParagraph"/>
              <w:spacing w:before="120" w:line="248" w:lineRule="exact"/>
              <w:ind w:left="2171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571" w:type="dxa"/>
          </w:tcPr>
          <w:p w:rsidR="00313B5B" w:rsidRDefault="00D126B7">
            <w:pPr>
              <w:pStyle w:val="TableParagraph"/>
              <w:spacing w:before="120" w:line="248" w:lineRule="exact"/>
              <w:ind w:left="1781" w:right="16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219 945,92</w:t>
            </w:r>
          </w:p>
        </w:tc>
      </w:tr>
    </w:tbl>
    <w:p w:rsidR="00313B5B" w:rsidRDefault="00313B5B">
      <w:pPr>
        <w:spacing w:line="248" w:lineRule="exact"/>
        <w:jc w:val="center"/>
        <w:rPr>
          <w:sz w:val="20"/>
        </w:rPr>
        <w:sectPr w:rsidR="00313B5B">
          <w:pgSz w:w="12240" w:h="15840"/>
          <w:pgMar w:top="1060" w:right="1020" w:bottom="1140" w:left="1460" w:header="0" w:footer="894" w:gutter="0"/>
          <w:cols w:space="708"/>
        </w:sectPr>
      </w:pPr>
    </w:p>
    <w:p w:rsidR="00313B5B" w:rsidRDefault="00D126B7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ind w:right="112"/>
        <w:jc w:val="both"/>
        <w:rPr>
          <w:sz w:val="20"/>
        </w:rPr>
      </w:pPr>
      <w:r>
        <w:rPr>
          <w:sz w:val="20"/>
        </w:rPr>
        <w:lastRenderedPageBreak/>
        <w:t>Fond neposkytne finanční prostředky dříve, než příjemce podpory Fondu prostřednictvím Agendového</w:t>
      </w:r>
      <w:r>
        <w:rPr>
          <w:spacing w:val="1"/>
          <w:sz w:val="20"/>
        </w:rPr>
        <w:t xml:space="preserve"> </w:t>
      </w:r>
      <w:r>
        <w:rPr>
          <w:sz w:val="20"/>
        </w:rPr>
        <w:t>informačního systému Státního fondu životního prostředí České republiky (dále jen „AIS SFŽP“) předloží</w:t>
      </w:r>
      <w:r>
        <w:rPr>
          <w:spacing w:val="-52"/>
          <w:sz w:val="20"/>
        </w:rPr>
        <w:t xml:space="preserve"> </w:t>
      </w:r>
      <w:r>
        <w:rPr>
          <w:sz w:val="20"/>
        </w:rPr>
        <w:t>s každou žádostí o uvolnění finančních prostředků (bod 10) příslušné doklady prokazující 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finančních prostředků.</w:t>
      </w:r>
    </w:p>
    <w:p w:rsidR="00313B5B" w:rsidRDefault="00D126B7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2"/>
          <w:sz w:val="20"/>
        </w:rPr>
        <w:t xml:space="preserve"> </w:t>
      </w:r>
      <w:r>
        <w:rPr>
          <w:sz w:val="20"/>
        </w:rPr>
        <w:t>nevyčerpané</w:t>
      </w:r>
      <w:r>
        <w:rPr>
          <w:spacing w:val="13"/>
          <w:sz w:val="20"/>
        </w:rPr>
        <w:t xml:space="preserve"> </w:t>
      </w:r>
      <w:r>
        <w:rPr>
          <w:sz w:val="20"/>
        </w:rPr>
        <w:t>v</w:t>
      </w:r>
      <w:r>
        <w:rPr>
          <w:spacing w:val="13"/>
          <w:sz w:val="20"/>
        </w:rPr>
        <w:t xml:space="preserve"> </w:t>
      </w:r>
      <w:r>
        <w:rPr>
          <w:sz w:val="20"/>
        </w:rPr>
        <w:t>daném</w:t>
      </w:r>
      <w:r>
        <w:rPr>
          <w:spacing w:val="13"/>
          <w:sz w:val="20"/>
        </w:rPr>
        <w:t xml:space="preserve"> </w:t>
      </w:r>
      <w:r>
        <w:rPr>
          <w:sz w:val="20"/>
        </w:rPr>
        <w:t>roce</w:t>
      </w:r>
      <w:r>
        <w:rPr>
          <w:spacing w:val="13"/>
          <w:sz w:val="20"/>
        </w:rPr>
        <w:t xml:space="preserve"> </w:t>
      </w:r>
      <w:r>
        <w:rPr>
          <w:sz w:val="20"/>
        </w:rPr>
        <w:t>či</w:t>
      </w:r>
      <w:r>
        <w:rPr>
          <w:spacing w:val="12"/>
          <w:sz w:val="20"/>
        </w:rPr>
        <w:t xml:space="preserve"> </w:t>
      </w:r>
      <w:r>
        <w:rPr>
          <w:sz w:val="20"/>
        </w:rPr>
        <w:t>vrácené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zvýší</w:t>
      </w:r>
      <w:r>
        <w:rPr>
          <w:spacing w:val="12"/>
          <w:sz w:val="20"/>
        </w:rPr>
        <w:t xml:space="preserve"> </w:t>
      </w:r>
      <w:r>
        <w:rPr>
          <w:sz w:val="20"/>
        </w:rPr>
        <w:t>finanční</w:t>
      </w:r>
      <w:r>
        <w:rPr>
          <w:spacing w:val="12"/>
          <w:sz w:val="20"/>
        </w:rPr>
        <w:t xml:space="preserve"> </w:t>
      </w:r>
      <w:r>
        <w:rPr>
          <w:sz w:val="20"/>
        </w:rPr>
        <w:t>objem</w:t>
      </w:r>
      <w:r>
        <w:rPr>
          <w:spacing w:val="15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3"/>
          <w:sz w:val="20"/>
        </w:rPr>
        <w:t xml:space="preserve"> </w:t>
      </w:r>
      <w:r>
        <w:rPr>
          <w:sz w:val="20"/>
        </w:rPr>
        <w:t>roku,</w:t>
      </w:r>
      <w:r>
        <w:rPr>
          <w:spacing w:val="12"/>
          <w:sz w:val="20"/>
        </w:rPr>
        <w:t xml:space="preserve"> </w:t>
      </w:r>
      <w:r>
        <w:rPr>
          <w:sz w:val="20"/>
        </w:rPr>
        <w:t>pokud</w:t>
      </w:r>
    </w:p>
    <w:p w:rsidR="00313B5B" w:rsidRDefault="00D126B7">
      <w:pPr>
        <w:pStyle w:val="Zkladntext"/>
      </w:pPr>
      <w:r>
        <w:t>Fond</w:t>
      </w:r>
      <w:r>
        <w:rPr>
          <w:spacing w:val="-2"/>
        </w:rPr>
        <w:t xml:space="preserve"> </w:t>
      </w:r>
      <w:r>
        <w:t>tento</w:t>
      </w:r>
      <w:r>
        <w:rPr>
          <w:spacing w:val="-3"/>
        </w:rPr>
        <w:t xml:space="preserve"> </w:t>
      </w:r>
      <w:r>
        <w:t>převod</w:t>
      </w:r>
      <w:r>
        <w:rPr>
          <w:spacing w:val="-2"/>
        </w:rPr>
        <w:t xml:space="preserve"> </w:t>
      </w:r>
      <w:r>
        <w:t>ak</w:t>
      </w:r>
      <w:r>
        <w:t>ceptuje.</w:t>
      </w:r>
    </w:p>
    <w:p w:rsidR="00313B5B" w:rsidRDefault="00D126B7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313B5B" w:rsidRDefault="00D126B7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2"/>
          <w:sz w:val="20"/>
        </w:rPr>
        <w:t xml:space="preserve"> </w:t>
      </w:r>
      <w:r>
        <w:rPr>
          <w:sz w:val="20"/>
        </w:rPr>
        <w:t>právo</w:t>
      </w:r>
      <w:r>
        <w:rPr>
          <w:spacing w:val="-14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</w:p>
    <w:p w:rsidR="00313B5B" w:rsidRDefault="00D126B7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313B5B" w:rsidRDefault="00D126B7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2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313B5B" w:rsidRDefault="00D126B7">
      <w:pPr>
        <w:pStyle w:val="Odstavecseseznamem"/>
        <w:numPr>
          <w:ilvl w:val="0"/>
          <w:numId w:val="6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35"/>
          <w:sz w:val="20"/>
        </w:rPr>
        <w:t xml:space="preserve"> </w:t>
      </w:r>
      <w:r>
        <w:rPr>
          <w:sz w:val="20"/>
        </w:rPr>
        <w:t>dle</w:t>
      </w:r>
      <w:r>
        <w:rPr>
          <w:spacing w:val="35"/>
          <w:sz w:val="20"/>
        </w:rPr>
        <w:t xml:space="preserve"> </w:t>
      </w:r>
      <w:r>
        <w:rPr>
          <w:sz w:val="20"/>
        </w:rPr>
        <w:t>Fondem</w:t>
      </w:r>
      <w:r>
        <w:rPr>
          <w:spacing w:val="36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36"/>
          <w:sz w:val="20"/>
        </w:rPr>
        <w:t xml:space="preserve"> </w:t>
      </w:r>
      <w:r>
        <w:rPr>
          <w:sz w:val="20"/>
        </w:rPr>
        <w:t>finančně</w:t>
      </w:r>
      <w:r>
        <w:rPr>
          <w:spacing w:val="34"/>
          <w:sz w:val="20"/>
        </w:rPr>
        <w:t xml:space="preserve"> </w:t>
      </w:r>
      <w:r>
        <w:rPr>
          <w:sz w:val="20"/>
        </w:rPr>
        <w:t>platebního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kalendáře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35"/>
          <w:sz w:val="20"/>
        </w:rPr>
        <w:t xml:space="preserve"> </w:t>
      </w:r>
      <w:r>
        <w:rPr>
          <w:sz w:val="20"/>
        </w:rPr>
        <w:t>SFŽP</w:t>
      </w:r>
      <w:r>
        <w:rPr>
          <w:spacing w:val="36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základě</w:t>
      </w:r>
      <w:r>
        <w:rPr>
          <w:spacing w:val="34"/>
          <w:sz w:val="20"/>
        </w:rPr>
        <w:t xml:space="preserve"> </w:t>
      </w:r>
      <w:r>
        <w:rPr>
          <w:sz w:val="20"/>
        </w:rPr>
        <w:t>žádostí</w:t>
      </w:r>
    </w:p>
    <w:p w:rsidR="00313B5B" w:rsidRDefault="00D126B7">
      <w:pPr>
        <w:pStyle w:val="Zkladntext"/>
        <w:spacing w:before="1"/>
      </w:pPr>
      <w:r>
        <w:t>o</w:t>
      </w:r>
      <w:r>
        <w:rPr>
          <w:spacing w:val="-3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finančních</w:t>
      </w:r>
      <w:r>
        <w:rPr>
          <w:spacing w:val="-4"/>
        </w:rPr>
        <w:t xml:space="preserve"> </w:t>
      </w:r>
      <w:r>
        <w:t>prostředků</w:t>
      </w:r>
      <w:r>
        <w:rPr>
          <w:spacing w:val="-4"/>
        </w:rPr>
        <w:t xml:space="preserve"> </w:t>
      </w:r>
      <w:r>
        <w:t>doručených</w:t>
      </w:r>
      <w:r>
        <w:rPr>
          <w:spacing w:val="-4"/>
        </w:rPr>
        <w:t xml:space="preserve"> </w:t>
      </w:r>
      <w:r>
        <w:t>Fondu</w:t>
      </w:r>
      <w:r>
        <w:rPr>
          <w:spacing w:val="-4"/>
        </w:rPr>
        <w:t xml:space="preserve"> </w:t>
      </w:r>
      <w:r>
        <w:t>příjemcem</w:t>
      </w:r>
      <w:r>
        <w:rPr>
          <w:spacing w:val="2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prostřednictvím</w:t>
      </w:r>
      <w:r>
        <w:rPr>
          <w:spacing w:val="-3"/>
        </w:rPr>
        <w:t xml:space="preserve"> </w:t>
      </w:r>
      <w:r>
        <w:t>AIS</w:t>
      </w:r>
      <w:r>
        <w:rPr>
          <w:spacing w:val="-5"/>
        </w:rPr>
        <w:t xml:space="preserve"> </w:t>
      </w:r>
      <w:r>
        <w:t>SFŽP.</w:t>
      </w:r>
    </w:p>
    <w:p w:rsidR="00313B5B" w:rsidRDefault="00D126B7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313B5B" w:rsidRDefault="00D126B7">
      <w:pPr>
        <w:pStyle w:val="Odstavecseseznamem"/>
        <w:numPr>
          <w:ilvl w:val="1"/>
          <w:numId w:val="6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kopie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označených</w:t>
      </w:r>
      <w:r>
        <w:rPr>
          <w:spacing w:val="1"/>
          <w:sz w:val="20"/>
        </w:rPr>
        <w:t xml:space="preserve"> </w:t>
      </w:r>
      <w:r>
        <w:rPr>
          <w:sz w:val="20"/>
        </w:rPr>
        <w:t>číslem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prokazujících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1"/>
          <w:sz w:val="20"/>
        </w:rPr>
        <w:t xml:space="preserve"> </w:t>
      </w:r>
      <w:r>
        <w:rPr>
          <w:sz w:val="20"/>
        </w:rPr>
        <w:t>opatřené</w:t>
      </w:r>
      <w:r>
        <w:rPr>
          <w:spacing w:val="1"/>
          <w:sz w:val="20"/>
        </w:rPr>
        <w:t xml:space="preserve"> </w:t>
      </w:r>
      <w:r>
        <w:rPr>
          <w:sz w:val="20"/>
        </w:rPr>
        <w:t>originálním,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elektronickým</w:t>
      </w:r>
      <w:r>
        <w:rPr>
          <w:spacing w:val="55"/>
          <w:sz w:val="20"/>
        </w:rPr>
        <w:t xml:space="preserve"> </w:t>
      </w:r>
      <w:r>
        <w:rPr>
          <w:sz w:val="20"/>
        </w:rPr>
        <w:t>podpisem</w:t>
      </w:r>
      <w:r>
        <w:rPr>
          <w:spacing w:val="55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4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55"/>
          <w:sz w:val="20"/>
        </w:rPr>
        <w:t xml:space="preserve"> </w:t>
      </w:r>
      <w:r>
        <w:rPr>
          <w:sz w:val="20"/>
        </w:rPr>
        <w:t>zástupce</w:t>
      </w:r>
      <w:r>
        <w:rPr>
          <w:spacing w:val="55"/>
          <w:sz w:val="20"/>
        </w:rPr>
        <w:t xml:space="preserve"> </w:t>
      </w:r>
      <w:r>
        <w:rPr>
          <w:sz w:val="20"/>
        </w:rPr>
        <w:t>příjemce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otiskem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razítka,</w:t>
      </w:r>
      <w:r>
        <w:rPr>
          <w:spacing w:val="-13"/>
          <w:sz w:val="20"/>
        </w:rPr>
        <w:t xml:space="preserve"> </w:t>
      </w:r>
      <w:r>
        <w:rPr>
          <w:sz w:val="20"/>
        </w:rPr>
        <w:t>včetně</w:t>
      </w:r>
      <w:r>
        <w:rPr>
          <w:spacing w:val="-13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-13"/>
          <w:sz w:val="20"/>
        </w:rPr>
        <w:t xml:space="preserve"> </w:t>
      </w:r>
      <w:r>
        <w:rPr>
          <w:sz w:val="20"/>
        </w:rPr>
        <w:t>soupisů</w:t>
      </w:r>
      <w:r>
        <w:rPr>
          <w:spacing w:val="-12"/>
          <w:sz w:val="20"/>
        </w:rPr>
        <w:t xml:space="preserve"> </w:t>
      </w:r>
      <w:r>
        <w:rPr>
          <w:sz w:val="20"/>
        </w:rPr>
        <w:t>provedených</w:t>
      </w:r>
      <w:r>
        <w:rPr>
          <w:spacing w:val="-13"/>
          <w:sz w:val="20"/>
        </w:rPr>
        <w:t xml:space="preserve"> </w:t>
      </w:r>
      <w:r>
        <w:rPr>
          <w:sz w:val="20"/>
        </w:rPr>
        <w:t>prac</w:t>
      </w:r>
      <w:r>
        <w:rPr>
          <w:sz w:val="20"/>
        </w:rPr>
        <w:t>í,</w:t>
      </w:r>
      <w:r>
        <w:rPr>
          <w:spacing w:val="-12"/>
          <w:sz w:val="20"/>
        </w:rPr>
        <w:t xml:space="preserve"> </w:t>
      </w:r>
      <w:r>
        <w:rPr>
          <w:sz w:val="20"/>
        </w:rPr>
        <w:t>zjišťovacích</w:t>
      </w:r>
      <w:r>
        <w:rPr>
          <w:spacing w:val="-12"/>
          <w:sz w:val="20"/>
        </w:rPr>
        <w:t xml:space="preserve"> </w:t>
      </w:r>
      <w:r>
        <w:rPr>
          <w:sz w:val="20"/>
        </w:rPr>
        <w:t>protokolů,</w:t>
      </w:r>
      <w:r>
        <w:rPr>
          <w:spacing w:val="-6"/>
          <w:sz w:val="20"/>
        </w:rPr>
        <w:t xml:space="preserve"> </w:t>
      </w:r>
      <w:r>
        <w:rPr>
          <w:sz w:val="20"/>
        </w:rPr>
        <w:t>resp.</w:t>
      </w:r>
      <w:r>
        <w:rPr>
          <w:spacing w:val="-13"/>
          <w:sz w:val="20"/>
        </w:rPr>
        <w:t xml:space="preserve"> </w:t>
      </w:r>
      <w:r>
        <w:rPr>
          <w:sz w:val="20"/>
        </w:rPr>
        <w:t>dokladů</w:t>
      </w:r>
      <w:r>
        <w:rPr>
          <w:spacing w:val="-52"/>
          <w:sz w:val="20"/>
        </w:rPr>
        <w:t xml:space="preserve"> </w:t>
      </w:r>
      <w:r>
        <w:rPr>
          <w:sz w:val="20"/>
        </w:rPr>
        <w:t>prokazujících dodržení věcných a finančních podmínek dle uzavřených smluv s dodavateli.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30"/>
          <w:sz w:val="20"/>
        </w:rPr>
        <w:t xml:space="preserve"> </w:t>
      </w:r>
      <w:r>
        <w:rPr>
          <w:sz w:val="20"/>
        </w:rPr>
        <w:t>pouze</w:t>
      </w:r>
      <w:r>
        <w:rPr>
          <w:spacing w:val="25"/>
          <w:sz w:val="20"/>
        </w:rPr>
        <w:t xml:space="preserve"> </w:t>
      </w:r>
      <w:r>
        <w:rPr>
          <w:sz w:val="20"/>
        </w:rPr>
        <w:t>faktury,</w:t>
      </w:r>
      <w:r>
        <w:rPr>
          <w:spacing w:val="27"/>
          <w:sz w:val="20"/>
        </w:rPr>
        <w:t xml:space="preserve"> </w:t>
      </w:r>
      <w:r>
        <w:rPr>
          <w:sz w:val="20"/>
        </w:rPr>
        <w:t>včetně</w:t>
      </w:r>
      <w:r>
        <w:rPr>
          <w:spacing w:val="25"/>
          <w:sz w:val="20"/>
        </w:rPr>
        <w:t xml:space="preserve"> </w:t>
      </w:r>
      <w:r>
        <w:rPr>
          <w:sz w:val="20"/>
        </w:rPr>
        <w:t>všech</w:t>
      </w:r>
      <w:r>
        <w:rPr>
          <w:spacing w:val="26"/>
          <w:sz w:val="20"/>
        </w:rPr>
        <w:t xml:space="preserve"> </w:t>
      </w:r>
      <w:r>
        <w:rPr>
          <w:sz w:val="20"/>
        </w:rPr>
        <w:t>náležitostí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příloh,</w:t>
      </w:r>
      <w:r>
        <w:rPr>
          <w:spacing w:val="27"/>
          <w:sz w:val="20"/>
        </w:rPr>
        <w:t xml:space="preserve"> </w:t>
      </w:r>
      <w:r>
        <w:rPr>
          <w:sz w:val="20"/>
        </w:rPr>
        <w:t>které</w:t>
      </w:r>
      <w:r>
        <w:rPr>
          <w:spacing w:val="27"/>
          <w:sz w:val="20"/>
        </w:rPr>
        <w:t xml:space="preserve"> </w:t>
      </w:r>
      <w:r>
        <w:rPr>
          <w:sz w:val="20"/>
        </w:rPr>
        <w:t>ověřil,</w:t>
      </w:r>
      <w:r>
        <w:rPr>
          <w:spacing w:val="25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 platnými</w:t>
      </w:r>
      <w:r>
        <w:rPr>
          <w:spacing w:val="1"/>
          <w:sz w:val="20"/>
        </w:rPr>
        <w:t xml:space="preserve"> </w:t>
      </w:r>
      <w:r>
        <w:rPr>
          <w:sz w:val="20"/>
        </w:rPr>
        <w:t>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z hlediska</w:t>
      </w:r>
      <w:r>
        <w:rPr>
          <w:spacing w:val="1"/>
          <w:sz w:val="20"/>
        </w:rPr>
        <w:t xml:space="preserve"> </w:t>
      </w:r>
      <w:r>
        <w:rPr>
          <w:sz w:val="20"/>
        </w:rPr>
        <w:t>věcné,</w:t>
      </w:r>
      <w:r>
        <w:rPr>
          <w:spacing w:val="1"/>
          <w:sz w:val="20"/>
        </w:rPr>
        <w:t xml:space="preserve"> </w:t>
      </w:r>
      <w:r>
        <w:rPr>
          <w:sz w:val="20"/>
        </w:rPr>
        <w:t>formální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správnosti;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 uhrazených faktur i z let předcházejících uvolnění podpory, pokud fakturace odpovídá</w:t>
      </w:r>
      <w:r>
        <w:rPr>
          <w:spacing w:val="1"/>
          <w:sz w:val="20"/>
        </w:rPr>
        <w:t xml:space="preserve"> </w:t>
      </w:r>
      <w:r>
        <w:rPr>
          <w:sz w:val="20"/>
        </w:rPr>
        <w:t>termínům 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313B5B" w:rsidRDefault="00D126B7">
      <w:pPr>
        <w:pStyle w:val="Odstavecseseznamem"/>
        <w:numPr>
          <w:ilvl w:val="1"/>
          <w:numId w:val="6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kopie bankovních výpisů dokladující uhrazení faktur zhotovite</w:t>
      </w:r>
      <w:r>
        <w:rPr>
          <w:sz w:val="20"/>
        </w:rPr>
        <w:t>li, opatřené originálním, popřípadě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elektronickým</w:t>
      </w:r>
      <w:r>
        <w:rPr>
          <w:spacing w:val="-12"/>
          <w:sz w:val="20"/>
        </w:rPr>
        <w:t xml:space="preserve"> </w:t>
      </w:r>
      <w:r>
        <w:rPr>
          <w:sz w:val="20"/>
        </w:rPr>
        <w:t>podpisem</w:t>
      </w:r>
      <w:r>
        <w:rPr>
          <w:spacing w:val="-12"/>
          <w:sz w:val="20"/>
        </w:rPr>
        <w:t xml:space="preserve"> </w:t>
      </w:r>
      <w:r>
        <w:rPr>
          <w:sz w:val="20"/>
        </w:rPr>
        <w:t>statutárního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pověřeného</w:t>
      </w:r>
      <w:r>
        <w:rPr>
          <w:spacing w:val="-11"/>
          <w:sz w:val="20"/>
        </w:rPr>
        <w:t xml:space="preserve"> </w:t>
      </w:r>
      <w:r>
        <w:rPr>
          <w:sz w:val="20"/>
        </w:rPr>
        <w:t>zástupce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otiskem</w:t>
      </w:r>
      <w:r>
        <w:rPr>
          <w:spacing w:val="-12"/>
          <w:sz w:val="20"/>
        </w:rPr>
        <w:t xml:space="preserve"> </w:t>
      </w:r>
      <w:r>
        <w:rPr>
          <w:sz w:val="20"/>
        </w:rPr>
        <w:t>razítka.</w:t>
      </w:r>
    </w:p>
    <w:p w:rsidR="00313B5B" w:rsidRDefault="00D126B7">
      <w:pPr>
        <w:pStyle w:val="Odstavecseseznamem"/>
        <w:numPr>
          <w:ilvl w:val="0"/>
          <w:numId w:val="6"/>
        </w:numPr>
        <w:tabs>
          <w:tab w:val="left" w:pos="526"/>
        </w:tabs>
        <w:ind w:right="117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uvolnění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-6"/>
          <w:sz w:val="20"/>
        </w:rPr>
        <w:t xml:space="preserve"> </w:t>
      </w:r>
      <w:r>
        <w:rPr>
          <w:sz w:val="20"/>
        </w:rPr>
        <w:t>kopií</w:t>
      </w:r>
      <w:r>
        <w:rPr>
          <w:spacing w:val="-7"/>
          <w:sz w:val="20"/>
        </w:rPr>
        <w:t xml:space="preserve"> </w:t>
      </w:r>
      <w:r>
        <w:rPr>
          <w:sz w:val="20"/>
        </w:rPr>
        <w:t>faktur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m.</w:t>
      </w:r>
      <w:r>
        <w:rPr>
          <w:spacing w:val="-7"/>
          <w:sz w:val="20"/>
        </w:rPr>
        <w:t xml:space="preserve"> </w:t>
      </w:r>
      <w:r>
        <w:rPr>
          <w:sz w:val="20"/>
        </w:rPr>
        <w:t>j.</w:t>
      </w:r>
      <w:r>
        <w:rPr>
          <w:spacing w:val="-7"/>
          <w:sz w:val="20"/>
        </w:rPr>
        <w:t xml:space="preserve"> </w:t>
      </w:r>
      <w:r>
        <w:rPr>
          <w:sz w:val="20"/>
        </w:rPr>
        <w:t>potvrzuje,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 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 výdajům akce.</w:t>
      </w:r>
    </w:p>
    <w:p w:rsidR="00313B5B" w:rsidRDefault="00D126B7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ind w:right="115" w:hanging="425"/>
        <w:jc w:val="both"/>
        <w:rPr>
          <w:sz w:val="20"/>
        </w:rPr>
      </w:pPr>
      <w:r>
        <w:rPr>
          <w:sz w:val="20"/>
        </w:rPr>
        <w:t>Fondu mohou být k žádosti o uvolnění finančních prostředků předloženy faktury již uhrazené, nebo</w:t>
      </w:r>
      <w:r>
        <w:rPr>
          <w:spacing w:val="1"/>
          <w:sz w:val="20"/>
        </w:rPr>
        <w:t xml:space="preserve"> </w:t>
      </w:r>
      <w:r>
        <w:rPr>
          <w:sz w:val="20"/>
        </w:rPr>
        <w:t>částečně</w:t>
      </w:r>
      <w:r>
        <w:rPr>
          <w:spacing w:val="-6"/>
          <w:sz w:val="20"/>
        </w:rPr>
        <w:t xml:space="preserve"> </w:t>
      </w:r>
      <w:r>
        <w:rPr>
          <w:sz w:val="20"/>
        </w:rPr>
        <w:t>uhrazené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neuhrazené;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tom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4"/>
          <w:sz w:val="20"/>
        </w:rPr>
        <w:t xml:space="preserve"> </w:t>
      </w:r>
      <w:r>
        <w:rPr>
          <w:sz w:val="20"/>
        </w:rPr>
        <w:t>dní</w:t>
      </w:r>
      <w:r>
        <w:rPr>
          <w:spacing w:val="-53"/>
          <w:sz w:val="20"/>
        </w:rPr>
        <w:t xml:space="preserve"> </w:t>
      </w:r>
      <w:r>
        <w:rPr>
          <w:sz w:val="20"/>
        </w:rPr>
        <w:t>od poskytnutí dotace uhradit dodavateli celou fakturu a neprodleně Fondu doložit příslušný bankovní</w:t>
      </w:r>
      <w:r>
        <w:rPr>
          <w:spacing w:val="1"/>
          <w:sz w:val="20"/>
        </w:rPr>
        <w:t xml:space="preserve"> </w:t>
      </w:r>
      <w:r>
        <w:rPr>
          <w:sz w:val="20"/>
        </w:rPr>
        <w:t>výpis.</w:t>
      </w:r>
    </w:p>
    <w:p w:rsidR="00313B5B" w:rsidRDefault="00D126B7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1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4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splnit.</w:t>
      </w:r>
      <w:r>
        <w:rPr>
          <w:spacing w:val="-4"/>
          <w:sz w:val="20"/>
        </w:rPr>
        <w:t xml:space="preserve"> </w:t>
      </w:r>
      <w:r>
        <w:rPr>
          <w:sz w:val="20"/>
        </w:rPr>
        <w:t>Tyto</w:t>
      </w:r>
      <w:r>
        <w:rPr>
          <w:spacing w:val="2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mohou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uvedeny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313B5B" w:rsidRDefault="00D126B7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s vr</w:t>
      </w:r>
      <w:r>
        <w:rPr>
          <w:sz w:val="20"/>
        </w:rPr>
        <w:t>ácenými prostředky neprodleně po obdržení</w:t>
      </w:r>
      <w:r>
        <w:rPr>
          <w:spacing w:val="-52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313B5B" w:rsidRDefault="00D126B7">
      <w:pPr>
        <w:pStyle w:val="Odstavecseseznamem"/>
        <w:numPr>
          <w:ilvl w:val="0"/>
          <w:numId w:val="6"/>
        </w:numPr>
        <w:tabs>
          <w:tab w:val="left" w:pos="526"/>
        </w:tabs>
        <w:ind w:right="113" w:hanging="425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3"/>
          <w:sz w:val="20"/>
        </w:rPr>
        <w:t xml:space="preserve"> </w:t>
      </w:r>
      <w:r>
        <w:rPr>
          <w:sz w:val="20"/>
        </w:rPr>
        <w:t>smluvního</w:t>
      </w:r>
      <w:r>
        <w:rPr>
          <w:spacing w:val="6"/>
          <w:sz w:val="20"/>
        </w:rPr>
        <w:t xml:space="preserve"> </w:t>
      </w:r>
      <w:r>
        <w:rPr>
          <w:sz w:val="20"/>
        </w:rPr>
        <w:t>vztahu</w:t>
      </w:r>
      <w:r>
        <w:rPr>
          <w:spacing w:val="7"/>
          <w:sz w:val="20"/>
        </w:rPr>
        <w:t xml:space="preserve"> </w:t>
      </w:r>
      <w:r>
        <w:rPr>
          <w:sz w:val="20"/>
        </w:rPr>
        <w:t>mezi</w:t>
      </w:r>
      <w:r>
        <w:rPr>
          <w:spacing w:val="5"/>
          <w:sz w:val="20"/>
        </w:rPr>
        <w:t xml:space="preserve"> </w:t>
      </w:r>
      <w:r>
        <w:rPr>
          <w:sz w:val="20"/>
        </w:rPr>
        <w:t>příjemcem</w:t>
      </w:r>
      <w:r>
        <w:rPr>
          <w:spacing w:val="5"/>
          <w:sz w:val="20"/>
        </w:rPr>
        <w:t xml:space="preserve"> </w:t>
      </w:r>
      <w:r>
        <w:rPr>
          <w:sz w:val="20"/>
        </w:rPr>
        <w:t>faktury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fakturujícím</w:t>
      </w:r>
      <w:r>
        <w:rPr>
          <w:spacing w:val="6"/>
          <w:sz w:val="20"/>
        </w:rPr>
        <w:t xml:space="preserve"> </w:t>
      </w:r>
      <w:r>
        <w:rPr>
          <w:sz w:val="20"/>
        </w:rPr>
        <w:t>zhotovitelem,</w:t>
      </w:r>
      <w:r>
        <w:rPr>
          <w:spacing w:val="4"/>
          <w:sz w:val="20"/>
        </w:rPr>
        <w:t xml:space="preserve"> </w:t>
      </w:r>
      <w:r>
        <w:rPr>
          <w:sz w:val="20"/>
        </w:rPr>
        <w:t>podepsanou</w:t>
      </w:r>
      <w:r>
        <w:rPr>
          <w:spacing w:val="6"/>
          <w:sz w:val="20"/>
        </w:rPr>
        <w:t xml:space="preserve"> </w:t>
      </w:r>
      <w:r>
        <w:rPr>
          <w:sz w:val="20"/>
        </w:rPr>
        <w:t>příjemcem</w:t>
      </w:r>
    </w:p>
    <w:p w:rsidR="00313B5B" w:rsidRDefault="00313B5B">
      <w:pPr>
        <w:jc w:val="both"/>
        <w:rPr>
          <w:sz w:val="20"/>
        </w:rPr>
        <w:sectPr w:rsidR="00313B5B">
          <w:pgSz w:w="12240" w:h="15840"/>
          <w:pgMar w:top="1060" w:right="1020" w:bottom="1080" w:left="1460" w:header="0" w:footer="894" w:gutter="0"/>
          <w:cols w:space="708"/>
        </w:sectPr>
      </w:pPr>
    </w:p>
    <w:p w:rsidR="00313B5B" w:rsidRDefault="00D126B7">
      <w:pPr>
        <w:pStyle w:val="Zkladntext"/>
        <w:spacing w:before="73"/>
        <w:ind w:right="110"/>
      </w:pPr>
      <w:r>
        <w:lastRenderedPageBreak/>
        <w:t>podpory i zhotovitelem. Tato oboustranná vzájemn</w:t>
      </w:r>
      <w:r>
        <w:t>á dohoda musí být uzavřena v souladu s občanským</w:t>
      </w:r>
      <w:r>
        <w:rPr>
          <w:spacing w:val="-52"/>
        </w:rPr>
        <w:t xml:space="preserve"> </w:t>
      </w:r>
      <w:r>
        <w:t>zákoníkem. V dohodě musí být uvedeny smluvní strany, identifikace projektu a faktur/y (v případě</w:t>
      </w:r>
      <w:r>
        <w:rPr>
          <w:spacing w:val="1"/>
        </w:rPr>
        <w:t xml:space="preserve"> </w:t>
      </w:r>
      <w:r>
        <w:t>odlišného variabilního symbolu oproti číslu faktury je vhodné uvést i variabilní symbol), vzájemně</w:t>
      </w:r>
      <w:r>
        <w:rPr>
          <w:spacing w:val="1"/>
        </w:rPr>
        <w:t xml:space="preserve"> </w:t>
      </w:r>
      <w:r>
        <w:t>započtené</w:t>
      </w:r>
      <w:r>
        <w:rPr>
          <w:spacing w:val="-2"/>
        </w:rPr>
        <w:t xml:space="preserve"> </w:t>
      </w:r>
      <w:r>
        <w:t>č</w:t>
      </w:r>
      <w:r>
        <w:t>ástky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měny,</w:t>
      </w:r>
      <w:r>
        <w:rPr>
          <w:spacing w:val="-2"/>
        </w:rPr>
        <w:t xml:space="preserve"> </w:t>
      </w:r>
      <w:r>
        <w:t>datum podpisu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podpisy</w:t>
      </w:r>
      <w:r>
        <w:rPr>
          <w:spacing w:val="-2"/>
        </w:rPr>
        <w:t xml:space="preserve"> </w:t>
      </w:r>
      <w:r>
        <w:t>obou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stran.</w:t>
      </w:r>
    </w:p>
    <w:p w:rsidR="00313B5B" w:rsidRDefault="00D126B7">
      <w:pPr>
        <w:pStyle w:val="Odstavecseseznamem"/>
        <w:numPr>
          <w:ilvl w:val="0"/>
          <w:numId w:val="6"/>
        </w:numPr>
        <w:tabs>
          <w:tab w:val="left" w:pos="526"/>
        </w:tabs>
        <w:spacing w:before="122"/>
        <w:ind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313B5B" w:rsidRDefault="00313B5B">
      <w:pPr>
        <w:pStyle w:val="Zkladntext"/>
        <w:ind w:left="0"/>
        <w:jc w:val="left"/>
        <w:rPr>
          <w:sz w:val="26"/>
        </w:rPr>
      </w:pPr>
    </w:p>
    <w:p w:rsidR="00313B5B" w:rsidRDefault="00D126B7">
      <w:pPr>
        <w:pStyle w:val="Nadpis1"/>
      </w:pPr>
      <w:r>
        <w:t>IV.</w:t>
      </w:r>
    </w:p>
    <w:p w:rsidR="00313B5B" w:rsidRDefault="00D126B7">
      <w:pPr>
        <w:pStyle w:val="Nadpis2"/>
        <w:ind w:right="103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313B5B" w:rsidRDefault="00313B5B">
      <w:pPr>
        <w:pStyle w:val="Zkladntext"/>
        <w:spacing w:before="1"/>
        <w:ind w:left="0"/>
        <w:jc w:val="left"/>
        <w:rPr>
          <w:b/>
        </w:rPr>
      </w:pPr>
    </w:p>
    <w:p w:rsidR="00313B5B" w:rsidRDefault="00D126B7">
      <w:pPr>
        <w:pStyle w:val="Odstavecseseznamem"/>
        <w:numPr>
          <w:ilvl w:val="0"/>
          <w:numId w:val="5"/>
        </w:numPr>
        <w:tabs>
          <w:tab w:val="left" w:pos="466"/>
        </w:tabs>
        <w:spacing w:befor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313B5B" w:rsidRDefault="00D126B7">
      <w:pPr>
        <w:pStyle w:val="Odstavecseseznamem"/>
        <w:numPr>
          <w:ilvl w:val="1"/>
          <w:numId w:val="5"/>
        </w:numPr>
        <w:tabs>
          <w:tab w:val="left" w:pos="758"/>
        </w:tabs>
        <w:spacing w:before="118"/>
        <w:jc w:val="both"/>
        <w:rPr>
          <w:sz w:val="20"/>
        </w:rPr>
      </w:pPr>
      <w:r>
        <w:rPr>
          <w:sz w:val="20"/>
        </w:rPr>
        <w:t>splní</w:t>
      </w:r>
      <w:r>
        <w:rPr>
          <w:spacing w:val="13"/>
          <w:sz w:val="20"/>
        </w:rPr>
        <w:t xml:space="preserve"> </w:t>
      </w:r>
      <w:r>
        <w:rPr>
          <w:sz w:val="20"/>
        </w:rPr>
        <w:t>účel</w:t>
      </w:r>
      <w:r>
        <w:rPr>
          <w:spacing w:val="15"/>
          <w:sz w:val="20"/>
        </w:rPr>
        <w:t xml:space="preserve"> </w:t>
      </w: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„Výstavba</w:t>
      </w:r>
      <w:r>
        <w:rPr>
          <w:spacing w:val="14"/>
          <w:sz w:val="20"/>
        </w:rPr>
        <w:t xml:space="preserve"> </w:t>
      </w:r>
      <w:r>
        <w:rPr>
          <w:sz w:val="20"/>
        </w:rPr>
        <w:t>kanalizace</w:t>
      </w:r>
      <w:r>
        <w:rPr>
          <w:spacing w:val="13"/>
          <w:sz w:val="20"/>
        </w:rPr>
        <w:t xml:space="preserve"> </w:t>
      </w:r>
      <w:r>
        <w:rPr>
          <w:sz w:val="20"/>
        </w:rPr>
        <w:t>Těrlicko</w:t>
      </w:r>
      <w:r>
        <w:rPr>
          <w:spacing w:val="18"/>
          <w:sz w:val="20"/>
        </w:rPr>
        <w:t xml:space="preserve"> </w:t>
      </w:r>
      <w:r>
        <w:rPr>
          <w:sz w:val="20"/>
        </w:rPr>
        <w:t>–</w:t>
      </w:r>
      <w:r>
        <w:rPr>
          <w:spacing w:val="16"/>
          <w:sz w:val="20"/>
        </w:rPr>
        <w:t xml:space="preserve"> </w:t>
      </w:r>
      <w:r>
        <w:rPr>
          <w:sz w:val="20"/>
        </w:rPr>
        <w:t>Hradiště“</w:t>
      </w:r>
      <w:r>
        <w:rPr>
          <w:spacing w:val="14"/>
          <w:sz w:val="20"/>
        </w:rPr>
        <w:t xml:space="preserve"> </w:t>
      </w:r>
      <w:r>
        <w:rPr>
          <w:sz w:val="20"/>
        </w:rPr>
        <w:t>tím,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akce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provedena</w:t>
      </w:r>
      <w:r>
        <w:rPr>
          <w:spacing w:val="1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</w:p>
    <w:p w:rsidR="00313B5B" w:rsidRDefault="00D126B7">
      <w:pPr>
        <w:pStyle w:val="Zkladntext"/>
        <w:ind w:left="808"/>
      </w:pPr>
      <w:r>
        <w:t>žádostí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podporu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jejími</w:t>
      </w:r>
      <w:r>
        <w:rPr>
          <w:spacing w:val="-1"/>
        </w:rPr>
        <w:t xml:space="preserve"> </w:t>
      </w:r>
      <w:r>
        <w:t>přílohami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Smlouvou,</w:t>
      </w:r>
    </w:p>
    <w:p w:rsidR="00313B5B" w:rsidRDefault="00D126B7">
      <w:pPr>
        <w:pStyle w:val="Odstavecseseznamem"/>
        <w:numPr>
          <w:ilvl w:val="1"/>
          <w:numId w:val="5"/>
        </w:numPr>
        <w:tabs>
          <w:tab w:val="left" w:pos="758"/>
        </w:tabs>
        <w:jc w:val="both"/>
        <w:rPr>
          <w:sz w:val="20"/>
        </w:rPr>
      </w:pPr>
      <w:r>
        <w:rPr>
          <w:sz w:val="20"/>
        </w:rPr>
        <w:t>realizací</w:t>
      </w:r>
      <w:r>
        <w:rPr>
          <w:spacing w:val="-3"/>
          <w:sz w:val="20"/>
        </w:rPr>
        <w:t xml:space="preserve"> </w:t>
      </w:r>
      <w:r>
        <w:rPr>
          <w:sz w:val="20"/>
        </w:rPr>
        <w:t>projektu</w:t>
      </w:r>
      <w:r>
        <w:rPr>
          <w:spacing w:val="-3"/>
          <w:sz w:val="20"/>
        </w:rPr>
        <w:t xml:space="preserve"> </w:t>
      </w:r>
      <w:r>
        <w:rPr>
          <w:sz w:val="20"/>
        </w:rPr>
        <w:t>dojde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výstavbě</w:t>
      </w:r>
      <w:r>
        <w:rPr>
          <w:spacing w:val="-3"/>
          <w:sz w:val="20"/>
        </w:rPr>
        <w:t xml:space="preserve"> </w:t>
      </w:r>
      <w:r>
        <w:rPr>
          <w:sz w:val="20"/>
        </w:rPr>
        <w:t>kanalizace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délce</w:t>
      </w:r>
      <w:r>
        <w:rPr>
          <w:spacing w:val="1"/>
          <w:sz w:val="20"/>
        </w:rPr>
        <w:t xml:space="preserve"> </w:t>
      </w:r>
      <w:r>
        <w:rPr>
          <w:sz w:val="20"/>
        </w:rPr>
        <w:t>9,07</w:t>
      </w:r>
      <w:r>
        <w:rPr>
          <w:spacing w:val="-2"/>
          <w:sz w:val="20"/>
        </w:rPr>
        <w:t xml:space="preserve"> </w:t>
      </w:r>
      <w:r>
        <w:rPr>
          <w:sz w:val="20"/>
        </w:rPr>
        <w:t>km,</w:t>
      </w:r>
    </w:p>
    <w:p w:rsidR="00313B5B" w:rsidRDefault="00D126B7">
      <w:pPr>
        <w:pStyle w:val="Odstavecseseznamem"/>
        <w:numPr>
          <w:ilvl w:val="1"/>
          <w:numId w:val="5"/>
        </w:numPr>
        <w:tabs>
          <w:tab w:val="left" w:pos="811"/>
        </w:tabs>
        <w:ind w:left="810" w:right="111" w:hanging="286"/>
        <w:jc w:val="both"/>
        <w:rPr>
          <w:sz w:val="20"/>
        </w:rPr>
      </w:pPr>
      <w:r>
        <w:rPr>
          <w:sz w:val="20"/>
        </w:rPr>
        <w:t>k termínu pro závěrečné vyhodnocení akce (ZVA) podle písmene q) bude odstraňováno znečištění</w:t>
      </w:r>
      <w:r>
        <w:rPr>
          <w:spacing w:val="1"/>
          <w:sz w:val="20"/>
        </w:rPr>
        <w:t xml:space="preserve"> </w:t>
      </w:r>
      <w:r>
        <w:rPr>
          <w:position w:val="2"/>
          <w:sz w:val="20"/>
        </w:rPr>
        <w:t>odpovídající 452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EO</w:t>
      </w:r>
      <w:r>
        <w:rPr>
          <w:spacing w:val="1"/>
          <w:position w:val="2"/>
          <w:sz w:val="20"/>
        </w:rPr>
        <w:t xml:space="preserve"> </w:t>
      </w:r>
      <w:r>
        <w:rPr>
          <w:position w:val="2"/>
          <w:sz w:val="20"/>
        </w:rPr>
        <w:t>a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na</w:t>
      </w:r>
      <w:r>
        <w:rPr>
          <w:spacing w:val="2"/>
          <w:position w:val="2"/>
          <w:sz w:val="20"/>
        </w:rPr>
        <w:t xml:space="preserve"> </w:t>
      </w:r>
      <w:r>
        <w:rPr>
          <w:position w:val="2"/>
          <w:sz w:val="20"/>
        </w:rPr>
        <w:t>ČOV Těrlicko bude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odstraňováno</w:t>
      </w:r>
      <w:r>
        <w:rPr>
          <w:spacing w:val="2"/>
          <w:position w:val="2"/>
          <w:sz w:val="20"/>
        </w:rPr>
        <w:t xml:space="preserve"> </w:t>
      </w:r>
      <w:r>
        <w:rPr>
          <w:position w:val="2"/>
          <w:sz w:val="20"/>
        </w:rPr>
        <w:t>navíc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18,76 t/rok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CHSK</w:t>
      </w:r>
      <w:r>
        <w:rPr>
          <w:sz w:val="13"/>
        </w:rPr>
        <w:t>Cr</w:t>
      </w:r>
      <w:r>
        <w:rPr>
          <w:position w:val="2"/>
          <w:sz w:val="20"/>
        </w:rPr>
        <w:t>,</w:t>
      </w:r>
    </w:p>
    <w:p w:rsidR="00313B5B" w:rsidRDefault="00D126B7">
      <w:pPr>
        <w:pStyle w:val="Odstavecseseznamem"/>
        <w:numPr>
          <w:ilvl w:val="1"/>
          <w:numId w:val="5"/>
        </w:numPr>
        <w:tabs>
          <w:tab w:val="left" w:pos="811"/>
        </w:tabs>
        <w:spacing w:before="118" w:line="276" w:lineRule="auto"/>
        <w:ind w:left="810" w:right="107" w:hanging="286"/>
        <w:jc w:val="both"/>
        <w:rPr>
          <w:sz w:val="20"/>
        </w:rPr>
      </w:pPr>
      <w:r>
        <w:rPr>
          <w:sz w:val="20"/>
        </w:rPr>
        <w:t>po dokončení projektu bude likvidace odpadních vod naplňovat požad</w:t>
      </w:r>
      <w:r>
        <w:rPr>
          <w:sz w:val="20"/>
        </w:rPr>
        <w:t>avky zákona č. 254/2001 Sb.,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vodách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změně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některých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zákonů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(vodní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zákon),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2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jeho</w:t>
      </w:r>
      <w:r>
        <w:rPr>
          <w:spacing w:val="-11"/>
          <w:sz w:val="20"/>
        </w:rPr>
        <w:t xml:space="preserve"> </w:t>
      </w:r>
      <w:r>
        <w:rPr>
          <w:sz w:val="20"/>
        </w:rPr>
        <w:t>prováděcích</w:t>
      </w:r>
      <w:r>
        <w:rPr>
          <w:spacing w:val="-53"/>
          <w:sz w:val="20"/>
        </w:rPr>
        <w:t xml:space="preserve"> </w:t>
      </w:r>
      <w:r>
        <w:rPr>
          <w:sz w:val="20"/>
        </w:rPr>
        <w:t>právních</w:t>
      </w:r>
      <w:r>
        <w:rPr>
          <w:spacing w:val="-1"/>
          <w:sz w:val="20"/>
        </w:rPr>
        <w:t xml:space="preserve"> </w:t>
      </w:r>
      <w:r>
        <w:rPr>
          <w:sz w:val="20"/>
        </w:rPr>
        <w:t>předpisů,</w:t>
      </w:r>
    </w:p>
    <w:p w:rsidR="00313B5B" w:rsidRDefault="00D126B7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left="808" w:hanging="284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dodržovat</w:t>
      </w:r>
      <w:r>
        <w:rPr>
          <w:spacing w:val="-4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2"/>
          <w:sz w:val="20"/>
        </w:rPr>
        <w:t xml:space="preserve"> </w:t>
      </w:r>
      <w:r>
        <w:rPr>
          <w:sz w:val="20"/>
        </w:rPr>
        <w:t>podmínky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313B5B" w:rsidRDefault="00D126B7">
      <w:pPr>
        <w:pStyle w:val="Odstavecseseznamem"/>
        <w:numPr>
          <w:ilvl w:val="1"/>
          <w:numId w:val="5"/>
        </w:numPr>
        <w:tabs>
          <w:tab w:val="left" w:pos="809"/>
        </w:tabs>
        <w:ind w:left="808" w:hanging="284"/>
        <w:rPr>
          <w:sz w:val="20"/>
        </w:rPr>
      </w:pPr>
      <w:r>
        <w:rPr>
          <w:sz w:val="20"/>
        </w:rPr>
        <w:t>zajistí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2"/>
          <w:sz w:val="20"/>
        </w:rPr>
        <w:t xml:space="preserve"> </w:t>
      </w:r>
      <w:r>
        <w:rPr>
          <w:sz w:val="20"/>
        </w:rPr>
        <w:t>výstavby,</w:t>
      </w:r>
    </w:p>
    <w:p w:rsidR="00313B5B" w:rsidRDefault="00D126B7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08" w:hanging="284"/>
        <w:rPr>
          <w:sz w:val="20"/>
        </w:rPr>
      </w:pP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zacházet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majetkem</w:t>
      </w:r>
      <w:r>
        <w:rPr>
          <w:spacing w:val="-2"/>
          <w:sz w:val="20"/>
        </w:rPr>
        <w:t xml:space="preserve"> </w:t>
      </w:r>
      <w:r>
        <w:rPr>
          <w:sz w:val="20"/>
        </w:rPr>
        <w:t>spolufinancovaným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péčí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řádného</w:t>
      </w:r>
      <w:r>
        <w:rPr>
          <w:spacing w:val="-2"/>
          <w:sz w:val="20"/>
        </w:rPr>
        <w:t xml:space="preserve"> </w:t>
      </w:r>
      <w:r>
        <w:rPr>
          <w:sz w:val="20"/>
        </w:rPr>
        <w:t>hospodáře,</w:t>
      </w:r>
    </w:p>
    <w:p w:rsidR="00313B5B" w:rsidRDefault="00D126B7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08" w:right="106" w:hanging="284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</w:t>
      </w:r>
      <w:r>
        <w:rPr>
          <w:spacing w:val="-10"/>
          <w:sz w:val="20"/>
        </w:rPr>
        <w:t xml:space="preserve"> </w:t>
      </w:r>
      <w:r>
        <w:rPr>
          <w:sz w:val="20"/>
        </w:rPr>
        <w:t>jím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10"/>
          <w:sz w:val="20"/>
        </w:rPr>
        <w:t xml:space="preserve"> </w:t>
      </w:r>
      <w:r>
        <w:rPr>
          <w:sz w:val="20"/>
        </w:rPr>
        <w:t>není)</w:t>
      </w:r>
      <w:r>
        <w:rPr>
          <w:spacing w:val="-10"/>
          <w:sz w:val="20"/>
        </w:rPr>
        <w:t xml:space="preserve"> </w:t>
      </w:r>
      <w:r>
        <w:rPr>
          <w:sz w:val="20"/>
        </w:rPr>
        <w:t>vlastníkem</w:t>
      </w:r>
      <w:r>
        <w:rPr>
          <w:spacing w:val="-8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0"/>
          <w:sz w:val="20"/>
        </w:rPr>
        <w:t xml:space="preserve"> </w:t>
      </w:r>
      <w:r>
        <w:rPr>
          <w:sz w:val="20"/>
        </w:rPr>
        <w:t>podpory.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tento</w:t>
      </w:r>
      <w:r>
        <w:rPr>
          <w:spacing w:val="-10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rozumí</w:t>
      </w:r>
      <w:r>
        <w:rPr>
          <w:spacing w:val="-10"/>
          <w:sz w:val="20"/>
        </w:rPr>
        <w:t xml:space="preserve"> </w:t>
      </w:r>
      <w:r>
        <w:rPr>
          <w:sz w:val="20"/>
        </w:rPr>
        <w:t>věci</w:t>
      </w:r>
      <w:r>
        <w:rPr>
          <w:spacing w:val="-53"/>
          <w:sz w:val="20"/>
        </w:rPr>
        <w:t xml:space="preserve"> </w:t>
      </w:r>
      <w:r>
        <w:rPr>
          <w:sz w:val="20"/>
        </w:rPr>
        <w:t>pořizované (či rekonstruované, upravené, nebo jinak výrazně zhodnocené) s podporou podle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jakož i budovy (stavby) a pozemky, ve kterých (na kterých) mají být umístěny (s výjimkou</w:t>
      </w:r>
      <w:r>
        <w:rPr>
          <w:spacing w:val="1"/>
          <w:sz w:val="20"/>
        </w:rPr>
        <w:t xml:space="preserve"> </w:t>
      </w:r>
      <w:r>
        <w:rPr>
          <w:sz w:val="20"/>
        </w:rPr>
        <w:t>pozemků, kterými je pouze vede</w:t>
      </w:r>
      <w:r>
        <w:rPr>
          <w:sz w:val="20"/>
        </w:rPr>
        <w:t>na liniová stavba). Příjemce podpory je povinen zabezpečit, že</w:t>
      </w:r>
      <w:r>
        <w:rPr>
          <w:spacing w:val="1"/>
          <w:sz w:val="20"/>
        </w:rPr>
        <w:t xml:space="preserve"> </w:t>
      </w:r>
      <w:r>
        <w:rPr>
          <w:sz w:val="20"/>
        </w:rPr>
        <w:t>předmět podpory nebude převeden bez souhlasu Fondu na jinou osobu nejméně po dobu 10 let od</w:t>
      </w:r>
      <w:r>
        <w:rPr>
          <w:spacing w:val="-52"/>
          <w:sz w:val="20"/>
        </w:rPr>
        <w:t xml:space="preserve"> </w:t>
      </w:r>
      <w:r>
        <w:rPr>
          <w:sz w:val="20"/>
        </w:rPr>
        <w:t>ukončení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převod</w:t>
      </w:r>
      <w:r>
        <w:rPr>
          <w:spacing w:val="1"/>
          <w:sz w:val="20"/>
        </w:rPr>
        <w:t xml:space="preserve"> </w:t>
      </w:r>
      <w:r>
        <w:rPr>
          <w:sz w:val="20"/>
        </w:rPr>
        <w:t>předmětu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odsouhlasí,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zabezpečí, že </w:t>
      </w:r>
      <w:r>
        <w:rPr>
          <w:sz w:val="20"/>
        </w:rPr>
        <w:t>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3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313B5B" w:rsidRDefault="00D126B7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left="808" w:right="111" w:hanging="284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39"/>
          <w:sz w:val="20"/>
        </w:rPr>
        <w:t xml:space="preserve"> </w:t>
      </w:r>
      <w:r>
        <w:rPr>
          <w:sz w:val="20"/>
        </w:rPr>
        <w:t>že</w:t>
      </w:r>
      <w:r>
        <w:rPr>
          <w:spacing w:val="40"/>
          <w:sz w:val="20"/>
        </w:rPr>
        <w:t xml:space="preserve"> </w:t>
      </w:r>
      <w:r>
        <w:rPr>
          <w:sz w:val="20"/>
        </w:rPr>
        <w:t>právní</w:t>
      </w:r>
      <w:r>
        <w:rPr>
          <w:spacing w:val="39"/>
          <w:sz w:val="20"/>
        </w:rPr>
        <w:t xml:space="preserve"> </w:t>
      </w:r>
      <w:r>
        <w:rPr>
          <w:sz w:val="20"/>
        </w:rPr>
        <w:t>zatížení</w:t>
      </w:r>
      <w:r>
        <w:rPr>
          <w:spacing w:val="93"/>
          <w:sz w:val="20"/>
        </w:rPr>
        <w:t xml:space="preserve"> </w:t>
      </w:r>
      <w:r>
        <w:rPr>
          <w:sz w:val="20"/>
        </w:rPr>
        <w:t>předmětu</w:t>
      </w:r>
      <w:r>
        <w:rPr>
          <w:spacing w:val="93"/>
          <w:sz w:val="20"/>
        </w:rPr>
        <w:t xml:space="preserve"> </w:t>
      </w:r>
      <w:r>
        <w:rPr>
          <w:sz w:val="20"/>
        </w:rPr>
        <w:t>podpory</w:t>
      </w:r>
      <w:r>
        <w:rPr>
          <w:spacing w:val="93"/>
          <w:sz w:val="20"/>
        </w:rPr>
        <w:t xml:space="preserve"> </w:t>
      </w:r>
      <w:r>
        <w:rPr>
          <w:sz w:val="20"/>
        </w:rPr>
        <w:t>po</w:t>
      </w:r>
      <w:r>
        <w:rPr>
          <w:spacing w:val="95"/>
          <w:sz w:val="20"/>
        </w:rPr>
        <w:t xml:space="preserve"> </w:t>
      </w:r>
      <w:r>
        <w:rPr>
          <w:sz w:val="20"/>
        </w:rPr>
        <w:t>dobu</w:t>
      </w:r>
      <w:r>
        <w:rPr>
          <w:spacing w:val="97"/>
          <w:sz w:val="20"/>
        </w:rPr>
        <w:t xml:space="preserve"> </w:t>
      </w:r>
      <w:r>
        <w:rPr>
          <w:sz w:val="20"/>
        </w:rPr>
        <w:t>udržitelnosti,</w:t>
      </w:r>
      <w:r>
        <w:rPr>
          <w:spacing w:val="94"/>
          <w:sz w:val="20"/>
        </w:rPr>
        <w:t xml:space="preserve"> </w:t>
      </w:r>
      <w:r>
        <w:rPr>
          <w:sz w:val="20"/>
        </w:rPr>
        <w:t>zejména</w:t>
      </w:r>
      <w:r>
        <w:rPr>
          <w:spacing w:val="94"/>
          <w:sz w:val="20"/>
        </w:rPr>
        <w:t xml:space="preserve"> </w:t>
      </w:r>
      <w:r>
        <w:rPr>
          <w:sz w:val="20"/>
        </w:rPr>
        <w:t>zastavení</w:t>
      </w:r>
      <w:r>
        <w:rPr>
          <w:spacing w:val="-53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předchozího</w:t>
      </w:r>
      <w:r>
        <w:rPr>
          <w:spacing w:val="-10"/>
          <w:sz w:val="20"/>
        </w:rPr>
        <w:t xml:space="preserve"> </w:t>
      </w:r>
      <w:r>
        <w:rPr>
          <w:sz w:val="20"/>
        </w:rPr>
        <w:t>souhlasu</w:t>
      </w:r>
      <w:r>
        <w:rPr>
          <w:spacing w:val="-9"/>
          <w:sz w:val="20"/>
        </w:rPr>
        <w:t xml:space="preserve"> </w:t>
      </w:r>
      <w:r>
        <w:rPr>
          <w:sz w:val="20"/>
        </w:rPr>
        <w:t>Fondu,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</w:t>
      </w:r>
      <w:r>
        <w:rPr>
          <w:spacing w:val="-9"/>
          <w:sz w:val="20"/>
        </w:rPr>
        <w:t xml:space="preserve"> </w:t>
      </w:r>
      <w:r>
        <w:rPr>
          <w:sz w:val="20"/>
        </w:rPr>
        <w:t>zaslané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10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danou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posoudí.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právnímu</w:t>
      </w:r>
      <w:r>
        <w:rPr>
          <w:spacing w:val="-12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2"/>
          <w:sz w:val="20"/>
        </w:rPr>
        <w:t xml:space="preserve"> </w:t>
      </w:r>
      <w:r>
        <w:rPr>
          <w:sz w:val="20"/>
        </w:rPr>
        <w:t>nebude</w:t>
      </w:r>
      <w:r>
        <w:rPr>
          <w:spacing w:val="-13"/>
          <w:sz w:val="20"/>
        </w:rPr>
        <w:t xml:space="preserve"> </w:t>
      </w:r>
      <w:r>
        <w:rPr>
          <w:sz w:val="20"/>
        </w:rPr>
        <w:t>ze</w:t>
      </w:r>
      <w:r>
        <w:rPr>
          <w:spacing w:val="-14"/>
          <w:sz w:val="20"/>
        </w:rPr>
        <w:t xml:space="preserve"> </w:t>
      </w:r>
      <w:r>
        <w:rPr>
          <w:sz w:val="20"/>
        </w:rPr>
        <w:t>strany</w:t>
      </w:r>
      <w:r>
        <w:rPr>
          <w:spacing w:val="-10"/>
          <w:sz w:val="20"/>
        </w:rPr>
        <w:t xml:space="preserve"> </w:t>
      </w:r>
      <w:r>
        <w:rPr>
          <w:sz w:val="20"/>
        </w:rPr>
        <w:t>Fondu</w:t>
      </w:r>
      <w:r>
        <w:rPr>
          <w:spacing w:val="-12"/>
          <w:sz w:val="20"/>
        </w:rPr>
        <w:t xml:space="preserve"> </w:t>
      </w:r>
      <w:r>
        <w:rPr>
          <w:sz w:val="20"/>
        </w:rPr>
        <w:t>vydán</w:t>
      </w:r>
      <w:r>
        <w:rPr>
          <w:spacing w:val="-13"/>
          <w:sz w:val="20"/>
        </w:rPr>
        <w:t xml:space="preserve"> </w:t>
      </w:r>
      <w:r>
        <w:rPr>
          <w:sz w:val="20"/>
        </w:rPr>
        <w:t>souhlas,</w:t>
      </w:r>
      <w:r>
        <w:rPr>
          <w:spacing w:val="-12"/>
          <w:sz w:val="20"/>
        </w:rPr>
        <w:t xml:space="preserve"> </w:t>
      </w:r>
      <w:r>
        <w:rPr>
          <w:sz w:val="20"/>
        </w:rPr>
        <w:t>platí,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možné,</w:t>
      </w:r>
    </w:p>
    <w:p w:rsidR="00313B5B" w:rsidRDefault="00D126B7">
      <w:pPr>
        <w:pStyle w:val="Odstavecseseznamem"/>
        <w:numPr>
          <w:ilvl w:val="1"/>
          <w:numId w:val="5"/>
        </w:numPr>
        <w:tabs>
          <w:tab w:val="left" w:pos="809"/>
        </w:tabs>
        <w:ind w:left="808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MŽP,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313B5B" w:rsidRDefault="00D126B7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08" w:hanging="284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účel,</w:t>
      </w:r>
      <w:r>
        <w:rPr>
          <w:spacing w:val="2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který</w:t>
      </w:r>
      <w:r>
        <w:rPr>
          <w:spacing w:val="2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1"/>
          <w:sz w:val="20"/>
        </w:rPr>
        <w:t xml:space="preserve"> </w:t>
      </w:r>
      <w:r>
        <w:rPr>
          <w:sz w:val="20"/>
        </w:rPr>
        <w:t>podpora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2"/>
          <w:sz w:val="20"/>
        </w:rPr>
        <w:t xml:space="preserve"> </w:t>
      </w:r>
      <w:r>
        <w:rPr>
          <w:sz w:val="20"/>
        </w:rPr>
        <w:t>bude řádně</w:t>
      </w:r>
      <w:r>
        <w:rPr>
          <w:spacing w:val="2"/>
          <w:sz w:val="20"/>
        </w:rPr>
        <w:t xml:space="preserve"> </w:t>
      </w:r>
      <w:r>
        <w:rPr>
          <w:sz w:val="20"/>
        </w:rPr>
        <w:t>plněn</w:t>
      </w:r>
      <w:r>
        <w:rPr>
          <w:spacing w:val="3"/>
          <w:sz w:val="20"/>
        </w:rPr>
        <w:t xml:space="preserve"> </w:t>
      </w:r>
      <w:r>
        <w:rPr>
          <w:sz w:val="20"/>
        </w:rPr>
        <w:t>po</w:t>
      </w:r>
      <w:r>
        <w:rPr>
          <w:spacing w:val="3"/>
          <w:sz w:val="20"/>
        </w:rPr>
        <w:t xml:space="preserve"> </w:t>
      </w:r>
      <w:r>
        <w:rPr>
          <w:sz w:val="20"/>
        </w:rPr>
        <w:t>dobu</w:t>
      </w:r>
    </w:p>
    <w:p w:rsidR="00313B5B" w:rsidRDefault="00D126B7">
      <w:pPr>
        <w:pStyle w:val="Zkladntext"/>
        <w:spacing w:before="1"/>
        <w:ind w:left="808"/>
      </w:pPr>
      <w:r>
        <w:t>10</w:t>
      </w:r>
      <w:r>
        <w:rPr>
          <w:spacing w:val="-1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ukončení</w:t>
      </w:r>
      <w:r>
        <w:rPr>
          <w:spacing w:val="-3"/>
        </w:rPr>
        <w:t xml:space="preserve"> </w:t>
      </w:r>
      <w:r>
        <w:t>akce,</w:t>
      </w:r>
    </w:p>
    <w:p w:rsidR="00313B5B" w:rsidRDefault="00D126B7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08" w:right="112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85"/>
          <w:sz w:val="20"/>
        </w:rPr>
        <w:t xml:space="preserve"> </w:t>
      </w:r>
      <w:r>
        <w:rPr>
          <w:sz w:val="20"/>
        </w:rPr>
        <w:t>výdaje</w:t>
      </w:r>
      <w:r>
        <w:rPr>
          <w:spacing w:val="85"/>
          <w:sz w:val="20"/>
        </w:rPr>
        <w:t xml:space="preserve"> </w:t>
      </w:r>
      <w:r>
        <w:rPr>
          <w:sz w:val="20"/>
        </w:rPr>
        <w:t>akce</w:t>
      </w:r>
      <w:r>
        <w:rPr>
          <w:spacing w:val="85"/>
          <w:sz w:val="20"/>
        </w:rPr>
        <w:t xml:space="preserve"> </w:t>
      </w:r>
      <w:r>
        <w:rPr>
          <w:sz w:val="20"/>
        </w:rPr>
        <w:t>vést</w:t>
      </w:r>
      <w:r>
        <w:rPr>
          <w:spacing w:val="8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86"/>
          <w:sz w:val="20"/>
        </w:rPr>
        <w:t xml:space="preserve"> </w:t>
      </w:r>
      <w:r>
        <w:rPr>
          <w:sz w:val="20"/>
        </w:rPr>
        <w:t>nebo</w:t>
      </w:r>
      <w:r>
        <w:rPr>
          <w:spacing w:val="90"/>
          <w:sz w:val="20"/>
        </w:rPr>
        <w:t xml:space="preserve"> </w:t>
      </w:r>
      <w:r>
        <w:rPr>
          <w:sz w:val="20"/>
        </w:rPr>
        <w:t>daňové</w:t>
      </w:r>
      <w:r>
        <w:rPr>
          <w:spacing w:val="86"/>
          <w:sz w:val="20"/>
        </w:rPr>
        <w:t xml:space="preserve"> </w:t>
      </w:r>
      <w:r>
        <w:rPr>
          <w:sz w:val="20"/>
        </w:rPr>
        <w:t>evidenci</w:t>
      </w:r>
      <w:r>
        <w:rPr>
          <w:spacing w:val="86"/>
          <w:sz w:val="20"/>
        </w:rPr>
        <w:t xml:space="preserve"> </w:t>
      </w:r>
      <w:r>
        <w:rPr>
          <w:sz w:val="20"/>
        </w:rPr>
        <w:t>(zákon</w:t>
      </w:r>
      <w:r>
        <w:rPr>
          <w:spacing w:val="88"/>
          <w:sz w:val="20"/>
        </w:rPr>
        <w:t xml:space="preserve"> </w:t>
      </w:r>
      <w:r>
        <w:rPr>
          <w:sz w:val="20"/>
        </w:rPr>
        <w:t>č.</w:t>
      </w:r>
      <w:r>
        <w:rPr>
          <w:spacing w:val="86"/>
          <w:sz w:val="20"/>
        </w:rPr>
        <w:t xml:space="preserve"> </w:t>
      </w:r>
      <w:r>
        <w:rPr>
          <w:sz w:val="20"/>
        </w:rPr>
        <w:t>563/1991</w:t>
      </w:r>
      <w:r>
        <w:rPr>
          <w:spacing w:val="86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zavazuje</w:t>
      </w:r>
      <w:r>
        <w:rPr>
          <w:spacing w:val="-11"/>
          <w:sz w:val="20"/>
        </w:rPr>
        <w:t xml:space="preserve"> </w:t>
      </w:r>
      <w:r>
        <w:rPr>
          <w:sz w:val="20"/>
        </w:rPr>
        <w:t>všechny</w:t>
      </w:r>
      <w:r>
        <w:rPr>
          <w:spacing w:val="-11"/>
          <w:sz w:val="20"/>
        </w:rPr>
        <w:t xml:space="preserve"> </w:t>
      </w:r>
      <w:r>
        <w:rPr>
          <w:sz w:val="20"/>
        </w:rPr>
        <w:t>transakce</w:t>
      </w:r>
      <w:r>
        <w:rPr>
          <w:spacing w:val="-10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8"/>
          <w:sz w:val="20"/>
        </w:rPr>
        <w:t xml:space="preserve"> </w:t>
      </w:r>
      <w:r>
        <w:rPr>
          <w:sz w:val="20"/>
        </w:rPr>
        <w:t>s akcí</w:t>
      </w:r>
      <w:r>
        <w:rPr>
          <w:spacing w:val="-8"/>
          <w:sz w:val="20"/>
        </w:rPr>
        <w:t xml:space="preserve"> </w:t>
      </w:r>
      <w:r>
        <w:rPr>
          <w:sz w:val="20"/>
        </w:rPr>
        <w:t>odděleně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ostatních</w:t>
      </w:r>
      <w:r>
        <w:rPr>
          <w:spacing w:val="-8"/>
          <w:sz w:val="20"/>
        </w:rPr>
        <w:t xml:space="preserve"> </w:t>
      </w:r>
      <w:r>
        <w:rPr>
          <w:sz w:val="20"/>
        </w:rPr>
        <w:t>účetních</w:t>
      </w:r>
    </w:p>
    <w:p w:rsidR="00313B5B" w:rsidRDefault="00313B5B">
      <w:pPr>
        <w:jc w:val="both"/>
        <w:rPr>
          <w:sz w:val="20"/>
        </w:rPr>
        <w:sectPr w:rsidR="00313B5B">
          <w:pgSz w:w="12240" w:h="15840"/>
          <w:pgMar w:top="1060" w:right="1020" w:bottom="1140" w:left="1460" w:header="0" w:footer="894" w:gutter="0"/>
          <w:cols w:space="708"/>
        </w:sectPr>
      </w:pPr>
    </w:p>
    <w:p w:rsidR="00313B5B" w:rsidRDefault="00D126B7">
      <w:pPr>
        <w:pStyle w:val="Zkladntext"/>
        <w:spacing w:before="73"/>
        <w:ind w:left="808"/>
      </w:pPr>
      <w:r>
        <w:lastRenderedPageBreak/>
        <w:t>transakcí,</w:t>
      </w:r>
      <w:r>
        <w:rPr>
          <w:spacing w:val="-4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akcí</w:t>
      </w:r>
      <w:r>
        <w:rPr>
          <w:spacing w:val="-3"/>
        </w:rPr>
        <w:t xml:space="preserve"> </w:t>
      </w:r>
      <w:r>
        <w:t>nesouvisejí,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zavazuje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vést</w:t>
      </w:r>
      <w:r>
        <w:rPr>
          <w:spacing w:val="-2"/>
        </w:rPr>
        <w:t xml:space="preserve"> </w:t>
      </w:r>
      <w:r>
        <w:t>analytickou</w:t>
      </w:r>
      <w:r>
        <w:rPr>
          <w:spacing w:val="-2"/>
        </w:rPr>
        <w:t xml:space="preserve"> </w:t>
      </w:r>
      <w:r>
        <w:t>evidenci</w:t>
      </w:r>
      <w:r>
        <w:rPr>
          <w:spacing w:val="-3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vazbou</w:t>
      </w:r>
      <w:r>
        <w:rPr>
          <w:spacing w:val="-1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konkrétní</w:t>
      </w:r>
      <w:r>
        <w:rPr>
          <w:spacing w:val="-1"/>
        </w:rPr>
        <w:t xml:space="preserve"> </w:t>
      </w:r>
      <w:r>
        <w:t>akci,</w:t>
      </w:r>
    </w:p>
    <w:p w:rsidR="00313B5B" w:rsidRDefault="00D126B7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08" w:right="118" w:hanging="284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do</w:t>
      </w:r>
      <w:r>
        <w:rPr>
          <w:spacing w:val="1"/>
          <w:sz w:val="20"/>
        </w:rPr>
        <w:t xml:space="preserve"> </w:t>
      </w:r>
      <w:r>
        <w:rPr>
          <w:sz w:val="20"/>
        </w:rPr>
        <w:t>uplynutí</w:t>
      </w:r>
      <w:r>
        <w:rPr>
          <w:spacing w:val="-2"/>
          <w:sz w:val="20"/>
        </w:rPr>
        <w:t xml:space="preserve"> </w:t>
      </w:r>
      <w:r>
        <w:rPr>
          <w:sz w:val="20"/>
        </w:rPr>
        <w:t>lhů</w:t>
      </w:r>
      <w:r>
        <w:rPr>
          <w:sz w:val="20"/>
        </w:rPr>
        <w:t>ty</w:t>
      </w:r>
      <w:r>
        <w:rPr>
          <w:spacing w:val="-1"/>
          <w:sz w:val="20"/>
        </w:rPr>
        <w:t xml:space="preserve"> </w:t>
      </w:r>
      <w:r>
        <w:rPr>
          <w:sz w:val="20"/>
        </w:rPr>
        <w:t>10 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313B5B" w:rsidRDefault="00D126B7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left="808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313B5B" w:rsidRDefault="00D126B7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08" w:right="108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6"/>
          <w:sz w:val="20"/>
        </w:rPr>
        <w:t xml:space="preserve"> </w:t>
      </w:r>
      <w:r>
        <w:rPr>
          <w:sz w:val="20"/>
        </w:rPr>
        <w:t>Fondu</w:t>
      </w:r>
      <w:r>
        <w:rPr>
          <w:spacing w:val="60"/>
          <w:sz w:val="20"/>
        </w:rPr>
        <w:t xml:space="preserve"> </w:t>
      </w:r>
      <w:r>
        <w:rPr>
          <w:sz w:val="20"/>
        </w:rPr>
        <w:t>dokládat</w:t>
      </w:r>
      <w:r>
        <w:rPr>
          <w:spacing w:val="61"/>
          <w:sz w:val="20"/>
        </w:rPr>
        <w:t xml:space="preserve"> </w:t>
      </w:r>
      <w:r>
        <w:rPr>
          <w:sz w:val="20"/>
        </w:rPr>
        <w:t>úhrady</w:t>
      </w:r>
      <w:r>
        <w:rPr>
          <w:spacing w:val="60"/>
          <w:sz w:val="20"/>
        </w:rPr>
        <w:t xml:space="preserve"> </w:t>
      </w:r>
      <w:r>
        <w:rPr>
          <w:sz w:val="20"/>
        </w:rPr>
        <w:t>faktur,</w:t>
      </w:r>
      <w:r>
        <w:rPr>
          <w:spacing w:val="62"/>
          <w:sz w:val="20"/>
        </w:rPr>
        <w:t xml:space="preserve"> </w:t>
      </w:r>
      <w:r>
        <w:rPr>
          <w:sz w:val="20"/>
        </w:rPr>
        <w:t>a</w:t>
      </w:r>
      <w:r>
        <w:rPr>
          <w:spacing w:val="60"/>
          <w:sz w:val="20"/>
        </w:rPr>
        <w:t xml:space="preserve"> </w:t>
      </w:r>
      <w:r>
        <w:rPr>
          <w:sz w:val="20"/>
        </w:rPr>
        <w:t>to</w:t>
      </w:r>
      <w:r>
        <w:rPr>
          <w:spacing w:val="61"/>
          <w:sz w:val="20"/>
        </w:rPr>
        <w:t xml:space="preserve"> </w:t>
      </w:r>
      <w:r>
        <w:rPr>
          <w:sz w:val="20"/>
        </w:rPr>
        <w:t>tak,</w:t>
      </w:r>
      <w:r>
        <w:rPr>
          <w:spacing w:val="60"/>
          <w:sz w:val="20"/>
        </w:rPr>
        <w:t xml:space="preserve"> </w:t>
      </w:r>
      <w:r>
        <w:rPr>
          <w:sz w:val="20"/>
        </w:rPr>
        <w:t>že</w:t>
      </w:r>
      <w:r>
        <w:rPr>
          <w:spacing w:val="64"/>
          <w:sz w:val="20"/>
        </w:rPr>
        <w:t xml:space="preserve"> </w:t>
      </w:r>
      <w:r>
        <w:rPr>
          <w:sz w:val="20"/>
        </w:rPr>
        <w:t>v</w:t>
      </w:r>
      <w:r>
        <w:rPr>
          <w:spacing w:val="6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60"/>
          <w:sz w:val="20"/>
        </w:rPr>
        <w:t xml:space="preserve"> </w:t>
      </w:r>
      <w:r>
        <w:rPr>
          <w:sz w:val="20"/>
        </w:rPr>
        <w:t>že</w:t>
      </w:r>
      <w:r>
        <w:rPr>
          <w:spacing w:val="59"/>
          <w:sz w:val="20"/>
        </w:rPr>
        <w:t xml:space="preserve"> </w:t>
      </w:r>
      <w:r>
        <w:rPr>
          <w:sz w:val="20"/>
        </w:rPr>
        <w:t>příjemce</w:t>
      </w:r>
      <w:r>
        <w:rPr>
          <w:spacing w:val="59"/>
          <w:sz w:val="20"/>
        </w:rPr>
        <w:t xml:space="preserve"> </w:t>
      </w:r>
      <w:r>
        <w:rPr>
          <w:sz w:val="20"/>
        </w:rPr>
        <w:t>podpory</w:t>
      </w:r>
      <w:r>
        <w:rPr>
          <w:spacing w:val="60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zahrne</w:t>
      </w:r>
      <w:r>
        <w:rPr>
          <w:spacing w:val="-4"/>
          <w:sz w:val="20"/>
        </w:rPr>
        <w:t xml:space="preserve"> </w:t>
      </w:r>
      <w:r>
        <w:rPr>
          <w:sz w:val="20"/>
        </w:rPr>
        <w:t>neuhrazené</w:t>
      </w:r>
      <w:r>
        <w:rPr>
          <w:spacing w:val="-4"/>
          <w:sz w:val="20"/>
        </w:rPr>
        <w:t xml:space="preserve"> </w:t>
      </w:r>
      <w:r>
        <w:rPr>
          <w:sz w:val="20"/>
        </w:rPr>
        <w:t>faktury,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53"/>
          <w:sz w:val="20"/>
        </w:rPr>
        <w:t xml:space="preserve"> </w:t>
      </w:r>
      <w:r>
        <w:rPr>
          <w:sz w:val="20"/>
        </w:rPr>
        <w:t>dnů od data poskytnutí (splatnosti) podpory uskutečnit kompletní úhradu doložené fakturace (tj. jak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  <w:r>
        <w:rPr>
          <w:spacing w:val="-3"/>
          <w:sz w:val="20"/>
        </w:rPr>
        <w:t xml:space="preserve"> </w:t>
      </w:r>
      <w:r>
        <w:rPr>
          <w:sz w:val="20"/>
        </w:rPr>
        <w:t>tak</w:t>
      </w:r>
      <w:r>
        <w:rPr>
          <w:spacing w:val="-3"/>
          <w:sz w:val="20"/>
        </w:rPr>
        <w:t xml:space="preserve"> </w:t>
      </w:r>
      <w:r>
        <w:rPr>
          <w:sz w:val="20"/>
        </w:rPr>
        <w:t>podíl</w:t>
      </w:r>
      <w:r>
        <w:rPr>
          <w:spacing w:val="-3"/>
          <w:sz w:val="20"/>
        </w:rPr>
        <w:t xml:space="preserve"> </w:t>
      </w:r>
      <w:r>
        <w:rPr>
          <w:sz w:val="20"/>
        </w:rPr>
        <w:t>vlastních</w:t>
      </w:r>
      <w:r>
        <w:rPr>
          <w:spacing w:val="-2"/>
          <w:sz w:val="20"/>
        </w:rPr>
        <w:t xml:space="preserve"> </w:t>
      </w:r>
      <w:r>
        <w:rPr>
          <w:sz w:val="20"/>
        </w:rPr>
        <w:t>zdrojů).</w:t>
      </w:r>
      <w:r>
        <w:rPr>
          <w:spacing w:val="-3"/>
          <w:sz w:val="20"/>
        </w:rPr>
        <w:t xml:space="preserve"> </w:t>
      </w:r>
      <w:r>
        <w:rPr>
          <w:sz w:val="20"/>
        </w:rPr>
        <w:t>Tuto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-2"/>
          <w:sz w:val="20"/>
        </w:rPr>
        <w:t xml:space="preserve"> </w:t>
      </w:r>
      <w:r>
        <w:rPr>
          <w:sz w:val="20"/>
        </w:rPr>
        <w:t>následně</w:t>
      </w:r>
      <w:r>
        <w:rPr>
          <w:spacing w:val="-3"/>
          <w:sz w:val="20"/>
        </w:rPr>
        <w:t xml:space="preserve"> </w:t>
      </w:r>
      <w:r>
        <w:rPr>
          <w:sz w:val="20"/>
        </w:rPr>
        <w:t>neprodleně</w:t>
      </w:r>
      <w:r>
        <w:rPr>
          <w:spacing w:val="-2"/>
          <w:sz w:val="20"/>
        </w:rPr>
        <w:t xml:space="preserve"> </w:t>
      </w:r>
      <w:r>
        <w:rPr>
          <w:sz w:val="20"/>
        </w:rPr>
        <w:t>doloží</w:t>
      </w:r>
      <w:r>
        <w:rPr>
          <w:spacing w:val="-3"/>
          <w:sz w:val="20"/>
        </w:rPr>
        <w:t xml:space="preserve"> </w:t>
      </w:r>
      <w:r>
        <w:rPr>
          <w:sz w:val="20"/>
        </w:rPr>
        <w:t>Fondu,</w:t>
      </w:r>
    </w:p>
    <w:p w:rsidR="00313B5B" w:rsidRDefault="00D126B7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left="808" w:hanging="284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5"/>
          <w:sz w:val="20"/>
        </w:rPr>
        <w:t xml:space="preserve"> </w:t>
      </w:r>
      <w:r>
        <w:rPr>
          <w:sz w:val="20"/>
        </w:rPr>
        <w:t>lhůty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313B5B" w:rsidRDefault="00D126B7">
      <w:pPr>
        <w:pStyle w:val="Odstavecseseznamem"/>
        <w:numPr>
          <w:ilvl w:val="2"/>
          <w:numId w:val="5"/>
        </w:numPr>
        <w:tabs>
          <w:tab w:val="left" w:pos="1094"/>
        </w:tabs>
        <w:ind w:right="112"/>
        <w:rPr>
          <w:sz w:val="20"/>
        </w:rPr>
      </w:pPr>
      <w:r>
        <w:rPr>
          <w:sz w:val="20"/>
        </w:rPr>
        <w:t>předpokládaný termín ukončení stavebních a montážních prací do konce 6/2023, přitom pokud</w:t>
      </w:r>
      <w:r>
        <w:rPr>
          <w:spacing w:val="1"/>
          <w:sz w:val="20"/>
        </w:rPr>
        <w:t xml:space="preserve"> </w:t>
      </w:r>
      <w:r>
        <w:rPr>
          <w:sz w:val="20"/>
        </w:rPr>
        <w:t>tento termín příjemce podpory nedodrží, bez zbytečného odkladu oznámí Fondu nový termín</w:t>
      </w:r>
      <w:r>
        <w:rPr>
          <w:spacing w:val="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stavebních a</w:t>
      </w:r>
      <w:r>
        <w:rPr>
          <w:spacing w:val="-3"/>
          <w:sz w:val="20"/>
        </w:rPr>
        <w:t xml:space="preserve"> </w:t>
      </w:r>
      <w:r>
        <w:rPr>
          <w:sz w:val="20"/>
        </w:rPr>
        <w:t>montážních</w:t>
      </w:r>
      <w:r>
        <w:rPr>
          <w:spacing w:val="-1"/>
          <w:sz w:val="20"/>
        </w:rPr>
        <w:t xml:space="preserve"> </w:t>
      </w:r>
      <w:r>
        <w:rPr>
          <w:sz w:val="20"/>
        </w:rPr>
        <w:t>prací;</w:t>
      </w:r>
      <w:r>
        <w:rPr>
          <w:spacing w:val="-3"/>
          <w:sz w:val="20"/>
        </w:rPr>
        <w:t xml:space="preserve"> </w:t>
      </w:r>
      <w:r>
        <w:rPr>
          <w:sz w:val="20"/>
        </w:rPr>
        <w:t>dodatek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Smlouvě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tom případ</w:t>
      </w:r>
      <w:r>
        <w:rPr>
          <w:sz w:val="20"/>
        </w:rPr>
        <w:t>ě</w:t>
      </w:r>
      <w:r>
        <w:rPr>
          <w:spacing w:val="-3"/>
          <w:sz w:val="20"/>
        </w:rPr>
        <w:t xml:space="preserve"> </w:t>
      </w:r>
      <w:r>
        <w:rPr>
          <w:sz w:val="20"/>
        </w:rPr>
        <w:t>neuzavírá,</w:t>
      </w:r>
    </w:p>
    <w:p w:rsidR="00313B5B" w:rsidRDefault="00D126B7">
      <w:pPr>
        <w:pStyle w:val="Odstavecseseznamem"/>
        <w:numPr>
          <w:ilvl w:val="2"/>
          <w:numId w:val="5"/>
        </w:numPr>
        <w:tabs>
          <w:tab w:val="left" w:pos="1094"/>
        </w:tabs>
        <w:spacing w:before="119"/>
        <w:ind w:right="111"/>
        <w:rPr>
          <w:sz w:val="20"/>
        </w:rPr>
      </w:pPr>
      <w:r>
        <w:rPr>
          <w:sz w:val="20"/>
        </w:rPr>
        <w:t>termín</w:t>
      </w:r>
      <w:r>
        <w:rPr>
          <w:spacing w:val="-1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konce</w:t>
      </w:r>
      <w:r>
        <w:rPr>
          <w:spacing w:val="-12"/>
          <w:sz w:val="20"/>
        </w:rPr>
        <w:t xml:space="preserve"> </w:t>
      </w:r>
      <w:r>
        <w:rPr>
          <w:sz w:val="20"/>
        </w:rPr>
        <w:t>9/2023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3"/>
          <w:sz w:val="20"/>
        </w:rPr>
        <w:t xml:space="preserve"> </w:t>
      </w:r>
      <w:r>
        <w:rPr>
          <w:sz w:val="20"/>
        </w:rPr>
        <w:t>tohoto</w:t>
      </w:r>
      <w:r>
        <w:rPr>
          <w:spacing w:val="-12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2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12"/>
          <w:sz w:val="20"/>
        </w:rPr>
        <w:t xml:space="preserve"> </w:t>
      </w:r>
      <w:r>
        <w:rPr>
          <w:sz w:val="20"/>
        </w:rPr>
        <w:t>odkladu</w:t>
      </w:r>
      <w:r>
        <w:rPr>
          <w:spacing w:val="-52"/>
          <w:sz w:val="20"/>
        </w:rPr>
        <w:t xml:space="preserve"> </w:t>
      </w:r>
      <w:r>
        <w:rPr>
          <w:sz w:val="20"/>
        </w:rPr>
        <w:t>informuje, za termín ukončení akce se považuje datum vydání kolaudačního souhlasu, oznámení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užívání</w:t>
      </w:r>
      <w:r>
        <w:rPr>
          <w:spacing w:val="94"/>
          <w:sz w:val="20"/>
        </w:rPr>
        <w:t xml:space="preserve"> </w:t>
      </w:r>
      <w:r>
        <w:rPr>
          <w:sz w:val="20"/>
        </w:rPr>
        <w:t>podle</w:t>
      </w:r>
      <w:r>
        <w:rPr>
          <w:spacing w:val="9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9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95"/>
          <w:sz w:val="20"/>
        </w:rPr>
        <w:t xml:space="preserve"> </w:t>
      </w:r>
      <w:r>
        <w:rPr>
          <w:sz w:val="20"/>
        </w:rPr>
        <w:t>zákona</w:t>
      </w:r>
      <w:r>
        <w:rPr>
          <w:spacing w:val="95"/>
          <w:sz w:val="20"/>
        </w:rPr>
        <w:t xml:space="preserve"> </w:t>
      </w:r>
      <w:r>
        <w:rPr>
          <w:sz w:val="20"/>
        </w:rPr>
        <w:t>č.</w:t>
      </w:r>
      <w:r>
        <w:rPr>
          <w:spacing w:val="95"/>
          <w:sz w:val="20"/>
        </w:rPr>
        <w:t xml:space="preserve"> </w:t>
      </w:r>
      <w:r>
        <w:rPr>
          <w:sz w:val="20"/>
        </w:rPr>
        <w:t>183/2006</w:t>
      </w:r>
      <w:r>
        <w:rPr>
          <w:spacing w:val="96"/>
          <w:sz w:val="20"/>
        </w:rPr>
        <w:t xml:space="preserve"> </w:t>
      </w:r>
      <w:r>
        <w:rPr>
          <w:sz w:val="20"/>
        </w:rPr>
        <w:t>Sb.,</w:t>
      </w:r>
      <w:r>
        <w:rPr>
          <w:spacing w:val="95"/>
          <w:sz w:val="20"/>
        </w:rPr>
        <w:t xml:space="preserve"> </w:t>
      </w:r>
      <w:r>
        <w:rPr>
          <w:sz w:val="20"/>
        </w:rPr>
        <w:t>o</w:t>
      </w:r>
      <w:r>
        <w:rPr>
          <w:spacing w:val="96"/>
          <w:sz w:val="20"/>
        </w:rPr>
        <w:t xml:space="preserve"> </w:t>
      </w:r>
      <w:r>
        <w:rPr>
          <w:sz w:val="20"/>
        </w:rPr>
        <w:t>územním</w:t>
      </w:r>
      <w:r>
        <w:rPr>
          <w:spacing w:val="96"/>
          <w:sz w:val="20"/>
        </w:rPr>
        <w:t xml:space="preserve"> </w:t>
      </w:r>
      <w:r>
        <w:rPr>
          <w:sz w:val="20"/>
        </w:rPr>
        <w:t>plánování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stavebním</w:t>
      </w:r>
      <w:r>
        <w:rPr>
          <w:spacing w:val="-6"/>
          <w:sz w:val="20"/>
        </w:rPr>
        <w:t xml:space="preserve"> </w:t>
      </w:r>
      <w:r>
        <w:rPr>
          <w:sz w:val="20"/>
        </w:rPr>
        <w:t>řádu</w:t>
      </w:r>
      <w:r>
        <w:rPr>
          <w:spacing w:val="-7"/>
          <w:sz w:val="20"/>
        </w:rPr>
        <w:t xml:space="preserve"> </w:t>
      </w:r>
      <w:r>
        <w:rPr>
          <w:sz w:val="20"/>
        </w:rPr>
        <w:t>(stavební</w:t>
      </w:r>
      <w:r>
        <w:rPr>
          <w:spacing w:val="-7"/>
          <w:sz w:val="20"/>
        </w:rPr>
        <w:t xml:space="preserve"> </w:t>
      </w:r>
      <w:r>
        <w:rPr>
          <w:sz w:val="20"/>
        </w:rPr>
        <w:t>zákon),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5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8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8"/>
          <w:sz w:val="20"/>
        </w:rPr>
        <w:t xml:space="preserve"> </w:t>
      </w:r>
      <w:r>
        <w:rPr>
          <w:sz w:val="20"/>
        </w:rPr>
        <w:t>protokolu</w:t>
      </w:r>
      <w:r>
        <w:rPr>
          <w:spacing w:val="-52"/>
          <w:sz w:val="20"/>
        </w:rPr>
        <w:t xml:space="preserve"> </w:t>
      </w:r>
      <w:r>
        <w:rPr>
          <w:sz w:val="20"/>
        </w:rPr>
        <w:t>o předání a převzetí díla, případně jiný termín dle charakteru projektu (v případech, kde se na</w:t>
      </w:r>
      <w:r>
        <w:rPr>
          <w:spacing w:val="1"/>
          <w:sz w:val="20"/>
        </w:rPr>
        <w:t xml:space="preserve"> </w:t>
      </w:r>
      <w:r>
        <w:rPr>
          <w:sz w:val="20"/>
        </w:rPr>
        <w:t>realizaci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nevyžaduje</w:t>
      </w:r>
      <w:r>
        <w:rPr>
          <w:spacing w:val="1"/>
          <w:sz w:val="20"/>
        </w:rPr>
        <w:t xml:space="preserve"> </w:t>
      </w:r>
      <w:r>
        <w:rPr>
          <w:sz w:val="20"/>
        </w:rPr>
        <w:t>stavební</w:t>
      </w:r>
      <w:r>
        <w:rPr>
          <w:spacing w:val="1"/>
          <w:sz w:val="20"/>
        </w:rPr>
        <w:t xml:space="preserve"> </w:t>
      </w:r>
      <w:r>
        <w:rPr>
          <w:sz w:val="20"/>
        </w:rPr>
        <w:t>povolení).</w:t>
      </w:r>
      <w:r>
        <w:rPr>
          <w:spacing w:val="1"/>
          <w:sz w:val="20"/>
        </w:rPr>
        <w:t xml:space="preserve"> </w:t>
      </w:r>
      <w:r>
        <w:rPr>
          <w:sz w:val="20"/>
        </w:rPr>
        <w:t>Bude-li</w:t>
      </w:r>
      <w:r>
        <w:rPr>
          <w:spacing w:val="1"/>
          <w:sz w:val="20"/>
        </w:rPr>
        <w:t xml:space="preserve"> </w:t>
      </w:r>
      <w:r>
        <w:rPr>
          <w:sz w:val="20"/>
        </w:rPr>
        <w:t>vydán,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</w:t>
      </w:r>
      <w:r>
        <w:rPr>
          <w:spacing w:val="1"/>
          <w:sz w:val="20"/>
        </w:rPr>
        <w:t xml:space="preserve"> </w:t>
      </w:r>
      <w:r>
        <w:rPr>
          <w:sz w:val="20"/>
        </w:rPr>
        <w:t>souhlas,</w:t>
      </w:r>
      <w:r>
        <w:rPr>
          <w:spacing w:val="1"/>
          <w:sz w:val="20"/>
        </w:rPr>
        <w:t xml:space="preserve"> </w:t>
      </w:r>
      <w:r>
        <w:rPr>
          <w:sz w:val="20"/>
        </w:rPr>
        <w:t>tak</w:t>
      </w:r>
      <w:r>
        <w:rPr>
          <w:spacing w:val="-52"/>
          <w:sz w:val="20"/>
        </w:rPr>
        <w:t xml:space="preserve"> </w:t>
      </w:r>
      <w:r>
        <w:rPr>
          <w:sz w:val="20"/>
        </w:rPr>
        <w:t>oznámení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užívání,</w:t>
      </w:r>
      <w:r>
        <w:rPr>
          <w:spacing w:val="-2"/>
          <w:sz w:val="20"/>
        </w:rPr>
        <w:t xml:space="preserve"> </w:t>
      </w:r>
      <w:r>
        <w:rPr>
          <w:sz w:val="20"/>
        </w:rPr>
        <w:t>považuje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datum</w:t>
      </w:r>
      <w:r>
        <w:rPr>
          <w:spacing w:val="-1"/>
          <w:sz w:val="20"/>
        </w:rPr>
        <w:t xml:space="preserve"> </w:t>
      </w:r>
      <w:r>
        <w:rPr>
          <w:sz w:val="20"/>
        </w:rPr>
        <w:t>dokumentu</w:t>
      </w:r>
      <w:r>
        <w:rPr>
          <w:spacing w:val="-3"/>
          <w:sz w:val="20"/>
        </w:rPr>
        <w:t xml:space="preserve"> </w:t>
      </w:r>
      <w:r>
        <w:rPr>
          <w:sz w:val="20"/>
        </w:rPr>
        <w:t>vydaného</w:t>
      </w:r>
      <w:r>
        <w:rPr>
          <w:spacing w:val="-1"/>
          <w:sz w:val="20"/>
        </w:rPr>
        <w:t xml:space="preserve"> </w:t>
      </w:r>
      <w:r>
        <w:rPr>
          <w:sz w:val="20"/>
        </w:rPr>
        <w:t>později,</w:t>
      </w:r>
    </w:p>
    <w:p w:rsidR="00313B5B" w:rsidRDefault="00D126B7">
      <w:pPr>
        <w:pStyle w:val="Odstavecseseznamem"/>
        <w:numPr>
          <w:ilvl w:val="1"/>
          <w:numId w:val="5"/>
        </w:numPr>
        <w:tabs>
          <w:tab w:val="left" w:pos="811"/>
        </w:tabs>
        <w:spacing w:before="120"/>
        <w:ind w:left="810" w:hanging="286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konce</w:t>
      </w:r>
      <w:r>
        <w:rPr>
          <w:spacing w:val="1"/>
          <w:sz w:val="20"/>
        </w:rPr>
        <w:t xml:space="preserve"> </w:t>
      </w:r>
      <w:r>
        <w:rPr>
          <w:sz w:val="20"/>
        </w:rPr>
        <w:t>3/2024</w:t>
      </w:r>
      <w:r>
        <w:rPr>
          <w:spacing w:val="-1"/>
          <w:sz w:val="20"/>
        </w:rPr>
        <w:t xml:space="preserve"> </w:t>
      </w:r>
      <w:r>
        <w:rPr>
          <w:sz w:val="20"/>
        </w:rPr>
        <w:t>podklady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d)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313B5B" w:rsidRDefault="00D126B7">
      <w:pPr>
        <w:pStyle w:val="Zkladntext"/>
        <w:spacing w:before="1"/>
        <w:ind w:left="808" w:right="113"/>
      </w:pPr>
      <w:r>
        <w:t xml:space="preserve">K ZVA může Fond vydat </w:t>
      </w:r>
      <w:r>
        <w:t>závazné pokyny (či požádat o informace), které mohou jeho obsah blíže</w:t>
      </w:r>
      <w:r>
        <w:rPr>
          <w:spacing w:val="1"/>
        </w:rPr>
        <w:t xml:space="preserve"> </w:t>
      </w:r>
      <w:r>
        <w:t>specifikovat</w:t>
      </w:r>
      <w:r>
        <w:rPr>
          <w:spacing w:val="-11"/>
        </w:rPr>
        <w:t xml:space="preserve"> </w:t>
      </w:r>
      <w:r>
        <w:t>či</w:t>
      </w:r>
      <w:r>
        <w:rPr>
          <w:spacing w:val="-10"/>
        </w:rPr>
        <w:t xml:space="preserve"> </w:t>
      </w:r>
      <w:r>
        <w:t>rozšířit.</w:t>
      </w:r>
      <w:r>
        <w:rPr>
          <w:spacing w:val="-9"/>
        </w:rPr>
        <w:t xml:space="preserve"> </w:t>
      </w:r>
      <w:r>
        <w:t>Příjemce</w:t>
      </w:r>
      <w:r>
        <w:rPr>
          <w:spacing w:val="-10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povinen</w:t>
      </w:r>
      <w:r>
        <w:rPr>
          <w:spacing w:val="-10"/>
        </w:rPr>
        <w:t xml:space="preserve"> </w:t>
      </w:r>
      <w:r>
        <w:t>tyto</w:t>
      </w:r>
      <w:r>
        <w:rPr>
          <w:spacing w:val="-9"/>
        </w:rPr>
        <w:t xml:space="preserve"> </w:t>
      </w:r>
      <w:r>
        <w:t>pokyny</w:t>
      </w:r>
      <w:r>
        <w:rPr>
          <w:spacing w:val="-10"/>
        </w:rPr>
        <w:t xml:space="preserve"> </w:t>
      </w:r>
      <w:r>
        <w:t>(žádost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informace)</w:t>
      </w:r>
      <w:r>
        <w:rPr>
          <w:spacing w:val="-9"/>
        </w:rPr>
        <w:t xml:space="preserve"> </w:t>
      </w:r>
      <w:r>
        <w:t>bez</w:t>
      </w:r>
      <w:r>
        <w:rPr>
          <w:spacing w:val="-9"/>
        </w:rPr>
        <w:t xml:space="preserve"> </w:t>
      </w:r>
      <w:r>
        <w:t>zbytečného</w:t>
      </w:r>
      <w:r>
        <w:rPr>
          <w:spacing w:val="-52"/>
        </w:rPr>
        <w:t xml:space="preserve"> </w:t>
      </w:r>
      <w:r>
        <w:t>odkladu</w:t>
      </w:r>
      <w:r>
        <w:rPr>
          <w:spacing w:val="41"/>
        </w:rPr>
        <w:t xml:space="preserve"> </w:t>
      </w:r>
      <w:r>
        <w:t>(případně</w:t>
      </w:r>
      <w:r>
        <w:rPr>
          <w:spacing w:val="90"/>
        </w:rPr>
        <w:t xml:space="preserve"> </w:t>
      </w:r>
      <w:r>
        <w:t>ve</w:t>
      </w:r>
      <w:r>
        <w:rPr>
          <w:spacing w:val="90"/>
        </w:rPr>
        <w:t xml:space="preserve"> </w:t>
      </w:r>
      <w:r>
        <w:t>lhůtě</w:t>
      </w:r>
      <w:r>
        <w:rPr>
          <w:spacing w:val="93"/>
        </w:rPr>
        <w:t xml:space="preserve"> </w:t>
      </w:r>
      <w:r>
        <w:t>stanovené</w:t>
      </w:r>
      <w:r>
        <w:rPr>
          <w:spacing w:val="90"/>
        </w:rPr>
        <w:t xml:space="preserve"> </w:t>
      </w:r>
      <w:r>
        <w:t>Fondem)</w:t>
      </w:r>
      <w:r>
        <w:rPr>
          <w:spacing w:val="94"/>
        </w:rPr>
        <w:t xml:space="preserve"> </w:t>
      </w:r>
      <w:r>
        <w:t>splnit.</w:t>
      </w:r>
      <w:r>
        <w:rPr>
          <w:spacing w:val="93"/>
        </w:rPr>
        <w:t xml:space="preserve"> </w:t>
      </w:r>
      <w:r>
        <w:t>Fond</w:t>
      </w:r>
      <w:r>
        <w:rPr>
          <w:spacing w:val="92"/>
        </w:rPr>
        <w:t xml:space="preserve"> </w:t>
      </w:r>
      <w:r>
        <w:t>není</w:t>
      </w:r>
      <w:r>
        <w:rPr>
          <w:spacing w:val="91"/>
        </w:rPr>
        <w:t xml:space="preserve"> </w:t>
      </w:r>
      <w:r>
        <w:t>povinen</w:t>
      </w:r>
      <w:r>
        <w:rPr>
          <w:spacing w:val="92"/>
        </w:rPr>
        <w:t xml:space="preserve"> </w:t>
      </w:r>
      <w:r>
        <w:t>vydat</w:t>
      </w:r>
      <w:r>
        <w:rPr>
          <w:spacing w:val="93"/>
        </w:rPr>
        <w:t xml:space="preserve"> </w:t>
      </w:r>
      <w:r>
        <w:t>protokol</w:t>
      </w:r>
      <w:r>
        <w:rPr>
          <w:spacing w:val="-53"/>
        </w:rPr>
        <w:t xml:space="preserve"> </w:t>
      </w:r>
      <w:r>
        <w:t>o ZVA dříve, než obdrží veškeré požadované podklady a informace, na základě kterých bude moci</w:t>
      </w:r>
      <w:r>
        <w:rPr>
          <w:spacing w:val="1"/>
        </w:rPr>
        <w:t xml:space="preserve"> </w:t>
      </w:r>
      <w:r>
        <w:t>jednoznačně rozhodnout o plnění podmínek této Smlouvy a rovněž v případě, že příjemce podpory</w:t>
      </w:r>
      <w:r>
        <w:rPr>
          <w:spacing w:val="1"/>
        </w:rPr>
        <w:t xml:space="preserve"> </w:t>
      </w:r>
      <w:r>
        <w:t>je v prodlení s plněním finančních závazků vůči Fondu. Prot</w:t>
      </w:r>
      <w:r>
        <w:t>okol o ZVA 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-1"/>
        </w:rPr>
        <w:t xml:space="preserve"> </w:t>
      </w:r>
      <w:r>
        <w:t>prostředků a</w:t>
      </w:r>
      <w:r>
        <w:rPr>
          <w:spacing w:val="-2"/>
        </w:rPr>
        <w:t xml:space="preserve"> </w:t>
      </w:r>
      <w:r>
        <w:t>vyhodnocení</w:t>
      </w:r>
      <w:r>
        <w:rPr>
          <w:spacing w:val="-1"/>
        </w:rPr>
        <w:t xml:space="preserve"> </w:t>
      </w:r>
      <w:r>
        <w:t>plnění</w:t>
      </w:r>
      <w:r>
        <w:rPr>
          <w:spacing w:val="1"/>
        </w:rPr>
        <w:t xml:space="preserve"> </w:t>
      </w:r>
      <w:r>
        <w:t>smluvních</w:t>
      </w:r>
      <w:r>
        <w:rPr>
          <w:spacing w:val="2"/>
        </w:rPr>
        <w:t xml:space="preserve"> </w:t>
      </w:r>
      <w:r>
        <w:t>podmínek.</w:t>
      </w:r>
    </w:p>
    <w:p w:rsidR="00313B5B" w:rsidRDefault="00D126B7">
      <w:pPr>
        <w:pStyle w:val="Odstavecseseznamem"/>
        <w:numPr>
          <w:ilvl w:val="0"/>
          <w:numId w:val="5"/>
        </w:numPr>
        <w:tabs>
          <w:tab w:val="left" w:pos="465"/>
        </w:tabs>
        <w:spacing w:before="120"/>
        <w:ind w:left="464" w:hanging="2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313B5B" w:rsidRDefault="00D126B7">
      <w:pPr>
        <w:pStyle w:val="Odstavecseseznamem"/>
        <w:numPr>
          <w:ilvl w:val="1"/>
          <w:numId w:val="5"/>
        </w:numPr>
        <w:tabs>
          <w:tab w:val="left" w:pos="809"/>
        </w:tabs>
        <w:ind w:left="808" w:right="111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313B5B" w:rsidRDefault="00D126B7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313B5B" w:rsidRDefault="00D126B7">
      <w:pPr>
        <w:pStyle w:val="Odstavecseseznamem"/>
        <w:numPr>
          <w:ilvl w:val="1"/>
          <w:numId w:val="5"/>
        </w:numPr>
        <w:tabs>
          <w:tab w:val="left" w:pos="809"/>
        </w:tabs>
        <w:ind w:left="808"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"/>
          <w:sz w:val="20"/>
        </w:rPr>
        <w:t xml:space="preserve"> </w:t>
      </w:r>
      <w:r>
        <w:rPr>
          <w:sz w:val="20"/>
        </w:rPr>
        <w:t>prostředky,</w:t>
      </w:r>
      <w:r>
        <w:rPr>
          <w:spacing w:val="-5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část,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4"/>
          <w:sz w:val="20"/>
        </w:rPr>
        <w:t xml:space="preserve"> </w:t>
      </w:r>
      <w:r>
        <w:rPr>
          <w:sz w:val="20"/>
        </w:rPr>
        <w:t>poté,</w:t>
      </w:r>
      <w:r>
        <w:rPr>
          <w:spacing w:val="-5"/>
          <w:sz w:val="20"/>
        </w:rPr>
        <w:t xml:space="preserve"> </w:t>
      </w:r>
      <w:r>
        <w:rPr>
          <w:sz w:val="20"/>
        </w:rPr>
        <w:t>co</w:t>
      </w:r>
      <w:r>
        <w:rPr>
          <w:spacing w:val="-4"/>
          <w:sz w:val="20"/>
        </w:rPr>
        <w:t xml:space="preserve"> </w:t>
      </w:r>
      <w:r>
        <w:rPr>
          <w:sz w:val="20"/>
        </w:rPr>
        <w:t>odpadl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313B5B" w:rsidRDefault="00D126B7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08" w:right="114" w:hanging="284"/>
        <w:jc w:val="both"/>
        <w:rPr>
          <w:sz w:val="20"/>
        </w:rPr>
      </w:pPr>
      <w:r>
        <w:rPr>
          <w:sz w:val="20"/>
        </w:rPr>
        <w:t>vrátit částku DPH nebo její část, pokud existuje zákonný nárok (i zpětně) na její odpočet, t. j. bez</w:t>
      </w:r>
      <w:r>
        <w:rPr>
          <w:spacing w:val="1"/>
          <w:sz w:val="20"/>
        </w:rPr>
        <w:t xml:space="preserve"> </w:t>
      </w:r>
      <w:r>
        <w:rPr>
          <w:sz w:val="20"/>
        </w:rPr>
        <w:t>ohledu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to,</w:t>
      </w:r>
      <w:r>
        <w:rPr>
          <w:spacing w:val="-3"/>
          <w:sz w:val="20"/>
        </w:rPr>
        <w:t xml:space="preserve"> </w:t>
      </w:r>
      <w:r>
        <w:rPr>
          <w:sz w:val="20"/>
        </w:rPr>
        <w:t>zda</w:t>
      </w:r>
      <w:r>
        <w:rPr>
          <w:spacing w:val="-3"/>
          <w:sz w:val="20"/>
        </w:rPr>
        <w:t xml:space="preserve"> </w:t>
      </w:r>
      <w:r>
        <w:rPr>
          <w:sz w:val="20"/>
        </w:rPr>
        <w:t>DPH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úřadu</w:t>
      </w:r>
      <w:r>
        <w:rPr>
          <w:spacing w:val="1"/>
          <w:sz w:val="20"/>
        </w:rPr>
        <w:t xml:space="preserve"> </w:t>
      </w:r>
      <w:r>
        <w:rPr>
          <w:sz w:val="20"/>
        </w:rPr>
        <w:t>uplatněna,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částku</w:t>
      </w:r>
      <w:r>
        <w:rPr>
          <w:spacing w:val="-2"/>
          <w:sz w:val="20"/>
        </w:rPr>
        <w:t xml:space="preserve"> </w:t>
      </w:r>
      <w:r>
        <w:rPr>
          <w:sz w:val="20"/>
        </w:rPr>
        <w:t>DPH</w:t>
      </w:r>
      <w:r>
        <w:rPr>
          <w:spacing w:val="-52"/>
          <w:sz w:val="20"/>
        </w:rPr>
        <w:t xml:space="preserve"> </w:t>
      </w:r>
      <w:r>
        <w:rPr>
          <w:sz w:val="20"/>
        </w:rPr>
        <w:t>vrátit</w:t>
      </w:r>
      <w:r>
        <w:rPr>
          <w:spacing w:val="-2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"/>
          <w:sz w:val="20"/>
        </w:rPr>
        <w:t xml:space="preserve"> </w:t>
      </w:r>
      <w:r>
        <w:rPr>
          <w:sz w:val="20"/>
        </w:rPr>
        <w:t>do 30 dnů</w:t>
      </w:r>
      <w:r>
        <w:rPr>
          <w:spacing w:val="3"/>
          <w:sz w:val="20"/>
        </w:rPr>
        <w:t xml:space="preserve"> </w:t>
      </w:r>
      <w:r>
        <w:rPr>
          <w:sz w:val="20"/>
        </w:rPr>
        <w:t>poté,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-2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313B5B" w:rsidRDefault="00D126B7">
      <w:pPr>
        <w:pStyle w:val="Odstavecseseznamem"/>
        <w:numPr>
          <w:ilvl w:val="1"/>
          <w:numId w:val="5"/>
        </w:numPr>
        <w:tabs>
          <w:tab w:val="left" w:pos="809"/>
        </w:tabs>
        <w:ind w:left="808" w:right="115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</w:t>
      </w:r>
      <w:r>
        <w:rPr>
          <w:sz w:val="20"/>
        </w:rPr>
        <w:t>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3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313B5B" w:rsidRDefault="00313B5B">
      <w:pPr>
        <w:jc w:val="both"/>
        <w:rPr>
          <w:sz w:val="20"/>
        </w:rPr>
        <w:sectPr w:rsidR="00313B5B">
          <w:pgSz w:w="12240" w:h="15840"/>
          <w:pgMar w:top="1060" w:right="1020" w:bottom="1140" w:left="1460" w:header="0" w:footer="894" w:gutter="0"/>
          <w:cols w:space="708"/>
        </w:sectPr>
      </w:pPr>
    </w:p>
    <w:p w:rsidR="00313B5B" w:rsidRDefault="00D126B7">
      <w:pPr>
        <w:pStyle w:val="Odstavecseseznamem"/>
        <w:numPr>
          <w:ilvl w:val="1"/>
          <w:numId w:val="5"/>
        </w:numPr>
        <w:tabs>
          <w:tab w:val="left" w:pos="809"/>
        </w:tabs>
        <w:spacing w:before="73"/>
        <w:ind w:left="808" w:right="117" w:hanging="284"/>
        <w:jc w:val="both"/>
        <w:rPr>
          <w:sz w:val="20"/>
        </w:rPr>
      </w:pPr>
      <w:r>
        <w:rPr>
          <w:sz w:val="20"/>
        </w:rPr>
        <w:lastRenderedPageBreak/>
        <w:t>předkládat Fondu roční finanční vypořádání vztahů vzniklých na základě této Smlouvy, a to vždy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31. ledna následujícího kalendářního roku; k obsahu ročního finančního 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2"/>
          <w:sz w:val="20"/>
        </w:rPr>
        <w:t xml:space="preserve"> </w:t>
      </w:r>
      <w:r>
        <w:rPr>
          <w:sz w:val="20"/>
        </w:rPr>
        <w:t>pokyny,</w:t>
      </w:r>
    </w:p>
    <w:p w:rsidR="00313B5B" w:rsidRDefault="00D126B7">
      <w:pPr>
        <w:pStyle w:val="Odstavecseseznamem"/>
        <w:numPr>
          <w:ilvl w:val="1"/>
          <w:numId w:val="5"/>
        </w:numPr>
        <w:tabs>
          <w:tab w:val="left" w:pos="809"/>
        </w:tabs>
        <w:ind w:left="808" w:right="11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313B5B" w:rsidRDefault="00D126B7">
      <w:pPr>
        <w:pStyle w:val="Odstavecseseznamem"/>
        <w:numPr>
          <w:ilvl w:val="1"/>
          <w:numId w:val="5"/>
        </w:numPr>
        <w:tabs>
          <w:tab w:val="left" w:pos="809"/>
        </w:tabs>
        <w:spacing w:before="119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313B5B" w:rsidRDefault="00D126B7">
      <w:pPr>
        <w:pStyle w:val="Odstavecseseznamem"/>
        <w:numPr>
          <w:ilvl w:val="1"/>
          <w:numId w:val="5"/>
        </w:numPr>
        <w:tabs>
          <w:tab w:val="left" w:pos="809"/>
        </w:tabs>
        <w:ind w:left="808" w:right="113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8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z w:val="20"/>
        </w:rPr>
        <w:t>zabývá.</w:t>
      </w:r>
      <w:r>
        <w:rPr>
          <w:spacing w:val="93"/>
          <w:sz w:val="20"/>
        </w:rPr>
        <w:t xml:space="preserve"> </w:t>
      </w:r>
      <w:r>
        <w:rPr>
          <w:sz w:val="20"/>
        </w:rPr>
        <w:t xml:space="preserve">V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této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souvislosti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příjemce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podpory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prohlašuje,  </w:t>
      </w:r>
      <w:r>
        <w:rPr>
          <w:spacing w:val="38"/>
          <w:sz w:val="20"/>
        </w:rPr>
        <w:t xml:space="preserve"> </w:t>
      </w:r>
      <w:r>
        <w:rPr>
          <w:sz w:val="20"/>
        </w:rPr>
        <w:t xml:space="preserve">že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rovněž  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veškeré  </w:t>
      </w:r>
      <w:r>
        <w:rPr>
          <w:spacing w:val="38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informace,</w:t>
      </w:r>
      <w:r>
        <w:rPr>
          <w:spacing w:val="80"/>
          <w:sz w:val="20"/>
        </w:rPr>
        <w:t xml:space="preserve"> </w:t>
      </w:r>
      <w:r>
        <w:rPr>
          <w:sz w:val="20"/>
        </w:rPr>
        <w:t>které</w:t>
      </w:r>
      <w:r>
        <w:rPr>
          <w:spacing w:val="80"/>
          <w:sz w:val="20"/>
        </w:rPr>
        <w:t xml:space="preserve"> </w:t>
      </w:r>
      <w:r>
        <w:rPr>
          <w:sz w:val="20"/>
        </w:rPr>
        <w:t>Fondu</w:t>
      </w:r>
      <w:r>
        <w:rPr>
          <w:spacing w:val="81"/>
          <w:sz w:val="20"/>
        </w:rPr>
        <w:t xml:space="preserve"> </w:t>
      </w:r>
      <w:r>
        <w:rPr>
          <w:sz w:val="20"/>
        </w:rPr>
        <w:t>poskytl</w:t>
      </w:r>
      <w:r>
        <w:rPr>
          <w:spacing w:val="78"/>
          <w:sz w:val="20"/>
        </w:rPr>
        <w:t xml:space="preserve"> </w:t>
      </w:r>
      <w:r>
        <w:rPr>
          <w:sz w:val="20"/>
        </w:rPr>
        <w:t>před</w:t>
      </w:r>
      <w:r>
        <w:rPr>
          <w:spacing w:val="78"/>
          <w:sz w:val="20"/>
        </w:rPr>
        <w:t xml:space="preserve"> </w:t>
      </w:r>
      <w:r>
        <w:rPr>
          <w:sz w:val="20"/>
        </w:rPr>
        <w:t>uzavřením</w:t>
      </w:r>
      <w:r>
        <w:rPr>
          <w:spacing w:val="82"/>
          <w:sz w:val="20"/>
        </w:rPr>
        <w:t xml:space="preserve"> </w:t>
      </w:r>
      <w:r>
        <w:rPr>
          <w:sz w:val="20"/>
        </w:rPr>
        <w:t>této</w:t>
      </w:r>
      <w:r>
        <w:rPr>
          <w:spacing w:val="82"/>
          <w:sz w:val="20"/>
        </w:rPr>
        <w:t xml:space="preserve"> </w:t>
      </w:r>
      <w:r>
        <w:rPr>
          <w:sz w:val="20"/>
        </w:rPr>
        <w:t>Smlouvy,</w:t>
      </w:r>
      <w:r>
        <w:rPr>
          <w:spacing w:val="78"/>
          <w:sz w:val="20"/>
        </w:rPr>
        <w:t xml:space="preserve"> </w:t>
      </w:r>
      <w:r>
        <w:rPr>
          <w:sz w:val="20"/>
        </w:rPr>
        <w:t>byly</w:t>
      </w:r>
      <w:r>
        <w:rPr>
          <w:spacing w:val="80"/>
          <w:sz w:val="20"/>
        </w:rPr>
        <w:t xml:space="preserve"> </w:t>
      </w:r>
      <w:r>
        <w:rPr>
          <w:sz w:val="20"/>
        </w:rPr>
        <w:t>pravdivé,</w:t>
      </w:r>
      <w:r>
        <w:rPr>
          <w:spacing w:val="79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53"/>
          <w:sz w:val="20"/>
        </w:rPr>
        <w:t xml:space="preserve"> </w:t>
      </w:r>
      <w:r>
        <w:rPr>
          <w:sz w:val="20"/>
        </w:rPr>
        <w:t>a 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oboustranné konstatování vycházející z jím podané informace) uvedené v této Smlouvě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</w:t>
      </w:r>
      <w:r>
        <w:rPr>
          <w:sz w:val="20"/>
        </w:rPr>
        <w:t>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313B5B" w:rsidRDefault="00D126B7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 v aktuálních Pokynech pro zadávání veřejných zakázek v OPŽP 2014 - 2020, které jsou zveřejněny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2"/>
          <w:sz w:val="20"/>
        </w:rPr>
        <w:t xml:space="preserve"> </w:t>
      </w:r>
      <w:r>
        <w:rPr>
          <w:sz w:val="20"/>
        </w:rPr>
        <w:t>program</w:t>
      </w:r>
      <w:r>
        <w:rPr>
          <w:spacing w:val="-11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</w:p>
    <w:p w:rsidR="00313B5B" w:rsidRDefault="00D126B7">
      <w:pPr>
        <w:pStyle w:val="Zkladntext"/>
        <w:spacing w:before="1"/>
        <w:ind w:left="808"/>
      </w:pPr>
      <w:r>
        <w:t>–</w:t>
      </w:r>
      <w:r>
        <w:rPr>
          <w:spacing w:val="-1"/>
        </w:rPr>
        <w:t xml:space="preserve"> </w:t>
      </w:r>
      <w:r>
        <w:t>odkaz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Zadávání</w:t>
      </w:r>
      <w:r>
        <w:rPr>
          <w:spacing w:val="-3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OPŽP</w:t>
      </w:r>
      <w:r>
        <w:rPr>
          <w:spacing w:val="-1"/>
        </w:rPr>
        <w:t xml:space="preserve"> </w:t>
      </w:r>
      <w:r>
        <w:t>2014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2020,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 průběhu</w:t>
      </w:r>
      <w:r>
        <w:rPr>
          <w:spacing w:val="-3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akce,</w:t>
      </w:r>
    </w:p>
    <w:p w:rsidR="00313B5B" w:rsidRDefault="00D126B7">
      <w:pPr>
        <w:pStyle w:val="Odstavecseseznamem"/>
        <w:numPr>
          <w:ilvl w:val="1"/>
          <w:numId w:val="5"/>
        </w:numPr>
        <w:tabs>
          <w:tab w:val="left" w:pos="864"/>
        </w:tabs>
        <w:spacing w:before="118"/>
        <w:ind w:left="808" w:right="110" w:hanging="284"/>
        <w:jc w:val="both"/>
        <w:rPr>
          <w:sz w:val="20"/>
        </w:rPr>
      </w:pPr>
      <w:r>
        <w:tab/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2"/>
          <w:sz w:val="20"/>
        </w:rPr>
        <w:t xml:space="preserve"> </w:t>
      </w:r>
      <w:r>
        <w:rPr>
          <w:sz w:val="20"/>
        </w:rPr>
        <w:t>vyplňovat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zasílat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2"/>
          <w:sz w:val="20"/>
        </w:rPr>
        <w:t xml:space="preserve"> </w:t>
      </w:r>
      <w:r>
        <w:rPr>
          <w:sz w:val="20"/>
        </w:rPr>
        <w:t>Zprávy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udržitelnosti, 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jednou</w:t>
      </w:r>
      <w:r>
        <w:rPr>
          <w:spacing w:val="-12"/>
          <w:sz w:val="20"/>
        </w:rPr>
        <w:t xml:space="preserve"> </w:t>
      </w:r>
      <w:r>
        <w:rPr>
          <w:sz w:val="20"/>
        </w:rPr>
        <w:t>ročně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období</w:t>
      </w:r>
      <w:r>
        <w:rPr>
          <w:spacing w:val="-52"/>
          <w:sz w:val="20"/>
        </w:rPr>
        <w:t xml:space="preserve"> </w:t>
      </w:r>
      <w:r>
        <w:rPr>
          <w:sz w:val="20"/>
        </w:rPr>
        <w:t>předcházejícího roku, vždy nejpozději k 30. červnu. Zprávy o udržitelnosti budou vyplňovány dle</w:t>
      </w:r>
      <w:r>
        <w:rPr>
          <w:spacing w:val="1"/>
          <w:sz w:val="20"/>
        </w:rPr>
        <w:t xml:space="preserve"> </w:t>
      </w:r>
      <w:r>
        <w:rPr>
          <w:sz w:val="20"/>
        </w:rPr>
        <w:t>pokynů</w:t>
      </w:r>
      <w:r>
        <w:rPr>
          <w:spacing w:val="-10"/>
          <w:sz w:val="20"/>
        </w:rPr>
        <w:t xml:space="preserve"> </w:t>
      </w:r>
      <w:r>
        <w:rPr>
          <w:sz w:val="20"/>
        </w:rPr>
        <w:t>Fondu,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dobu</w:t>
      </w:r>
      <w:r>
        <w:rPr>
          <w:spacing w:val="-9"/>
          <w:sz w:val="20"/>
        </w:rPr>
        <w:t xml:space="preserve"> </w:t>
      </w:r>
      <w:r>
        <w:rPr>
          <w:sz w:val="20"/>
        </w:rPr>
        <w:t>10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prvního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8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-9"/>
          <w:sz w:val="20"/>
        </w:rPr>
        <w:t xml:space="preserve"> </w:t>
      </w:r>
      <w:r>
        <w:rPr>
          <w:sz w:val="20"/>
        </w:rPr>
        <w:t>roku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ukončení akce</w:t>
      </w:r>
      <w:r>
        <w:rPr>
          <w:spacing w:val="-52"/>
          <w:sz w:val="20"/>
        </w:rPr>
        <w:t xml:space="preserve"> </w:t>
      </w:r>
      <w:r>
        <w:rPr>
          <w:sz w:val="20"/>
        </w:rPr>
        <w:t>(vydání</w:t>
      </w:r>
      <w:r>
        <w:rPr>
          <w:spacing w:val="-2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</w:t>
      </w:r>
      <w:r>
        <w:rPr>
          <w:spacing w:val="-1"/>
          <w:sz w:val="20"/>
        </w:rPr>
        <w:t xml:space="preserve"> </w:t>
      </w:r>
      <w:r>
        <w:rPr>
          <w:sz w:val="20"/>
        </w:rPr>
        <w:t>projektu),</w:t>
      </w:r>
    </w:p>
    <w:p w:rsidR="00313B5B" w:rsidRDefault="00D126B7">
      <w:pPr>
        <w:pStyle w:val="Odstavecseseznamem"/>
        <w:numPr>
          <w:ilvl w:val="1"/>
          <w:numId w:val="5"/>
        </w:numPr>
        <w:tabs>
          <w:tab w:val="left" w:pos="809"/>
        </w:tabs>
        <w:spacing w:before="122"/>
        <w:ind w:left="808" w:right="11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4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1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republiky.</w:t>
      </w:r>
    </w:p>
    <w:p w:rsidR="00313B5B" w:rsidRDefault="00313B5B">
      <w:pPr>
        <w:pStyle w:val="Zkladntext"/>
        <w:ind w:left="0"/>
        <w:jc w:val="left"/>
        <w:rPr>
          <w:sz w:val="26"/>
        </w:rPr>
      </w:pPr>
    </w:p>
    <w:p w:rsidR="00313B5B" w:rsidRDefault="00D126B7">
      <w:pPr>
        <w:pStyle w:val="Nadpis1"/>
        <w:spacing w:before="186"/>
      </w:pPr>
      <w:r>
        <w:t>V.</w:t>
      </w:r>
    </w:p>
    <w:p w:rsidR="00313B5B" w:rsidRDefault="00D126B7">
      <w:pPr>
        <w:pStyle w:val="Nadpis2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313B5B" w:rsidRDefault="00313B5B">
      <w:pPr>
        <w:pStyle w:val="Zkladntext"/>
        <w:spacing w:before="1"/>
        <w:ind w:left="0"/>
        <w:jc w:val="left"/>
        <w:rPr>
          <w:b/>
        </w:rPr>
      </w:pPr>
    </w:p>
    <w:p w:rsidR="00313B5B" w:rsidRDefault="00D126B7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313B5B" w:rsidRDefault="00D126B7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a), d), f), h), i) nebo j)</w:t>
      </w:r>
      <w:r>
        <w:rPr>
          <w:spacing w:val="1"/>
          <w:sz w:val="20"/>
        </w:rPr>
        <w:t xml:space="preserve"> </w:t>
      </w:r>
      <w:r>
        <w:rPr>
          <w:sz w:val="20"/>
        </w:rPr>
        <w:t>nebo podle článku IV bodu 2 písm. a), c) nebo e) bude postiženo odvodem ve výši 100 %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313B5B" w:rsidRDefault="00D126B7">
      <w:pPr>
        <w:pStyle w:val="Odstavecseseznamem"/>
        <w:numPr>
          <w:ilvl w:val="0"/>
          <w:numId w:val="4"/>
        </w:numPr>
        <w:tabs>
          <w:tab w:val="left" w:pos="581"/>
        </w:tabs>
        <w:ind w:right="111"/>
        <w:jc w:val="both"/>
        <w:rPr>
          <w:sz w:val="20"/>
        </w:rPr>
      </w:pPr>
      <w:r>
        <w:tab/>
      </w:r>
      <w:r>
        <w:rPr>
          <w:sz w:val="20"/>
        </w:rPr>
        <w:t>Porušení</w:t>
      </w:r>
      <w:r>
        <w:rPr>
          <w:spacing w:val="1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9"/>
          <w:sz w:val="20"/>
        </w:rPr>
        <w:t xml:space="preserve"> </w:t>
      </w:r>
      <w:r>
        <w:rPr>
          <w:sz w:val="20"/>
        </w:rPr>
        <w:t>podle</w:t>
      </w:r>
      <w:r>
        <w:rPr>
          <w:spacing w:val="11"/>
          <w:sz w:val="20"/>
        </w:rPr>
        <w:t xml:space="preserve"> </w:t>
      </w:r>
      <w:r>
        <w:rPr>
          <w:sz w:val="20"/>
        </w:rPr>
        <w:t>článku</w:t>
      </w:r>
      <w:r>
        <w:rPr>
          <w:spacing w:val="10"/>
          <w:sz w:val="20"/>
        </w:rPr>
        <w:t xml:space="preserve"> </w:t>
      </w:r>
      <w:r>
        <w:rPr>
          <w:sz w:val="20"/>
        </w:rPr>
        <w:t>IV</w:t>
      </w:r>
      <w:r>
        <w:rPr>
          <w:spacing w:val="10"/>
          <w:sz w:val="20"/>
        </w:rPr>
        <w:t xml:space="preserve"> </w:t>
      </w:r>
      <w:r>
        <w:rPr>
          <w:sz w:val="20"/>
        </w:rPr>
        <w:t>bodu</w:t>
      </w:r>
      <w:r>
        <w:rPr>
          <w:spacing w:val="11"/>
          <w:sz w:val="20"/>
        </w:rPr>
        <w:t xml:space="preserve"> </w:t>
      </w:r>
      <w:r>
        <w:rPr>
          <w:sz w:val="20"/>
        </w:rPr>
        <w:t>1</w:t>
      </w:r>
      <w:r>
        <w:rPr>
          <w:spacing w:val="10"/>
          <w:sz w:val="20"/>
        </w:rPr>
        <w:t xml:space="preserve"> </w:t>
      </w:r>
      <w:r>
        <w:rPr>
          <w:sz w:val="20"/>
        </w:rPr>
        <w:t>písm.</w:t>
      </w:r>
      <w:r>
        <w:rPr>
          <w:spacing w:val="10"/>
          <w:sz w:val="20"/>
        </w:rPr>
        <w:t xml:space="preserve"> </w:t>
      </w:r>
      <w:r>
        <w:rPr>
          <w:sz w:val="20"/>
        </w:rPr>
        <w:t>b)</w:t>
      </w:r>
      <w:r>
        <w:rPr>
          <w:spacing w:val="10"/>
          <w:sz w:val="20"/>
        </w:rPr>
        <w:t xml:space="preserve"> </w:t>
      </w:r>
      <w:r>
        <w:rPr>
          <w:sz w:val="20"/>
        </w:rPr>
        <w:t>nebo</w:t>
      </w:r>
      <w:r>
        <w:rPr>
          <w:spacing w:val="11"/>
          <w:sz w:val="20"/>
        </w:rPr>
        <w:t xml:space="preserve"> </w:t>
      </w:r>
      <w:r>
        <w:rPr>
          <w:sz w:val="20"/>
        </w:rPr>
        <w:t>c)</w:t>
      </w:r>
      <w:r>
        <w:rPr>
          <w:spacing w:val="11"/>
          <w:sz w:val="20"/>
        </w:rPr>
        <w:t xml:space="preserve"> </w:t>
      </w:r>
      <w:r>
        <w:rPr>
          <w:sz w:val="20"/>
        </w:rPr>
        <w:t>bude</w:t>
      </w:r>
      <w:r>
        <w:rPr>
          <w:spacing w:val="9"/>
          <w:sz w:val="20"/>
        </w:rPr>
        <w:t xml:space="preserve"> </w:t>
      </w:r>
      <w:r>
        <w:rPr>
          <w:sz w:val="20"/>
        </w:rPr>
        <w:t>postiženo</w:t>
      </w:r>
      <w:r>
        <w:rPr>
          <w:spacing w:val="10"/>
          <w:sz w:val="20"/>
        </w:rPr>
        <w:t xml:space="preserve"> </w:t>
      </w:r>
      <w:r>
        <w:rPr>
          <w:sz w:val="20"/>
        </w:rPr>
        <w:t>odvodem</w:t>
      </w:r>
      <w:r>
        <w:rPr>
          <w:spacing w:val="11"/>
          <w:sz w:val="20"/>
        </w:rPr>
        <w:t xml:space="preserve"> </w:t>
      </w:r>
      <w:r>
        <w:rPr>
          <w:sz w:val="20"/>
        </w:rPr>
        <w:t>ve</w:t>
      </w:r>
      <w:r>
        <w:rPr>
          <w:spacing w:val="9"/>
          <w:sz w:val="20"/>
        </w:rPr>
        <w:t xml:space="preserve"> </w:t>
      </w:r>
      <w:r>
        <w:rPr>
          <w:sz w:val="20"/>
        </w:rPr>
        <w:t>výši</w:t>
      </w:r>
      <w:r>
        <w:rPr>
          <w:spacing w:val="10"/>
          <w:sz w:val="20"/>
        </w:rPr>
        <w:t xml:space="preserve"> </w:t>
      </w:r>
      <w:r>
        <w:rPr>
          <w:sz w:val="20"/>
        </w:rPr>
        <w:t>100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byl – li naplněn účel akce podle citovaného ustanovení na méně než 50 %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4"/>
          <w:sz w:val="20"/>
        </w:rPr>
        <w:t xml:space="preserve"> </w:t>
      </w:r>
      <w:r>
        <w:rPr>
          <w:sz w:val="20"/>
        </w:rPr>
        <w:t>článku</w:t>
      </w:r>
      <w:r>
        <w:rPr>
          <w:spacing w:val="55"/>
          <w:sz w:val="20"/>
        </w:rPr>
        <w:t xml:space="preserve"> </w:t>
      </w:r>
      <w:r>
        <w:rPr>
          <w:sz w:val="20"/>
        </w:rPr>
        <w:t>IV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</w:t>
      </w:r>
      <w:r>
        <w:rPr>
          <w:spacing w:val="55"/>
          <w:sz w:val="20"/>
        </w:rPr>
        <w:t xml:space="preserve"> </w:t>
      </w:r>
      <w:r>
        <w:rPr>
          <w:sz w:val="20"/>
        </w:rPr>
        <w:t>písm.</w:t>
      </w:r>
      <w:r>
        <w:rPr>
          <w:spacing w:val="54"/>
          <w:sz w:val="20"/>
        </w:rPr>
        <w:t xml:space="preserve"> </w:t>
      </w:r>
      <w:r>
        <w:rPr>
          <w:sz w:val="20"/>
        </w:rPr>
        <w:t>b)</w:t>
      </w:r>
      <w:r>
        <w:rPr>
          <w:spacing w:val="55"/>
          <w:sz w:val="20"/>
        </w:rPr>
        <w:t xml:space="preserve"> </w:t>
      </w:r>
      <w:r>
        <w:rPr>
          <w:sz w:val="20"/>
        </w:rPr>
        <w:t>v rozmezí</w:t>
      </w:r>
      <w:r>
        <w:rPr>
          <w:spacing w:val="-52"/>
          <w:sz w:val="20"/>
        </w:rPr>
        <w:t xml:space="preserve"> </w:t>
      </w:r>
      <w:r>
        <w:rPr>
          <w:sz w:val="20"/>
        </w:rPr>
        <w:t>50 – 94,99 % stanovených indikátorů bude toto porušení postiženo odvodem z poskytnuté podpory ve</w:t>
      </w:r>
      <w:r>
        <w:rPr>
          <w:spacing w:val="1"/>
          <w:sz w:val="20"/>
        </w:rPr>
        <w:t xml:space="preserve"> </w:t>
      </w:r>
      <w:r>
        <w:rPr>
          <w:sz w:val="20"/>
        </w:rPr>
        <w:t>výši odpovídající poměru nedosažení indikátoru. V případě plnění účelu akce podle článku IV bodu 1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50"/>
          <w:sz w:val="20"/>
        </w:rPr>
        <w:t xml:space="preserve"> </w:t>
      </w:r>
      <w:r>
        <w:rPr>
          <w:sz w:val="20"/>
        </w:rPr>
        <w:t>c)</w:t>
      </w:r>
      <w:r>
        <w:rPr>
          <w:spacing w:val="52"/>
          <w:sz w:val="20"/>
        </w:rPr>
        <w:t xml:space="preserve"> </w:t>
      </w:r>
      <w:r>
        <w:rPr>
          <w:sz w:val="20"/>
        </w:rPr>
        <w:t>v rozmezí</w:t>
      </w:r>
      <w:r>
        <w:rPr>
          <w:spacing w:val="49"/>
          <w:sz w:val="20"/>
        </w:rPr>
        <w:t xml:space="preserve"> </w:t>
      </w:r>
      <w:r>
        <w:rPr>
          <w:sz w:val="20"/>
        </w:rPr>
        <w:t>50</w:t>
      </w:r>
      <w:r>
        <w:rPr>
          <w:spacing w:val="53"/>
          <w:sz w:val="20"/>
        </w:rPr>
        <w:t xml:space="preserve"> </w:t>
      </w:r>
      <w:r>
        <w:rPr>
          <w:sz w:val="20"/>
        </w:rPr>
        <w:t>–</w:t>
      </w:r>
      <w:r>
        <w:rPr>
          <w:spacing w:val="51"/>
          <w:sz w:val="20"/>
        </w:rPr>
        <w:t xml:space="preserve"> </w:t>
      </w:r>
      <w:r>
        <w:rPr>
          <w:sz w:val="20"/>
        </w:rPr>
        <w:t>79,99</w:t>
      </w:r>
      <w:r>
        <w:rPr>
          <w:spacing w:val="50"/>
          <w:sz w:val="20"/>
        </w:rPr>
        <w:t xml:space="preserve"> </w:t>
      </w:r>
      <w:r>
        <w:rPr>
          <w:sz w:val="20"/>
        </w:rPr>
        <w:t>%</w:t>
      </w:r>
      <w:r>
        <w:rPr>
          <w:spacing w:val="5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2"/>
          <w:sz w:val="20"/>
        </w:rPr>
        <w:t xml:space="preserve"> </w:t>
      </w:r>
      <w:r>
        <w:rPr>
          <w:sz w:val="20"/>
        </w:rPr>
        <w:t>indiká</w:t>
      </w:r>
      <w:r>
        <w:rPr>
          <w:sz w:val="20"/>
        </w:rPr>
        <w:t>torů</w:t>
      </w:r>
      <w:r>
        <w:rPr>
          <w:spacing w:val="51"/>
          <w:sz w:val="20"/>
        </w:rPr>
        <w:t xml:space="preserve"> </w:t>
      </w:r>
      <w:r>
        <w:rPr>
          <w:sz w:val="20"/>
        </w:rPr>
        <w:t>bude</w:t>
      </w:r>
      <w:r>
        <w:rPr>
          <w:spacing w:val="52"/>
          <w:sz w:val="20"/>
        </w:rPr>
        <w:t xml:space="preserve"> </w:t>
      </w:r>
      <w:r>
        <w:rPr>
          <w:sz w:val="20"/>
        </w:rPr>
        <w:t>toto</w:t>
      </w:r>
      <w:r>
        <w:rPr>
          <w:spacing w:val="5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3"/>
          <w:sz w:val="20"/>
        </w:rPr>
        <w:t xml:space="preserve"> </w:t>
      </w:r>
      <w:r>
        <w:rPr>
          <w:sz w:val="20"/>
        </w:rPr>
        <w:t>postiženo</w:t>
      </w:r>
      <w:r>
        <w:rPr>
          <w:spacing w:val="5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 ve výši odpovídající poměru nedosažení indikátoru. V případě plnění účelu akce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1 písm. b) na 95 % a více a podle článku IV bodu 1 písm. c) na 80 % a více bez</w:t>
      </w:r>
      <w:r>
        <w:rPr>
          <w:spacing w:val="1"/>
          <w:sz w:val="20"/>
        </w:rPr>
        <w:t xml:space="preserve"> </w:t>
      </w:r>
      <w:r>
        <w:rPr>
          <w:sz w:val="20"/>
        </w:rPr>
        <w:t>odvodu.</w:t>
      </w:r>
    </w:p>
    <w:p w:rsidR="00313B5B" w:rsidRDefault="00D126B7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povinnosti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článku</w:t>
      </w:r>
      <w:r>
        <w:rPr>
          <w:spacing w:val="38"/>
          <w:sz w:val="20"/>
        </w:rPr>
        <w:t xml:space="preserve"> </w:t>
      </w:r>
      <w:r>
        <w:rPr>
          <w:sz w:val="20"/>
        </w:rPr>
        <w:t>IV</w:t>
      </w:r>
      <w:r>
        <w:rPr>
          <w:spacing w:val="40"/>
          <w:sz w:val="20"/>
        </w:rPr>
        <w:t xml:space="preserve"> </w:t>
      </w:r>
      <w:r>
        <w:rPr>
          <w:sz w:val="20"/>
        </w:rPr>
        <w:t>bodu</w:t>
      </w:r>
      <w:r>
        <w:rPr>
          <w:spacing w:val="38"/>
          <w:sz w:val="20"/>
        </w:rPr>
        <w:t xml:space="preserve"> </w:t>
      </w:r>
      <w:r>
        <w:rPr>
          <w:sz w:val="20"/>
        </w:rPr>
        <w:t>1</w:t>
      </w:r>
      <w:r>
        <w:rPr>
          <w:spacing w:val="39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l)</w:t>
      </w:r>
      <w:r>
        <w:rPr>
          <w:spacing w:val="38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odvodem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sz w:val="20"/>
        </w:rPr>
        <w:t>0,1</w:t>
      </w:r>
      <w:r>
        <w:rPr>
          <w:spacing w:val="47"/>
          <w:sz w:val="20"/>
        </w:rPr>
        <w:t xml:space="preserve"> </w:t>
      </w:r>
      <w:r>
        <w:rPr>
          <w:sz w:val="20"/>
        </w:rPr>
        <w:t>–</w:t>
      </w:r>
      <w:r>
        <w:rPr>
          <w:spacing w:val="37"/>
          <w:sz w:val="20"/>
        </w:rPr>
        <w:t xml:space="preserve"> </w:t>
      </w:r>
      <w:r>
        <w:rPr>
          <w:sz w:val="20"/>
        </w:rPr>
        <w:t>25</w:t>
      </w:r>
      <w:r>
        <w:rPr>
          <w:spacing w:val="39"/>
          <w:sz w:val="20"/>
        </w:rPr>
        <w:t xml:space="preserve"> </w:t>
      </w:r>
      <w:r>
        <w:rPr>
          <w:sz w:val="20"/>
        </w:rPr>
        <w:t>%</w:t>
      </w:r>
    </w:p>
    <w:p w:rsidR="00313B5B" w:rsidRDefault="00D126B7">
      <w:pPr>
        <w:pStyle w:val="Zkladntext"/>
      </w:pPr>
      <w:r>
        <w:t>z</w:t>
      </w:r>
      <w:r>
        <w:rPr>
          <w:spacing w:val="-2"/>
        </w:rPr>
        <w:t xml:space="preserve"> </w:t>
      </w:r>
      <w:r>
        <w:t>poskytnuté</w:t>
      </w:r>
      <w:r>
        <w:rPr>
          <w:spacing w:val="-3"/>
        </w:rPr>
        <w:t xml:space="preserve"> </w:t>
      </w:r>
      <w:r>
        <w:t>podpory.</w:t>
      </w:r>
    </w:p>
    <w:p w:rsidR="00313B5B" w:rsidRDefault="00313B5B">
      <w:pPr>
        <w:sectPr w:rsidR="00313B5B">
          <w:pgSz w:w="12240" w:h="15840"/>
          <w:pgMar w:top="1060" w:right="1020" w:bottom="1140" w:left="1460" w:header="0" w:footer="894" w:gutter="0"/>
          <w:cols w:space="708"/>
        </w:sectPr>
      </w:pPr>
    </w:p>
    <w:p w:rsidR="00313B5B" w:rsidRDefault="00D126B7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jc w:val="left"/>
        <w:rPr>
          <w:sz w:val="20"/>
        </w:rPr>
      </w:pPr>
      <w:r>
        <w:rPr>
          <w:sz w:val="20"/>
        </w:rPr>
        <w:lastRenderedPageBreak/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m)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poskytnuté</w:t>
      </w:r>
    </w:p>
    <w:p w:rsidR="00313B5B" w:rsidRDefault="00D126B7">
      <w:pPr>
        <w:pStyle w:val="Zkladntext"/>
        <w:jc w:val="left"/>
      </w:pPr>
      <w:r>
        <w:t>podpory.</w:t>
      </w:r>
    </w:p>
    <w:p w:rsidR="00313B5B" w:rsidRDefault="00D126B7">
      <w:pPr>
        <w:pStyle w:val="Odstavecseseznamem"/>
        <w:numPr>
          <w:ilvl w:val="0"/>
          <w:numId w:val="4"/>
        </w:numPr>
        <w:tabs>
          <w:tab w:val="left" w:pos="526"/>
        </w:tabs>
        <w:ind w:right="11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2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8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článku</w:t>
      </w:r>
      <w:r>
        <w:rPr>
          <w:spacing w:val="28"/>
          <w:sz w:val="20"/>
        </w:rPr>
        <w:t xml:space="preserve"> </w:t>
      </w:r>
      <w:r>
        <w:rPr>
          <w:sz w:val="20"/>
        </w:rPr>
        <w:t>IV</w:t>
      </w:r>
      <w:r>
        <w:rPr>
          <w:spacing w:val="29"/>
          <w:sz w:val="20"/>
        </w:rPr>
        <w:t xml:space="preserve"> </w:t>
      </w:r>
      <w:r>
        <w:rPr>
          <w:sz w:val="20"/>
        </w:rPr>
        <w:t>bodu</w:t>
      </w:r>
      <w:r>
        <w:rPr>
          <w:spacing w:val="29"/>
          <w:sz w:val="20"/>
        </w:rPr>
        <w:t xml:space="preserve"> </w:t>
      </w:r>
      <w:r>
        <w:rPr>
          <w:sz w:val="20"/>
        </w:rPr>
        <w:t>1</w:t>
      </w:r>
      <w:r>
        <w:rPr>
          <w:spacing w:val="26"/>
          <w:sz w:val="20"/>
        </w:rPr>
        <w:t xml:space="preserve"> </w:t>
      </w:r>
      <w:r>
        <w:rPr>
          <w:sz w:val="20"/>
        </w:rPr>
        <w:t>písm.</w:t>
      </w:r>
      <w:r>
        <w:rPr>
          <w:spacing w:val="28"/>
          <w:sz w:val="20"/>
        </w:rPr>
        <w:t xml:space="preserve"> </w:t>
      </w:r>
      <w:r>
        <w:rPr>
          <w:sz w:val="20"/>
        </w:rPr>
        <w:t>o)</w:t>
      </w:r>
      <w:r>
        <w:rPr>
          <w:spacing w:val="27"/>
          <w:sz w:val="20"/>
        </w:rPr>
        <w:t xml:space="preserve"> </w:t>
      </w:r>
      <w:r>
        <w:rPr>
          <w:sz w:val="20"/>
        </w:rPr>
        <w:t>bude</w:t>
      </w:r>
      <w:r>
        <w:rPr>
          <w:spacing w:val="27"/>
          <w:sz w:val="20"/>
        </w:rPr>
        <w:t xml:space="preserve"> </w:t>
      </w:r>
      <w:r>
        <w:rPr>
          <w:sz w:val="20"/>
        </w:rPr>
        <w:t>postiženo</w:t>
      </w:r>
      <w:r>
        <w:rPr>
          <w:spacing w:val="29"/>
          <w:sz w:val="20"/>
        </w:rPr>
        <w:t xml:space="preserve"> </w:t>
      </w:r>
      <w:r>
        <w:rPr>
          <w:sz w:val="20"/>
        </w:rPr>
        <w:t>odvodem</w:t>
      </w:r>
      <w:r>
        <w:rPr>
          <w:spacing w:val="30"/>
          <w:sz w:val="20"/>
        </w:rPr>
        <w:t xml:space="preserve"> </w:t>
      </w:r>
      <w:r>
        <w:rPr>
          <w:sz w:val="20"/>
        </w:rPr>
        <w:t>ve</w:t>
      </w:r>
      <w:r>
        <w:rPr>
          <w:spacing w:val="28"/>
          <w:sz w:val="20"/>
        </w:rPr>
        <w:t xml:space="preserve"> </w:t>
      </w:r>
      <w:r>
        <w:rPr>
          <w:sz w:val="20"/>
        </w:rPr>
        <w:t>výši</w:t>
      </w:r>
      <w:r>
        <w:rPr>
          <w:spacing w:val="29"/>
          <w:sz w:val="20"/>
        </w:rPr>
        <w:t xml:space="preserve"> </w:t>
      </w:r>
      <w:r>
        <w:rPr>
          <w:sz w:val="20"/>
        </w:rPr>
        <w:t>nezaplacené</w:t>
      </w:r>
      <w:r>
        <w:rPr>
          <w:spacing w:val="-52"/>
          <w:sz w:val="20"/>
        </w:rPr>
        <w:t xml:space="preserve"> </w:t>
      </w:r>
      <w:r>
        <w:rPr>
          <w:sz w:val="20"/>
        </w:rPr>
        <w:t>dlužné</w:t>
      </w:r>
      <w:r>
        <w:rPr>
          <w:spacing w:val="-5"/>
          <w:sz w:val="20"/>
        </w:rPr>
        <w:t xml:space="preserve"> </w:t>
      </w:r>
      <w:r>
        <w:rPr>
          <w:sz w:val="20"/>
        </w:rPr>
        <w:t>částky</w:t>
      </w:r>
      <w:r>
        <w:rPr>
          <w:spacing w:val="-4"/>
          <w:sz w:val="20"/>
        </w:rPr>
        <w:t xml:space="preserve"> </w:t>
      </w:r>
      <w:r>
        <w:rPr>
          <w:sz w:val="20"/>
        </w:rPr>
        <w:t>vynásobené</w:t>
      </w:r>
      <w:r>
        <w:rPr>
          <w:spacing w:val="-4"/>
          <w:sz w:val="20"/>
        </w:rPr>
        <w:t xml:space="preserve"> </w:t>
      </w:r>
      <w:r>
        <w:rPr>
          <w:sz w:val="20"/>
        </w:rPr>
        <w:t>procentem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4"/>
          <w:sz w:val="20"/>
        </w:rPr>
        <w:t xml:space="preserve"> </w:t>
      </w:r>
      <w:r>
        <w:rPr>
          <w:sz w:val="20"/>
        </w:rPr>
        <w:t>lhůtu</w:t>
      </w:r>
    </w:p>
    <w:p w:rsidR="00313B5B" w:rsidRDefault="00D126B7">
      <w:pPr>
        <w:pStyle w:val="Zkladntext"/>
        <w:spacing w:before="1"/>
        <w:jc w:val="left"/>
      </w:pPr>
      <w:r>
        <w:t>5</w:t>
      </w:r>
      <w:r>
        <w:rPr>
          <w:spacing w:val="50"/>
        </w:rPr>
        <w:t xml:space="preserve"> </w:t>
      </w:r>
      <w:r>
        <w:t>pracovních</w:t>
      </w:r>
      <w:r>
        <w:rPr>
          <w:spacing w:val="50"/>
        </w:rPr>
        <w:t xml:space="preserve"> </w:t>
      </w:r>
      <w:r>
        <w:t>dnů</w:t>
      </w:r>
      <w:r>
        <w:rPr>
          <w:spacing w:val="50"/>
        </w:rPr>
        <w:t xml:space="preserve"> </w:t>
      </w:r>
      <w:r>
        <w:t>nebude</w:t>
      </w:r>
      <w:r>
        <w:rPr>
          <w:spacing w:val="51"/>
        </w:rPr>
        <w:t xml:space="preserve"> </w:t>
      </w:r>
      <w:r>
        <w:t>postiženo</w:t>
      </w:r>
      <w:r>
        <w:rPr>
          <w:spacing w:val="52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nebude</w:t>
      </w:r>
      <w:r>
        <w:rPr>
          <w:spacing w:val="49"/>
        </w:rPr>
        <w:t xml:space="preserve"> </w:t>
      </w:r>
      <w:r>
        <w:t>tak</w:t>
      </w:r>
      <w:r>
        <w:rPr>
          <w:spacing w:val="51"/>
        </w:rPr>
        <w:t xml:space="preserve"> </w:t>
      </w:r>
      <w:r>
        <w:t>považováno</w:t>
      </w:r>
      <w:r>
        <w:rPr>
          <w:spacing w:val="52"/>
        </w:rPr>
        <w:t xml:space="preserve"> </w:t>
      </w:r>
      <w:r>
        <w:t>za</w:t>
      </w:r>
      <w:r>
        <w:rPr>
          <w:spacing w:val="49"/>
        </w:rPr>
        <w:t xml:space="preserve"> </w:t>
      </w:r>
      <w:r>
        <w:t>porušení</w:t>
      </w:r>
      <w:r>
        <w:rPr>
          <w:spacing w:val="52"/>
        </w:rPr>
        <w:t xml:space="preserve"> </w:t>
      </w:r>
      <w:r>
        <w:t>podmínek</w:t>
      </w:r>
      <w:r>
        <w:rPr>
          <w:spacing w:val="49"/>
        </w:rPr>
        <w:t xml:space="preserve"> </w:t>
      </w:r>
      <w:r>
        <w:t>poskytnutí</w:t>
      </w:r>
    </w:p>
    <w:p w:rsidR="00313B5B" w:rsidRDefault="00D126B7">
      <w:pPr>
        <w:pStyle w:val="Zkladntext"/>
        <w:jc w:val="left"/>
      </w:pPr>
      <w:r>
        <w:t>podpory.</w:t>
      </w:r>
    </w:p>
    <w:p w:rsidR="00313B5B" w:rsidRDefault="00D126B7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8"/>
        <w:jc w:val="both"/>
        <w:rPr>
          <w:sz w:val="20"/>
        </w:rPr>
      </w:pPr>
      <w:r>
        <w:rPr>
          <w:sz w:val="20"/>
        </w:rPr>
        <w:t>Porušení povinností podle článku IV bodu 1 písm. p) odrážky první nebude postiženo a nebude tak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podmínek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13B5B" w:rsidRDefault="00D126B7">
      <w:pPr>
        <w:pStyle w:val="Odstavecseseznamem"/>
        <w:numPr>
          <w:ilvl w:val="0"/>
          <w:numId w:val="4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p)</w:t>
      </w:r>
      <w:r>
        <w:rPr>
          <w:spacing w:val="-4"/>
          <w:sz w:val="20"/>
        </w:rPr>
        <w:t xml:space="preserve"> </w:t>
      </w:r>
      <w:r>
        <w:rPr>
          <w:sz w:val="20"/>
        </w:rPr>
        <w:t>odrážky</w:t>
      </w:r>
      <w:r>
        <w:rPr>
          <w:spacing w:val="-4"/>
          <w:sz w:val="20"/>
        </w:rPr>
        <w:t xml:space="preserve"> </w:t>
      </w:r>
      <w:r>
        <w:rPr>
          <w:sz w:val="20"/>
        </w:rPr>
        <w:t>druhé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q)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  <w:r>
        <w:rPr>
          <w:spacing w:val="-52"/>
          <w:sz w:val="20"/>
        </w:rPr>
        <w:t xml:space="preserve"> </w:t>
      </w:r>
      <w:r>
        <w:rPr>
          <w:sz w:val="20"/>
        </w:rPr>
        <w:t>do 30 kalendářních dní bez postihu, od 31 do 90 kalendářních dní odvod 1 % z poskytnuté podpory, od</w:t>
      </w:r>
      <w:r>
        <w:rPr>
          <w:spacing w:val="-52"/>
          <w:sz w:val="20"/>
        </w:rPr>
        <w:t xml:space="preserve"> </w:t>
      </w:r>
      <w:r>
        <w:rPr>
          <w:sz w:val="20"/>
        </w:rPr>
        <w:t>91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180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0"/>
          <w:sz w:val="20"/>
        </w:rPr>
        <w:t xml:space="preserve"> </w:t>
      </w:r>
      <w:r>
        <w:rPr>
          <w:sz w:val="20"/>
        </w:rPr>
        <w:t>dní</w:t>
      </w:r>
      <w:r>
        <w:rPr>
          <w:spacing w:val="12"/>
          <w:sz w:val="20"/>
        </w:rPr>
        <w:t xml:space="preserve"> </w:t>
      </w:r>
      <w:r>
        <w:rPr>
          <w:sz w:val="20"/>
        </w:rPr>
        <w:t>odvod</w:t>
      </w:r>
      <w:r>
        <w:rPr>
          <w:spacing w:val="10"/>
          <w:sz w:val="20"/>
        </w:rPr>
        <w:t xml:space="preserve"> </w:t>
      </w:r>
      <w:r>
        <w:rPr>
          <w:sz w:val="20"/>
        </w:rPr>
        <w:t>3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10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poskytnuté</w:t>
      </w:r>
      <w:r>
        <w:rPr>
          <w:spacing w:val="9"/>
          <w:sz w:val="20"/>
        </w:rPr>
        <w:t xml:space="preserve"> </w:t>
      </w:r>
      <w:r>
        <w:rPr>
          <w:sz w:val="20"/>
        </w:rPr>
        <w:t>podpory,</w:t>
      </w:r>
      <w:r>
        <w:rPr>
          <w:spacing w:val="10"/>
          <w:sz w:val="20"/>
        </w:rPr>
        <w:t xml:space="preserve"> </w:t>
      </w:r>
      <w:r>
        <w:rPr>
          <w:sz w:val="20"/>
        </w:rPr>
        <w:t>prodlení</w:t>
      </w:r>
      <w:r>
        <w:rPr>
          <w:spacing w:val="10"/>
          <w:sz w:val="20"/>
        </w:rPr>
        <w:t xml:space="preserve"> </w:t>
      </w:r>
      <w:r>
        <w:rPr>
          <w:sz w:val="20"/>
        </w:rPr>
        <w:t>delší</w:t>
      </w:r>
      <w:r>
        <w:rPr>
          <w:spacing w:val="11"/>
          <w:sz w:val="20"/>
        </w:rPr>
        <w:t xml:space="preserve"> </w:t>
      </w:r>
      <w:r>
        <w:rPr>
          <w:sz w:val="20"/>
        </w:rPr>
        <w:t>než</w:t>
      </w:r>
      <w:r>
        <w:rPr>
          <w:spacing w:val="13"/>
          <w:sz w:val="20"/>
        </w:rPr>
        <w:t xml:space="preserve"> </w:t>
      </w:r>
      <w:r>
        <w:rPr>
          <w:sz w:val="20"/>
        </w:rPr>
        <w:t>180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0"/>
          <w:sz w:val="20"/>
        </w:rPr>
        <w:t xml:space="preserve"> </w:t>
      </w:r>
      <w:r>
        <w:rPr>
          <w:sz w:val="20"/>
        </w:rPr>
        <w:t>dní</w:t>
      </w:r>
      <w:r>
        <w:rPr>
          <w:spacing w:val="-52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% 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313B5B" w:rsidRDefault="00D126B7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8"/>
          <w:sz w:val="20"/>
        </w:rPr>
        <w:t xml:space="preserve"> </w:t>
      </w:r>
      <w:r>
        <w:rPr>
          <w:sz w:val="20"/>
        </w:rPr>
        <w:t>d)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313B5B" w:rsidRDefault="00D126B7">
      <w:pPr>
        <w:pStyle w:val="Odstavecseseznamem"/>
        <w:numPr>
          <w:ilvl w:val="0"/>
          <w:numId w:val="4"/>
        </w:numPr>
        <w:tabs>
          <w:tab w:val="left" w:pos="526"/>
        </w:tabs>
        <w:ind w:right="121" w:hanging="425"/>
        <w:jc w:val="both"/>
        <w:rPr>
          <w:sz w:val="20"/>
        </w:rPr>
      </w:pPr>
      <w:r>
        <w:rPr>
          <w:sz w:val="20"/>
        </w:rPr>
        <w:t>Porušení povinností podle článku IV bodu 2 písm. k) bude postiženo takto: do 30 kalendářních dní bez</w:t>
      </w:r>
      <w:r>
        <w:rPr>
          <w:spacing w:val="1"/>
          <w:sz w:val="20"/>
        </w:rPr>
        <w:t xml:space="preserve"> </w:t>
      </w:r>
      <w:r>
        <w:rPr>
          <w:sz w:val="20"/>
        </w:rPr>
        <w:t>postihu,</w:t>
      </w:r>
      <w:r>
        <w:rPr>
          <w:spacing w:val="-2"/>
          <w:sz w:val="20"/>
        </w:rPr>
        <w:t xml:space="preserve"> </w:t>
      </w:r>
      <w:r>
        <w:rPr>
          <w:sz w:val="20"/>
        </w:rPr>
        <w:t>prodlení</w:t>
      </w:r>
      <w:r>
        <w:rPr>
          <w:spacing w:val="-1"/>
          <w:sz w:val="20"/>
        </w:rPr>
        <w:t xml:space="preserve"> </w:t>
      </w:r>
      <w:r>
        <w:rPr>
          <w:sz w:val="20"/>
        </w:rPr>
        <w:t>delší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31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dní</w:t>
      </w:r>
      <w:r>
        <w:rPr>
          <w:spacing w:val="-1"/>
          <w:sz w:val="20"/>
        </w:rPr>
        <w:t xml:space="preserve"> </w:t>
      </w:r>
      <w:r>
        <w:rPr>
          <w:sz w:val="20"/>
        </w:rPr>
        <w:t>0,1 %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313B5B" w:rsidRDefault="00D126B7">
      <w:pPr>
        <w:pStyle w:val="Odstavecseseznamem"/>
        <w:numPr>
          <w:ilvl w:val="0"/>
          <w:numId w:val="4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8"/>
          <w:sz w:val="20"/>
        </w:rPr>
        <w:t xml:space="preserve"> </w:t>
      </w:r>
      <w:r>
        <w:rPr>
          <w:sz w:val="20"/>
        </w:rPr>
        <w:t>podle</w:t>
      </w:r>
      <w:r>
        <w:rPr>
          <w:spacing w:val="40"/>
          <w:sz w:val="20"/>
        </w:rPr>
        <w:t xml:space="preserve"> </w:t>
      </w:r>
      <w:r>
        <w:rPr>
          <w:sz w:val="20"/>
        </w:rPr>
        <w:t>přílohy</w:t>
      </w:r>
      <w:r>
        <w:rPr>
          <w:spacing w:val="41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této</w:t>
      </w:r>
      <w:r>
        <w:rPr>
          <w:spacing w:val="42"/>
          <w:sz w:val="20"/>
        </w:rPr>
        <w:t xml:space="preserve"> </w:t>
      </w:r>
      <w:r>
        <w:rPr>
          <w:sz w:val="20"/>
        </w:rPr>
        <w:t>Smlouvy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38"/>
          <w:sz w:val="20"/>
        </w:rPr>
        <w:t xml:space="preserve"> </w:t>
      </w:r>
      <w:r>
        <w:rPr>
          <w:sz w:val="20"/>
        </w:rPr>
        <w:t>postiženo</w:t>
      </w:r>
      <w:r>
        <w:rPr>
          <w:spacing w:val="40"/>
          <w:sz w:val="20"/>
        </w:rPr>
        <w:t xml:space="preserve"> </w:t>
      </w:r>
      <w:r>
        <w:rPr>
          <w:sz w:val="20"/>
        </w:rPr>
        <w:t>odvodem</w:t>
      </w:r>
      <w:r>
        <w:rPr>
          <w:spacing w:val="41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výši</w:t>
      </w:r>
      <w:r>
        <w:rPr>
          <w:spacing w:val="38"/>
          <w:sz w:val="20"/>
        </w:rPr>
        <w:t xml:space="preserve"> </w:t>
      </w:r>
      <w:r>
        <w:rPr>
          <w:sz w:val="20"/>
        </w:rPr>
        <w:t>0,1</w:t>
      </w:r>
      <w:r>
        <w:rPr>
          <w:spacing w:val="49"/>
          <w:sz w:val="20"/>
        </w:rPr>
        <w:t xml:space="preserve"> </w:t>
      </w: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>
        <w:rPr>
          <w:sz w:val="20"/>
        </w:rPr>
        <w:t>25</w:t>
      </w:r>
      <w:r>
        <w:rPr>
          <w:spacing w:val="38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8"/>
          <w:sz w:val="20"/>
        </w:rPr>
        <w:t xml:space="preserve"> </w:t>
      </w:r>
      <w:r>
        <w:rPr>
          <w:sz w:val="20"/>
        </w:rPr>
        <w:t>podpory</w:t>
      </w:r>
      <w:r>
        <w:rPr>
          <w:spacing w:val="73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76"/>
          <w:sz w:val="20"/>
        </w:rPr>
        <w:t xml:space="preserve"> </w:t>
      </w:r>
      <w:r>
        <w:rPr>
          <w:sz w:val="20"/>
        </w:rPr>
        <w:t>kdy</w:t>
      </w:r>
      <w:r>
        <w:rPr>
          <w:spacing w:val="73"/>
          <w:sz w:val="20"/>
        </w:rPr>
        <w:t xml:space="preserve"> </w:t>
      </w:r>
      <w:r>
        <w:rPr>
          <w:sz w:val="20"/>
        </w:rPr>
        <w:t>nejsou</w:t>
      </w:r>
      <w:r>
        <w:rPr>
          <w:spacing w:val="73"/>
          <w:sz w:val="20"/>
        </w:rPr>
        <w:t xml:space="preserve"> </w:t>
      </w:r>
      <w:r>
        <w:rPr>
          <w:sz w:val="20"/>
        </w:rPr>
        <w:t>zásadním</w:t>
      </w:r>
      <w:r>
        <w:rPr>
          <w:spacing w:val="74"/>
          <w:sz w:val="20"/>
        </w:rPr>
        <w:t xml:space="preserve"> </w:t>
      </w:r>
      <w:r>
        <w:rPr>
          <w:sz w:val="20"/>
        </w:rPr>
        <w:t>způsobem</w:t>
      </w:r>
      <w:r>
        <w:rPr>
          <w:spacing w:val="73"/>
          <w:sz w:val="20"/>
        </w:rPr>
        <w:t xml:space="preserve"> </w:t>
      </w:r>
      <w:r>
        <w:rPr>
          <w:sz w:val="20"/>
        </w:rPr>
        <w:t>dodrženy</w:t>
      </w:r>
      <w:r>
        <w:rPr>
          <w:spacing w:val="75"/>
          <w:sz w:val="20"/>
        </w:rPr>
        <w:t xml:space="preserve"> </w:t>
      </w:r>
      <w:r>
        <w:rPr>
          <w:sz w:val="20"/>
        </w:rPr>
        <w:t>podmínky</w:t>
      </w:r>
      <w:r>
        <w:rPr>
          <w:spacing w:val="72"/>
          <w:sz w:val="20"/>
        </w:rPr>
        <w:t xml:space="preserve"> </w:t>
      </w:r>
      <w:r>
        <w:rPr>
          <w:sz w:val="20"/>
        </w:rPr>
        <w:t>Metodiky</w:t>
      </w:r>
      <w:r>
        <w:rPr>
          <w:spacing w:val="-53"/>
          <w:sz w:val="20"/>
        </w:rPr>
        <w:t xml:space="preserve"> </w:t>
      </w:r>
      <w:r>
        <w:rPr>
          <w:sz w:val="20"/>
        </w:rPr>
        <w:t>z hlediska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6 programového</w:t>
      </w:r>
      <w:r>
        <w:rPr>
          <w:spacing w:val="3"/>
          <w:sz w:val="20"/>
        </w:rPr>
        <w:t xml:space="preserve"> </w:t>
      </w:r>
      <w:r>
        <w:rPr>
          <w:sz w:val="20"/>
        </w:rPr>
        <w:t>dokumentu</w:t>
      </w:r>
      <w:r>
        <w:rPr>
          <w:spacing w:val="-2"/>
          <w:sz w:val="20"/>
        </w:rPr>
        <w:t xml:space="preserve"> </w:t>
      </w:r>
      <w:r>
        <w:rPr>
          <w:sz w:val="20"/>
        </w:rPr>
        <w:t>OPŽP.</w:t>
      </w:r>
    </w:p>
    <w:p w:rsidR="00313B5B" w:rsidRDefault="00D126B7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w w:val="95"/>
          <w:sz w:val="20"/>
        </w:rPr>
        <w:t>V případě, že dojde k porušení povinností uvedených v článku IV bodu 2 písm. j), bude stanovena finanční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oprava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313B5B" w:rsidRDefault="00D126B7">
      <w:pPr>
        <w:pStyle w:val="Odstavecseseznamem"/>
        <w:numPr>
          <w:ilvl w:val="0"/>
          <w:numId w:val="4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313B5B" w:rsidRDefault="00D126B7">
      <w:pPr>
        <w:pStyle w:val="Zkladntext"/>
        <w:jc w:val="left"/>
      </w:pPr>
      <w:r>
        <w:t>podpory.</w:t>
      </w:r>
    </w:p>
    <w:p w:rsidR="00313B5B" w:rsidRDefault="00313B5B">
      <w:pPr>
        <w:pStyle w:val="Zkladntext"/>
        <w:ind w:left="0"/>
        <w:jc w:val="left"/>
        <w:rPr>
          <w:sz w:val="26"/>
        </w:rPr>
      </w:pPr>
    </w:p>
    <w:p w:rsidR="00313B5B" w:rsidRDefault="00D126B7">
      <w:pPr>
        <w:pStyle w:val="Nadpis1"/>
      </w:pPr>
      <w:r>
        <w:t>VI.</w:t>
      </w:r>
    </w:p>
    <w:p w:rsidR="00313B5B" w:rsidRDefault="00D126B7">
      <w:pPr>
        <w:pStyle w:val="Nadpis2"/>
        <w:spacing w:before="1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313B5B" w:rsidRDefault="00313B5B">
      <w:pPr>
        <w:pStyle w:val="Zkladntext"/>
        <w:ind w:left="0"/>
        <w:jc w:val="left"/>
        <w:rPr>
          <w:b/>
        </w:rPr>
      </w:pPr>
    </w:p>
    <w:p w:rsidR="00313B5B" w:rsidRDefault="00D126B7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Smlouvy,</w:t>
      </w:r>
      <w:r>
        <w:rPr>
          <w:spacing w:val="44"/>
          <w:sz w:val="20"/>
        </w:rPr>
        <w:t xml:space="preserve"> </w:t>
      </w:r>
      <w:r>
        <w:rPr>
          <w:sz w:val="20"/>
        </w:rPr>
        <w:t>uzavřou</w:t>
      </w:r>
      <w:r>
        <w:rPr>
          <w:spacing w:val="44"/>
          <w:sz w:val="20"/>
        </w:rPr>
        <w:t xml:space="preserve"> </w:t>
      </w:r>
      <w:r>
        <w:rPr>
          <w:sz w:val="20"/>
        </w:rPr>
        <w:t>smluvní</w:t>
      </w:r>
      <w:r>
        <w:rPr>
          <w:spacing w:val="44"/>
          <w:sz w:val="20"/>
        </w:rPr>
        <w:t xml:space="preserve"> </w:t>
      </w:r>
      <w:r>
        <w:rPr>
          <w:sz w:val="20"/>
        </w:rPr>
        <w:t>strany</w:t>
      </w:r>
      <w:r>
        <w:rPr>
          <w:spacing w:val="44"/>
          <w:sz w:val="20"/>
        </w:rPr>
        <w:t xml:space="preserve"> </w:t>
      </w:r>
      <w:r>
        <w:rPr>
          <w:sz w:val="20"/>
        </w:rPr>
        <w:t>k</w:t>
      </w:r>
      <w:r>
        <w:rPr>
          <w:spacing w:val="43"/>
          <w:sz w:val="20"/>
        </w:rPr>
        <w:t xml:space="preserve"> </w:t>
      </w:r>
      <w:r>
        <w:rPr>
          <w:sz w:val="20"/>
        </w:rPr>
        <w:t>této</w:t>
      </w:r>
      <w:r>
        <w:rPr>
          <w:spacing w:val="45"/>
          <w:sz w:val="20"/>
        </w:rPr>
        <w:t xml:space="preserve"> </w:t>
      </w:r>
      <w:r>
        <w:rPr>
          <w:sz w:val="20"/>
        </w:rPr>
        <w:t>Smlouvě</w:t>
      </w:r>
      <w:r>
        <w:rPr>
          <w:spacing w:val="43"/>
          <w:sz w:val="20"/>
        </w:rPr>
        <w:t xml:space="preserve"> </w:t>
      </w:r>
      <w:r>
        <w:rPr>
          <w:sz w:val="20"/>
        </w:rPr>
        <w:t>dodatek,</w:t>
      </w:r>
      <w:r>
        <w:rPr>
          <w:spacing w:val="44"/>
          <w:sz w:val="20"/>
        </w:rPr>
        <w:t xml:space="preserve"> </w:t>
      </w:r>
      <w:r>
        <w:rPr>
          <w:sz w:val="20"/>
        </w:rPr>
        <w:t>kterým</w:t>
      </w:r>
      <w:r>
        <w:rPr>
          <w:spacing w:val="46"/>
          <w:sz w:val="20"/>
        </w:rPr>
        <w:t xml:space="preserve"> </w:t>
      </w:r>
      <w:r>
        <w:rPr>
          <w:sz w:val="20"/>
        </w:rPr>
        <w:t>bude</w:t>
      </w:r>
      <w:r>
        <w:rPr>
          <w:spacing w:val="45"/>
          <w:sz w:val="20"/>
        </w:rPr>
        <w:t xml:space="preserve"> </w:t>
      </w:r>
      <w:r>
        <w:rPr>
          <w:sz w:val="20"/>
        </w:rPr>
        <w:t>zajištěn</w:t>
      </w:r>
      <w:r>
        <w:rPr>
          <w:spacing w:val="44"/>
          <w:sz w:val="20"/>
        </w:rPr>
        <w:t xml:space="preserve"> </w:t>
      </w:r>
      <w:r>
        <w:rPr>
          <w:sz w:val="20"/>
        </w:rPr>
        <w:t>její</w:t>
      </w:r>
      <w:r>
        <w:rPr>
          <w:spacing w:val="43"/>
          <w:sz w:val="20"/>
        </w:rPr>
        <w:t xml:space="preserve"> </w:t>
      </w:r>
      <w:r>
        <w:rPr>
          <w:sz w:val="20"/>
        </w:rPr>
        <w:t>soulad</w:t>
      </w:r>
      <w:r>
        <w:rPr>
          <w:spacing w:val="-52"/>
          <w:sz w:val="20"/>
        </w:rPr>
        <w:t xml:space="preserve"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 xml:space="preserve"> </w:t>
      </w:r>
      <w:r>
        <w:rPr>
          <w:sz w:val="20"/>
        </w:rPr>
        <w:t>uplatnit</w:t>
      </w:r>
      <w:r>
        <w:rPr>
          <w:spacing w:val="-2"/>
          <w:sz w:val="20"/>
        </w:rPr>
        <w:t xml:space="preserve"> </w:t>
      </w:r>
      <w:r>
        <w:rPr>
          <w:sz w:val="20"/>
        </w:rPr>
        <w:t>postup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313B5B" w:rsidRDefault="00D126B7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9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313B5B" w:rsidRDefault="00D126B7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</w:t>
      </w:r>
      <w:r>
        <w:rPr>
          <w:sz w:val="20"/>
        </w:rPr>
        <w:t>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79"/>
          <w:sz w:val="20"/>
        </w:rPr>
        <w:t xml:space="preserve"> </w:t>
      </w:r>
      <w:r>
        <w:rPr>
          <w:sz w:val="20"/>
        </w:rPr>
        <w:t xml:space="preserve">článku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III,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to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zejména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tehdy,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kdy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docíleno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nižších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přínosů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(nebo  </w:t>
      </w:r>
      <w:r>
        <w:rPr>
          <w:spacing w:val="24"/>
          <w:sz w:val="20"/>
        </w:rPr>
        <w:t xml:space="preserve"> </w:t>
      </w:r>
      <w:r>
        <w:rPr>
          <w:sz w:val="20"/>
        </w:rPr>
        <w:t>dojde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313B5B" w:rsidRDefault="00D126B7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313B5B" w:rsidRDefault="00D126B7">
      <w:pPr>
        <w:pStyle w:val="Zkladntext"/>
        <w:jc w:val="left"/>
      </w:pPr>
      <w:r>
        <w:t>Smlouvou.</w:t>
      </w:r>
    </w:p>
    <w:p w:rsidR="00313B5B" w:rsidRDefault="00D126B7">
      <w:pPr>
        <w:pStyle w:val="Odstavecseseznamem"/>
        <w:numPr>
          <w:ilvl w:val="0"/>
          <w:numId w:val="3"/>
        </w:numPr>
        <w:tabs>
          <w:tab w:val="left" w:pos="526"/>
        </w:tabs>
        <w:ind w:right="11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313B5B" w:rsidRDefault="00D126B7">
      <w:pPr>
        <w:pStyle w:val="Odstavecseseznamem"/>
        <w:numPr>
          <w:ilvl w:val="0"/>
          <w:numId w:val="3"/>
        </w:numPr>
        <w:tabs>
          <w:tab w:val="left" w:pos="526"/>
        </w:tabs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313B5B" w:rsidRDefault="00313B5B">
      <w:pPr>
        <w:rPr>
          <w:sz w:val="20"/>
        </w:rPr>
        <w:sectPr w:rsidR="00313B5B">
          <w:pgSz w:w="12240" w:h="15840"/>
          <w:pgMar w:top="1060" w:right="1020" w:bottom="1140" w:left="1460" w:header="0" w:footer="894" w:gutter="0"/>
          <w:cols w:space="708"/>
        </w:sectPr>
      </w:pPr>
    </w:p>
    <w:p w:rsidR="00313B5B" w:rsidRDefault="00D126B7">
      <w:pPr>
        <w:pStyle w:val="Odstavecseseznamem"/>
        <w:numPr>
          <w:ilvl w:val="0"/>
          <w:numId w:val="3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313B5B" w:rsidRDefault="00D126B7">
      <w:pPr>
        <w:pStyle w:val="Odstavecseseznamem"/>
        <w:numPr>
          <w:ilvl w:val="0"/>
          <w:numId w:val="3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63"/>
          <w:sz w:val="20"/>
        </w:rPr>
        <w:t xml:space="preserve"> </w:t>
      </w:r>
      <w:r>
        <w:rPr>
          <w:sz w:val="20"/>
        </w:rPr>
        <w:t>340/2015</w:t>
      </w:r>
      <w:r>
        <w:rPr>
          <w:spacing w:val="64"/>
          <w:sz w:val="20"/>
        </w:rPr>
        <w:t xml:space="preserve"> </w:t>
      </w:r>
      <w:r>
        <w:rPr>
          <w:sz w:val="20"/>
        </w:rPr>
        <w:t>Sb.,</w:t>
      </w:r>
      <w:r>
        <w:rPr>
          <w:spacing w:val="64"/>
          <w:sz w:val="20"/>
        </w:rPr>
        <w:t xml:space="preserve"> </w:t>
      </w:r>
      <w:r>
        <w:rPr>
          <w:sz w:val="20"/>
        </w:rPr>
        <w:t>o</w:t>
      </w:r>
      <w:r>
        <w:rPr>
          <w:spacing w:val="64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4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3"/>
          <w:sz w:val="20"/>
        </w:rPr>
        <w:t xml:space="preserve"> </w:t>
      </w:r>
      <w:r>
        <w:rPr>
          <w:sz w:val="20"/>
        </w:rPr>
        <w:t>smluv,</w:t>
      </w:r>
      <w:r>
        <w:rPr>
          <w:spacing w:val="67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4"/>
          <w:sz w:val="20"/>
        </w:rPr>
        <w:t xml:space="preserve"> </w:t>
      </w:r>
      <w:r>
        <w:rPr>
          <w:sz w:val="20"/>
        </w:rPr>
        <w:t>těchto</w:t>
      </w:r>
      <w:r>
        <w:rPr>
          <w:spacing w:val="64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313B5B" w:rsidRDefault="00D126B7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313B5B" w:rsidRDefault="00313B5B">
      <w:pPr>
        <w:pStyle w:val="Zkladntext"/>
        <w:ind w:left="0"/>
        <w:jc w:val="left"/>
        <w:rPr>
          <w:sz w:val="26"/>
        </w:rPr>
      </w:pPr>
    </w:p>
    <w:p w:rsidR="00313B5B" w:rsidRDefault="00313B5B">
      <w:pPr>
        <w:pStyle w:val="Zkladntext"/>
        <w:ind w:left="0"/>
        <w:jc w:val="left"/>
        <w:rPr>
          <w:sz w:val="26"/>
        </w:rPr>
      </w:pPr>
    </w:p>
    <w:p w:rsidR="00313B5B" w:rsidRDefault="00313B5B">
      <w:pPr>
        <w:pStyle w:val="Zkladntext"/>
        <w:ind w:left="0"/>
        <w:jc w:val="left"/>
        <w:rPr>
          <w:sz w:val="28"/>
        </w:rPr>
      </w:pPr>
    </w:p>
    <w:p w:rsidR="00313B5B" w:rsidRDefault="00D126B7">
      <w:pPr>
        <w:pStyle w:val="Zkladntext"/>
        <w:spacing w:before="1"/>
        <w:ind w:left="242"/>
        <w:jc w:val="left"/>
      </w:pPr>
      <w:r>
        <w:t>V:</w:t>
      </w:r>
    </w:p>
    <w:p w:rsidR="00313B5B" w:rsidRDefault="00313B5B">
      <w:pPr>
        <w:pStyle w:val="Zkladntext"/>
        <w:spacing w:before="1"/>
        <w:ind w:left="0"/>
        <w:jc w:val="left"/>
      </w:pPr>
    </w:p>
    <w:p w:rsidR="00313B5B" w:rsidRDefault="00D126B7">
      <w:pPr>
        <w:pStyle w:val="Zkladntext"/>
        <w:tabs>
          <w:tab w:val="left" w:pos="6722"/>
        </w:tabs>
        <w:ind w:left="242"/>
        <w:jc w:val="left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313B5B" w:rsidRDefault="00313B5B">
      <w:pPr>
        <w:pStyle w:val="Zkladntext"/>
        <w:ind w:left="0"/>
        <w:jc w:val="left"/>
        <w:rPr>
          <w:sz w:val="26"/>
        </w:rPr>
      </w:pPr>
    </w:p>
    <w:p w:rsidR="00313B5B" w:rsidRDefault="00313B5B">
      <w:pPr>
        <w:pStyle w:val="Zkladntext"/>
        <w:ind w:left="0"/>
        <w:jc w:val="left"/>
        <w:rPr>
          <w:sz w:val="26"/>
        </w:rPr>
      </w:pPr>
    </w:p>
    <w:p w:rsidR="00313B5B" w:rsidRDefault="00313B5B">
      <w:pPr>
        <w:pStyle w:val="Zkladntext"/>
        <w:ind w:left="0"/>
        <w:jc w:val="left"/>
        <w:rPr>
          <w:sz w:val="26"/>
        </w:rPr>
      </w:pPr>
    </w:p>
    <w:p w:rsidR="00313B5B" w:rsidRDefault="00313B5B">
      <w:pPr>
        <w:pStyle w:val="Zkladntext"/>
        <w:ind w:left="0"/>
        <w:jc w:val="left"/>
        <w:rPr>
          <w:sz w:val="22"/>
        </w:rPr>
      </w:pPr>
    </w:p>
    <w:p w:rsidR="00313B5B" w:rsidRDefault="00D126B7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313B5B" w:rsidRDefault="00D126B7">
      <w:pPr>
        <w:pStyle w:val="Zkladntext"/>
        <w:tabs>
          <w:tab w:val="left" w:pos="6722"/>
        </w:tabs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313B5B" w:rsidRDefault="00313B5B">
      <w:pPr>
        <w:pStyle w:val="Zkladntext"/>
        <w:ind w:left="0"/>
        <w:jc w:val="left"/>
        <w:rPr>
          <w:sz w:val="26"/>
        </w:rPr>
      </w:pPr>
    </w:p>
    <w:p w:rsidR="00313B5B" w:rsidRDefault="00313B5B">
      <w:pPr>
        <w:pStyle w:val="Zkladntext"/>
        <w:ind w:left="0"/>
        <w:jc w:val="left"/>
        <w:rPr>
          <w:sz w:val="26"/>
        </w:rPr>
      </w:pPr>
    </w:p>
    <w:p w:rsidR="00313B5B" w:rsidRDefault="00313B5B">
      <w:pPr>
        <w:pStyle w:val="Zkladntext"/>
        <w:spacing w:before="4"/>
        <w:ind w:left="0"/>
        <w:jc w:val="left"/>
        <w:rPr>
          <w:sz w:val="23"/>
        </w:rPr>
      </w:pPr>
    </w:p>
    <w:p w:rsidR="00313B5B" w:rsidRDefault="00D126B7">
      <w:pPr>
        <w:pStyle w:val="Zkladntext"/>
        <w:ind w:left="242"/>
        <w:jc w:val="left"/>
      </w:pPr>
      <w:r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Specifické</w:t>
      </w:r>
      <w:r>
        <w:rPr>
          <w:spacing w:val="-3"/>
        </w:rPr>
        <w:t xml:space="preserve"> </w:t>
      </w:r>
      <w:r>
        <w:t>podmínky</w:t>
      </w:r>
      <w:r>
        <w:rPr>
          <w:spacing w:val="-1"/>
        </w:rPr>
        <w:t xml:space="preserve"> </w:t>
      </w:r>
      <w:r>
        <w:t>provozování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oddílný</w:t>
      </w:r>
      <w:r>
        <w:rPr>
          <w:spacing w:val="-3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provozování</w:t>
      </w:r>
    </w:p>
    <w:p w:rsidR="00313B5B" w:rsidRDefault="00313B5B">
      <w:pPr>
        <w:pStyle w:val="Zkladntext"/>
        <w:spacing w:before="2"/>
        <w:ind w:left="0"/>
        <w:jc w:val="left"/>
        <w:rPr>
          <w:sz w:val="38"/>
        </w:rPr>
      </w:pPr>
    </w:p>
    <w:p w:rsidR="00313B5B" w:rsidRDefault="00D126B7">
      <w:pPr>
        <w:pStyle w:val="Zkladntext"/>
        <w:ind w:left="242"/>
        <w:jc w:val="left"/>
      </w:pPr>
      <w:r>
        <w:t>Příloha</w:t>
      </w:r>
      <w:r>
        <w:rPr>
          <w:spacing w:val="42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2</w:t>
      </w:r>
      <w:r>
        <w:rPr>
          <w:spacing w:val="45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Stanovení</w:t>
      </w:r>
      <w:r>
        <w:rPr>
          <w:spacing w:val="43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313B5B" w:rsidRDefault="00313B5B">
      <w:pPr>
        <w:sectPr w:rsidR="00313B5B">
          <w:pgSz w:w="12240" w:h="15840"/>
          <w:pgMar w:top="1060" w:right="1020" w:bottom="1140" w:left="1460" w:header="0" w:footer="894" w:gutter="0"/>
          <w:cols w:space="708"/>
        </w:sectPr>
      </w:pPr>
    </w:p>
    <w:p w:rsidR="00313B5B" w:rsidRDefault="00D126B7">
      <w:pPr>
        <w:pStyle w:val="Zkladntext"/>
        <w:spacing w:before="73"/>
        <w:ind w:left="24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313B5B" w:rsidRDefault="00313B5B">
      <w:pPr>
        <w:pStyle w:val="Zkladntext"/>
        <w:spacing w:before="1"/>
        <w:ind w:left="0"/>
        <w:jc w:val="left"/>
        <w:rPr>
          <w:sz w:val="27"/>
        </w:rPr>
      </w:pPr>
    </w:p>
    <w:p w:rsidR="00313B5B" w:rsidRDefault="00D126B7">
      <w:pPr>
        <w:pStyle w:val="Nadpis2"/>
        <w:ind w:left="242"/>
        <w:jc w:val="left"/>
      </w:pPr>
      <w:r>
        <w:t>Specifické</w:t>
      </w:r>
      <w:r>
        <w:rPr>
          <w:spacing w:val="-3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provozování</w:t>
      </w:r>
      <w:r>
        <w:rPr>
          <w:spacing w:val="-3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oddílný</w:t>
      </w:r>
      <w:r>
        <w:rPr>
          <w:spacing w:val="-4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provozování</w:t>
      </w:r>
    </w:p>
    <w:p w:rsidR="00313B5B" w:rsidRDefault="00313B5B">
      <w:pPr>
        <w:pStyle w:val="Zkladntext"/>
        <w:spacing w:before="1"/>
        <w:ind w:left="0"/>
        <w:jc w:val="left"/>
        <w:rPr>
          <w:b/>
          <w:sz w:val="29"/>
        </w:rPr>
      </w:pPr>
    </w:p>
    <w:p w:rsidR="00313B5B" w:rsidRDefault="00D126B7">
      <w:pPr>
        <w:pStyle w:val="Odstavecseseznamem"/>
        <w:numPr>
          <w:ilvl w:val="0"/>
          <w:numId w:val="2"/>
        </w:numPr>
        <w:tabs>
          <w:tab w:val="left" w:pos="732"/>
        </w:tabs>
        <w:spacing w:before="0"/>
        <w:ind w:right="110" w:hanging="428"/>
        <w:jc w:val="both"/>
        <w:rPr>
          <w:rFonts w:ascii="Times New Roman" w:hAnsi="Times New Roman"/>
          <w:sz w:val="20"/>
        </w:rPr>
      </w:pPr>
      <w:r>
        <w:tab/>
      </w:r>
      <w:r>
        <w:rPr>
          <w:sz w:val="20"/>
        </w:rPr>
        <w:t>Vodohospodářská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prvního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11"/>
          <w:sz w:val="20"/>
        </w:rPr>
        <w:t xml:space="preserve"> </w:t>
      </w:r>
      <w:r>
        <w:rPr>
          <w:sz w:val="20"/>
        </w:rPr>
        <w:t>roku</w:t>
      </w:r>
      <w:r>
        <w:rPr>
          <w:spacing w:val="11"/>
          <w:sz w:val="20"/>
        </w:rPr>
        <w:t xml:space="preserve"> </w:t>
      </w:r>
      <w:r>
        <w:rPr>
          <w:sz w:val="20"/>
        </w:rPr>
        <w:t>po</w:t>
      </w:r>
      <w:r>
        <w:rPr>
          <w:spacing w:val="12"/>
          <w:sz w:val="20"/>
        </w:rPr>
        <w:t xml:space="preserve"> </w:t>
      </w:r>
      <w:r>
        <w:rPr>
          <w:sz w:val="20"/>
        </w:rPr>
        <w:t>nabytí</w:t>
      </w:r>
      <w:r>
        <w:rPr>
          <w:spacing w:val="13"/>
          <w:sz w:val="20"/>
        </w:rPr>
        <w:t xml:space="preserve"> </w:t>
      </w:r>
      <w:r>
        <w:rPr>
          <w:sz w:val="20"/>
        </w:rPr>
        <w:t>právní</w:t>
      </w:r>
      <w:r>
        <w:rPr>
          <w:spacing w:val="10"/>
          <w:sz w:val="20"/>
        </w:rPr>
        <w:t xml:space="preserve"> </w:t>
      </w:r>
      <w:r>
        <w:rPr>
          <w:sz w:val="20"/>
        </w:rPr>
        <w:t>moci</w:t>
      </w:r>
      <w:r>
        <w:rPr>
          <w:spacing w:val="11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2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2"/>
          <w:sz w:val="20"/>
        </w:rPr>
        <w:t xml:space="preserve"> </w:t>
      </w:r>
      <w:r>
        <w:rPr>
          <w:sz w:val="20"/>
        </w:rPr>
        <w:t>souhlasu</w:t>
      </w:r>
      <w:r>
        <w:rPr>
          <w:spacing w:val="11"/>
          <w:sz w:val="20"/>
        </w:rPr>
        <w:t xml:space="preserve"> </w:t>
      </w:r>
      <w:r>
        <w:rPr>
          <w:sz w:val="20"/>
        </w:rPr>
        <w:t>k</w:t>
      </w:r>
      <w:r>
        <w:rPr>
          <w:spacing w:val="9"/>
          <w:sz w:val="20"/>
        </w:rPr>
        <w:t xml:space="preserve"> </w:t>
      </w:r>
      <w:r>
        <w:rPr>
          <w:sz w:val="20"/>
        </w:rPr>
        <w:t>projektu</w:t>
      </w:r>
      <w:r>
        <w:rPr>
          <w:spacing w:val="11"/>
          <w:sz w:val="20"/>
        </w:rPr>
        <w:t xml:space="preserve"> </w:t>
      </w:r>
      <w:r>
        <w:rPr>
          <w:sz w:val="20"/>
        </w:rPr>
        <w:t>provozována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13"/>
          <w:sz w:val="20"/>
        </w:rPr>
        <w:t xml:space="preserve"> </w:t>
      </w:r>
      <w:r>
        <w:rPr>
          <w:sz w:val="20"/>
        </w:rPr>
        <w:t>oddílného</w:t>
      </w:r>
      <w:r>
        <w:rPr>
          <w:spacing w:val="14"/>
          <w:sz w:val="20"/>
        </w:rPr>
        <w:t xml:space="preserve"> </w:t>
      </w:r>
      <w:r>
        <w:rPr>
          <w:sz w:val="20"/>
        </w:rPr>
        <w:t>modelu,</w:t>
      </w:r>
      <w:r>
        <w:rPr>
          <w:spacing w:val="14"/>
          <w:sz w:val="20"/>
        </w:rPr>
        <w:t xml:space="preserve"> </w:t>
      </w:r>
      <w:r>
        <w:rPr>
          <w:sz w:val="20"/>
        </w:rPr>
        <w:t>tzn.,</w:t>
      </w:r>
      <w:r>
        <w:rPr>
          <w:spacing w:val="13"/>
          <w:sz w:val="20"/>
        </w:rPr>
        <w:t xml:space="preserve"> </w:t>
      </w:r>
      <w:r>
        <w:rPr>
          <w:sz w:val="20"/>
        </w:rPr>
        <w:t>že</w:t>
      </w:r>
      <w:r>
        <w:rPr>
          <w:spacing w:val="12"/>
          <w:sz w:val="20"/>
        </w:rPr>
        <w:t xml:space="preserve"> </w:t>
      </w:r>
      <w:r>
        <w:rPr>
          <w:sz w:val="20"/>
        </w:rPr>
        <w:t>ji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provozovat</w:t>
      </w:r>
      <w:r>
        <w:rPr>
          <w:spacing w:val="13"/>
          <w:sz w:val="20"/>
        </w:rPr>
        <w:t xml:space="preserve"> </w:t>
      </w:r>
      <w:r>
        <w:rPr>
          <w:sz w:val="20"/>
        </w:rPr>
        <w:t>subjekt,</w:t>
      </w:r>
      <w:r>
        <w:rPr>
          <w:spacing w:val="13"/>
          <w:sz w:val="20"/>
        </w:rPr>
        <w:t xml:space="preserve"> </w:t>
      </w:r>
      <w:r>
        <w:rPr>
          <w:sz w:val="20"/>
        </w:rPr>
        <w:t>který</w:t>
      </w:r>
      <w:r>
        <w:rPr>
          <w:spacing w:val="13"/>
          <w:sz w:val="20"/>
        </w:rPr>
        <w:t xml:space="preserve"> </w:t>
      </w:r>
      <w:r>
        <w:rPr>
          <w:sz w:val="20"/>
        </w:rPr>
        <w:t>je</w:t>
      </w:r>
      <w:r>
        <w:rPr>
          <w:spacing w:val="11"/>
          <w:sz w:val="20"/>
        </w:rPr>
        <w:t xml:space="preserve"> </w:t>
      </w:r>
      <w:r>
        <w:rPr>
          <w:sz w:val="20"/>
        </w:rPr>
        <w:t>odlišný</w:t>
      </w:r>
      <w:r>
        <w:rPr>
          <w:spacing w:val="13"/>
          <w:sz w:val="20"/>
        </w:rPr>
        <w:t xml:space="preserve"> </w:t>
      </w:r>
      <w:r>
        <w:rPr>
          <w:sz w:val="20"/>
        </w:rPr>
        <w:t>od</w:t>
      </w:r>
      <w:r>
        <w:rPr>
          <w:spacing w:val="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12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a který příjemce podpory neovládá ze 100 %. (k modelům provozování infrastruktury a podmínkám</w:t>
      </w:r>
      <w:r>
        <w:rPr>
          <w:spacing w:val="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21"/>
          <w:sz w:val="20"/>
        </w:rPr>
        <w:t xml:space="preserve"> </w:t>
      </w:r>
      <w:r>
        <w:rPr>
          <w:sz w:val="20"/>
        </w:rPr>
        <w:t>pro</w:t>
      </w:r>
      <w:r>
        <w:rPr>
          <w:spacing w:val="21"/>
          <w:sz w:val="20"/>
        </w:rPr>
        <w:t xml:space="preserve"> </w:t>
      </w:r>
      <w:r>
        <w:rPr>
          <w:sz w:val="20"/>
        </w:rPr>
        <w:t>oddílný</w:t>
      </w:r>
      <w:r>
        <w:rPr>
          <w:spacing w:val="20"/>
          <w:sz w:val="20"/>
        </w:rPr>
        <w:t xml:space="preserve"> </w:t>
      </w:r>
      <w:r>
        <w:rPr>
          <w:sz w:val="20"/>
        </w:rPr>
        <w:t>model</w:t>
      </w:r>
      <w:r>
        <w:rPr>
          <w:spacing w:val="21"/>
          <w:sz w:val="20"/>
        </w:rPr>
        <w:t xml:space="preserve"> </w:t>
      </w:r>
      <w:r>
        <w:rPr>
          <w:sz w:val="20"/>
        </w:rPr>
        <w:t>viz</w:t>
      </w:r>
      <w:r>
        <w:rPr>
          <w:spacing w:val="22"/>
          <w:sz w:val="20"/>
        </w:rPr>
        <w:t xml:space="preserve"> </w:t>
      </w:r>
      <w:r>
        <w:rPr>
          <w:sz w:val="20"/>
        </w:rPr>
        <w:t>dokument</w:t>
      </w:r>
      <w:r>
        <w:rPr>
          <w:spacing w:val="23"/>
          <w:sz w:val="20"/>
        </w:rPr>
        <w:t xml:space="preserve"> </w:t>
      </w:r>
      <w:r>
        <w:rPr>
          <w:sz w:val="20"/>
        </w:rPr>
        <w:t>„Metodika</w:t>
      </w:r>
      <w:r>
        <w:rPr>
          <w:spacing w:val="20"/>
          <w:sz w:val="20"/>
        </w:rPr>
        <w:t xml:space="preserve"> </w:t>
      </w:r>
      <w:r>
        <w:rPr>
          <w:sz w:val="20"/>
        </w:rPr>
        <w:t>pro</w:t>
      </w:r>
      <w:r>
        <w:rPr>
          <w:spacing w:val="21"/>
          <w:sz w:val="20"/>
        </w:rPr>
        <w:t xml:space="preserve"> </w:t>
      </w:r>
      <w:r>
        <w:rPr>
          <w:sz w:val="20"/>
        </w:rPr>
        <w:t>žadatele</w:t>
      </w:r>
      <w:r>
        <w:rPr>
          <w:spacing w:val="20"/>
          <w:sz w:val="20"/>
        </w:rPr>
        <w:t xml:space="preserve"> </w:t>
      </w:r>
      <w:r>
        <w:rPr>
          <w:sz w:val="20"/>
        </w:rPr>
        <w:t>rozvádějící</w:t>
      </w:r>
      <w:r>
        <w:rPr>
          <w:spacing w:val="21"/>
          <w:sz w:val="20"/>
        </w:rPr>
        <w:t xml:space="preserve"> </w:t>
      </w:r>
      <w:r>
        <w:rPr>
          <w:sz w:val="20"/>
        </w:rPr>
        <w:t>podmínky</w:t>
      </w:r>
      <w:r>
        <w:rPr>
          <w:spacing w:val="19"/>
          <w:sz w:val="20"/>
        </w:rPr>
        <w:t xml:space="preserve"> </w:t>
      </w:r>
      <w:r>
        <w:rPr>
          <w:sz w:val="20"/>
        </w:rPr>
        <w:t>přílohy</w:t>
      </w:r>
      <w:r>
        <w:rPr>
          <w:spacing w:val="-52"/>
          <w:sz w:val="20"/>
        </w:rPr>
        <w:t xml:space="preserve"> </w:t>
      </w:r>
      <w:r>
        <w:rPr>
          <w:sz w:val="20"/>
        </w:rPr>
        <w:t>č. 6 Programového dokumentu OPŽP 2014 – 2020“ dále jen „Metodika“, která je součástí PrŽaP). Pro</w:t>
      </w:r>
      <w:r>
        <w:rPr>
          <w:spacing w:val="1"/>
          <w:sz w:val="20"/>
        </w:rPr>
        <w:t xml:space="preserve"> </w:t>
      </w:r>
      <w:r>
        <w:rPr>
          <w:sz w:val="20"/>
        </w:rPr>
        <w:t>účely</w:t>
      </w:r>
      <w:r>
        <w:rPr>
          <w:spacing w:val="1"/>
          <w:sz w:val="20"/>
        </w:rPr>
        <w:t xml:space="preserve"> </w:t>
      </w:r>
      <w:r>
        <w:rPr>
          <w:sz w:val="20"/>
        </w:rPr>
        <w:t>stanovení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vodohospodářské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52"/>
          <w:sz w:val="20"/>
        </w:rPr>
        <w:t xml:space="preserve"> </w:t>
      </w:r>
      <w:r>
        <w:rPr>
          <w:sz w:val="20"/>
        </w:rPr>
        <w:t>vodohospo</w:t>
      </w:r>
      <w:r>
        <w:rPr>
          <w:sz w:val="20"/>
        </w:rPr>
        <w:t>dářskou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infrastrukturou</w:t>
      </w:r>
      <w:r>
        <w:rPr>
          <w:spacing w:val="1"/>
          <w:sz w:val="20"/>
        </w:rPr>
        <w:t xml:space="preserve"> </w:t>
      </w:r>
      <w:r>
        <w:rPr>
          <w:sz w:val="20"/>
        </w:rPr>
        <w:t>rozumí</w:t>
      </w:r>
      <w:r>
        <w:rPr>
          <w:spacing w:val="1"/>
          <w:sz w:val="20"/>
        </w:rPr>
        <w:t xml:space="preserve"> </w:t>
      </w:r>
      <w:r>
        <w:rPr>
          <w:sz w:val="20"/>
        </w:rPr>
        <w:t>veškerá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infrastruktura,</w:t>
      </w:r>
      <w:r>
        <w:rPr>
          <w:spacing w:val="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předmětem</w:t>
      </w:r>
      <w:r>
        <w:rPr>
          <w:spacing w:val="1"/>
          <w:sz w:val="20"/>
        </w:rPr>
        <w:t xml:space="preserve"> </w:t>
      </w:r>
      <w:r>
        <w:rPr>
          <w:sz w:val="20"/>
        </w:rPr>
        <w:t>provozní</w:t>
      </w:r>
      <w:r>
        <w:rPr>
          <w:spacing w:val="1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provozována</w:t>
      </w:r>
      <w:r>
        <w:rPr>
          <w:spacing w:val="-2"/>
          <w:sz w:val="20"/>
        </w:rPr>
        <w:t xml:space="preserve"> </w:t>
      </w:r>
      <w:r>
        <w:rPr>
          <w:sz w:val="20"/>
        </w:rPr>
        <w:t>infrastruktura</w:t>
      </w:r>
      <w:r>
        <w:rPr>
          <w:spacing w:val="-3"/>
          <w:sz w:val="20"/>
        </w:rPr>
        <w:t xml:space="preserve"> </w:t>
      </w:r>
      <w:r>
        <w:rPr>
          <w:sz w:val="20"/>
        </w:rPr>
        <w:t>spolufinancovaná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podporou.</w:t>
      </w:r>
    </w:p>
    <w:p w:rsidR="00313B5B" w:rsidRDefault="00D126B7">
      <w:pPr>
        <w:pStyle w:val="Odstavecseseznamem"/>
        <w:numPr>
          <w:ilvl w:val="0"/>
          <w:numId w:val="2"/>
        </w:numPr>
        <w:tabs>
          <w:tab w:val="left" w:pos="670"/>
        </w:tabs>
        <w:ind w:right="10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posouzení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výběrovému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(rovněž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7"/>
          <w:sz w:val="20"/>
        </w:rPr>
        <w:t xml:space="preserve"> </w:t>
      </w:r>
      <w:r>
        <w:rPr>
          <w:sz w:val="20"/>
        </w:rPr>
        <w:t>platnosti</w:t>
      </w:r>
      <w:r>
        <w:rPr>
          <w:spacing w:val="-6"/>
          <w:sz w:val="20"/>
        </w:rPr>
        <w:t xml:space="preserve"> </w:t>
      </w:r>
      <w:r>
        <w:rPr>
          <w:sz w:val="20"/>
        </w:rPr>
        <w:t>stávající</w:t>
      </w:r>
      <w:r>
        <w:rPr>
          <w:spacing w:val="-4"/>
          <w:sz w:val="20"/>
        </w:rPr>
        <w:t xml:space="preserve"> </w:t>
      </w:r>
      <w:r>
        <w:rPr>
          <w:sz w:val="20"/>
        </w:rPr>
        <w:t>provozní</w:t>
      </w:r>
      <w:r>
        <w:rPr>
          <w:spacing w:val="-7"/>
          <w:sz w:val="20"/>
        </w:rPr>
        <w:t xml:space="preserve"> </w:t>
      </w:r>
      <w:r>
        <w:rPr>
          <w:sz w:val="20"/>
        </w:rPr>
        <w:t>smlouvy)</w:t>
      </w:r>
      <w:r>
        <w:rPr>
          <w:spacing w:val="-6"/>
          <w:sz w:val="20"/>
        </w:rPr>
        <w:t xml:space="preserve"> </w:t>
      </w:r>
      <w:r>
        <w:rPr>
          <w:sz w:val="20"/>
        </w:rPr>
        <w:t>v 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aplikovatelnými</w:t>
      </w:r>
      <w:r>
        <w:rPr>
          <w:spacing w:val="-7"/>
          <w:sz w:val="20"/>
        </w:rPr>
        <w:t xml:space="preserve"> </w:t>
      </w:r>
      <w:r>
        <w:rPr>
          <w:sz w:val="20"/>
        </w:rPr>
        <w:t>účinnými</w:t>
      </w:r>
      <w:r>
        <w:rPr>
          <w:spacing w:val="-6"/>
          <w:sz w:val="20"/>
        </w:rPr>
        <w:t xml:space="preserve"> </w:t>
      </w:r>
      <w:r>
        <w:rPr>
          <w:sz w:val="20"/>
        </w:rPr>
        <w:t>právními</w:t>
      </w:r>
      <w:r>
        <w:rPr>
          <w:spacing w:val="-6"/>
          <w:sz w:val="20"/>
        </w:rPr>
        <w:t xml:space="preserve"> </w:t>
      </w:r>
      <w:r>
        <w:rPr>
          <w:sz w:val="20"/>
        </w:rPr>
        <w:t>předpisy</w:t>
      </w:r>
      <w:r>
        <w:rPr>
          <w:spacing w:val="-53"/>
          <w:sz w:val="20"/>
        </w:rPr>
        <w:t xml:space="preserve"> </w:t>
      </w:r>
      <w:r>
        <w:rPr>
          <w:sz w:val="20"/>
        </w:rPr>
        <w:t>a jeho dokumentaci včetně návrhu provozní smlouvy odpovídající požadavkům Metodiky (účinné ke</w:t>
      </w:r>
      <w:r>
        <w:rPr>
          <w:spacing w:val="1"/>
          <w:sz w:val="20"/>
        </w:rPr>
        <w:t xml:space="preserve"> </w:t>
      </w:r>
      <w:r>
        <w:rPr>
          <w:sz w:val="20"/>
        </w:rPr>
        <w:t>dni předložení návrhu provozní smlouvy, a to v dos</w:t>
      </w:r>
      <w:r>
        <w:rPr>
          <w:sz w:val="20"/>
        </w:rPr>
        <w:t>tatečném předstihu před zahájením výběrového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na provozovatele vodohospodářské infrastruktury za účelem umožnění jejich kontroly.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následně v řádném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výběrovém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provedeném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aplikovatelnými</w:t>
      </w:r>
      <w:r>
        <w:rPr>
          <w:spacing w:val="1"/>
          <w:sz w:val="20"/>
        </w:rPr>
        <w:t xml:space="preserve"> </w:t>
      </w:r>
      <w:r>
        <w:rPr>
          <w:sz w:val="20"/>
        </w:rPr>
        <w:t>účinnými</w:t>
      </w:r>
      <w:r>
        <w:rPr>
          <w:spacing w:val="1"/>
          <w:sz w:val="20"/>
        </w:rPr>
        <w:t xml:space="preserve"> </w:t>
      </w:r>
      <w:r>
        <w:rPr>
          <w:sz w:val="20"/>
        </w:rPr>
        <w:t>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vybere</w:t>
      </w:r>
      <w:r>
        <w:rPr>
          <w:spacing w:val="1"/>
          <w:sz w:val="20"/>
        </w:rPr>
        <w:t xml:space="preserve"> </w:t>
      </w:r>
      <w:r>
        <w:rPr>
          <w:sz w:val="20"/>
        </w:rPr>
        <w:t>nového</w:t>
      </w:r>
      <w:r>
        <w:rPr>
          <w:spacing w:val="1"/>
          <w:sz w:val="20"/>
        </w:rPr>
        <w:t xml:space="preserve"> </w:t>
      </w:r>
      <w:r>
        <w:rPr>
          <w:sz w:val="20"/>
        </w:rPr>
        <w:t>provozovatele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uzavře</w:t>
      </w:r>
      <w:r>
        <w:rPr>
          <w:spacing w:val="1"/>
          <w:sz w:val="20"/>
        </w:rPr>
        <w:t xml:space="preserve"> </w:t>
      </w:r>
      <w:r>
        <w:rPr>
          <w:sz w:val="20"/>
        </w:rPr>
        <w:t>novou</w:t>
      </w:r>
      <w:r>
        <w:rPr>
          <w:spacing w:val="1"/>
          <w:sz w:val="20"/>
        </w:rPr>
        <w:t xml:space="preserve"> </w:t>
      </w:r>
      <w:r>
        <w:rPr>
          <w:sz w:val="20"/>
        </w:rPr>
        <w:t>smlouvu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provozování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bez</w:t>
      </w:r>
      <w:r>
        <w:rPr>
          <w:spacing w:val="-52"/>
          <w:sz w:val="20"/>
        </w:rPr>
        <w:t xml:space="preserve"> </w:t>
      </w:r>
      <w:r>
        <w:rPr>
          <w:sz w:val="20"/>
        </w:rPr>
        <w:t>zbytečného odkladu předloží platně uzavřenou smlouvu o provozování a dokumentaci výběrového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313B5B" w:rsidRDefault="00D126B7">
      <w:pPr>
        <w:pStyle w:val="Odstavecseseznamem"/>
        <w:numPr>
          <w:ilvl w:val="0"/>
          <w:numId w:val="2"/>
        </w:numPr>
        <w:tabs>
          <w:tab w:val="left" w:pos="670"/>
        </w:tabs>
        <w:spacing w:before="120"/>
        <w:ind w:right="113" w:hanging="428"/>
        <w:jc w:val="both"/>
        <w:rPr>
          <w:sz w:val="20"/>
        </w:rPr>
      </w:pPr>
      <w:r>
        <w:rPr>
          <w:sz w:val="20"/>
        </w:rPr>
        <w:t>Příjemce podpory za podmínek stanovených Fondem zajistí plnění požadavků nejlep</w:t>
      </w:r>
      <w:r>
        <w:rPr>
          <w:sz w:val="20"/>
        </w:rPr>
        <w:t>ší mezinárodní</w:t>
      </w:r>
      <w:r>
        <w:rPr>
          <w:spacing w:val="1"/>
          <w:sz w:val="20"/>
        </w:rPr>
        <w:t xml:space="preserve"> </w:t>
      </w:r>
      <w:r>
        <w:rPr>
          <w:sz w:val="20"/>
        </w:rPr>
        <w:t>praxe</w:t>
      </w:r>
      <w:r>
        <w:rPr>
          <w:spacing w:val="1"/>
          <w:sz w:val="20"/>
        </w:rPr>
        <w:t xml:space="preserve"> </w:t>
      </w:r>
      <w:r>
        <w:rPr>
          <w:sz w:val="20"/>
        </w:rPr>
        <w:t>v oboru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soulad</w:t>
      </w:r>
      <w:r>
        <w:rPr>
          <w:spacing w:val="1"/>
          <w:sz w:val="20"/>
        </w:rPr>
        <w:t xml:space="preserve"> </w:t>
      </w:r>
      <w:r>
        <w:rPr>
          <w:sz w:val="20"/>
        </w:rPr>
        <w:t>provozu</w:t>
      </w:r>
      <w:r>
        <w:rPr>
          <w:spacing w:val="1"/>
          <w:sz w:val="20"/>
        </w:rPr>
        <w:t xml:space="preserve"> </w:t>
      </w:r>
      <w:r>
        <w:rPr>
          <w:sz w:val="20"/>
        </w:rPr>
        <w:t>vodohospodářské</w:t>
      </w:r>
      <w:r>
        <w:rPr>
          <w:spacing w:val="1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1"/>
          <w:sz w:val="20"/>
        </w:rPr>
        <w:t xml:space="preserve"> </w:t>
      </w:r>
      <w:r>
        <w:rPr>
          <w:sz w:val="20"/>
        </w:rPr>
        <w:t>s požadavky</w:t>
      </w:r>
      <w:r>
        <w:rPr>
          <w:spacing w:val="1"/>
          <w:sz w:val="20"/>
        </w:rPr>
        <w:t xml:space="preserve"> </w:t>
      </w:r>
      <w:r>
        <w:rPr>
          <w:sz w:val="20"/>
        </w:rPr>
        <w:t>Přílohy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1"/>
          <w:sz w:val="20"/>
        </w:rPr>
        <w:t xml:space="preserve"> </w:t>
      </w:r>
      <w:r>
        <w:rPr>
          <w:sz w:val="20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Programového</w:t>
      </w:r>
      <w:r>
        <w:rPr>
          <w:spacing w:val="-1"/>
          <w:sz w:val="20"/>
        </w:rPr>
        <w:t xml:space="preserve"> </w:t>
      </w:r>
      <w:r>
        <w:rPr>
          <w:sz w:val="20"/>
        </w:rPr>
        <w:t>dokumentu</w:t>
      </w:r>
      <w:r>
        <w:rPr>
          <w:spacing w:val="2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2020 a</w:t>
      </w:r>
      <w:r>
        <w:rPr>
          <w:spacing w:val="-1"/>
          <w:sz w:val="20"/>
        </w:rPr>
        <w:t xml:space="preserve"> </w:t>
      </w:r>
      <w:r>
        <w:rPr>
          <w:sz w:val="20"/>
        </w:rPr>
        <w:t>Metodiky.</w:t>
      </w:r>
    </w:p>
    <w:p w:rsidR="00313B5B" w:rsidRDefault="00D126B7">
      <w:pPr>
        <w:pStyle w:val="Odstavecseseznamem"/>
        <w:numPr>
          <w:ilvl w:val="0"/>
          <w:numId w:val="2"/>
        </w:numPr>
        <w:tabs>
          <w:tab w:val="left" w:pos="670"/>
        </w:tabs>
        <w:ind w:right="119" w:hanging="428"/>
        <w:jc w:val="both"/>
        <w:rPr>
          <w:sz w:val="20"/>
        </w:rPr>
      </w:pPr>
      <w:r>
        <w:rPr>
          <w:sz w:val="20"/>
        </w:rPr>
        <w:t>Příjemce podpory zajistí, že bude po dobu nejméně 10 let od prvního dne následujícího kalendářního</w:t>
      </w:r>
      <w:r>
        <w:rPr>
          <w:spacing w:val="1"/>
          <w:sz w:val="20"/>
        </w:rPr>
        <w:t xml:space="preserve"> </w:t>
      </w:r>
      <w:r>
        <w:rPr>
          <w:sz w:val="20"/>
        </w:rPr>
        <w:t>rok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nabytí</w:t>
      </w:r>
      <w:r>
        <w:rPr>
          <w:spacing w:val="1"/>
          <w:sz w:val="20"/>
        </w:rPr>
        <w:t xml:space="preserve"> </w:t>
      </w:r>
      <w:r>
        <w:rPr>
          <w:sz w:val="20"/>
        </w:rPr>
        <w:t>právní</w:t>
      </w:r>
      <w:r>
        <w:rPr>
          <w:spacing w:val="1"/>
          <w:sz w:val="20"/>
        </w:rPr>
        <w:t xml:space="preserve"> </w:t>
      </w:r>
      <w:r>
        <w:rPr>
          <w:sz w:val="20"/>
        </w:rPr>
        <w:t>moci</w:t>
      </w:r>
      <w:r>
        <w:rPr>
          <w:spacing w:val="1"/>
          <w:sz w:val="20"/>
        </w:rPr>
        <w:t xml:space="preserve"> </w:t>
      </w:r>
      <w:r>
        <w:rPr>
          <w:sz w:val="20"/>
        </w:rPr>
        <w:t>posledního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1"/>
          <w:sz w:val="20"/>
        </w:rPr>
        <w:t xml:space="preserve"> </w:t>
      </w:r>
      <w:r>
        <w:rPr>
          <w:sz w:val="20"/>
        </w:rPr>
        <w:t>souhlasu</w:t>
      </w:r>
      <w:r>
        <w:rPr>
          <w:spacing w:val="1"/>
          <w:sz w:val="20"/>
        </w:rPr>
        <w:t xml:space="preserve"> </w:t>
      </w:r>
      <w:r>
        <w:rPr>
          <w:sz w:val="20"/>
        </w:rPr>
        <w:t>k projektu</w:t>
      </w:r>
      <w:r>
        <w:rPr>
          <w:spacing w:val="1"/>
          <w:sz w:val="20"/>
        </w:rPr>
        <w:t xml:space="preserve"> </w:t>
      </w:r>
      <w:r>
        <w:rPr>
          <w:sz w:val="20"/>
        </w:rPr>
        <w:t>zabezpečena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52"/>
          <w:sz w:val="20"/>
        </w:rPr>
        <w:t xml:space="preserve"> </w:t>
      </w:r>
      <w:r>
        <w:rPr>
          <w:sz w:val="20"/>
        </w:rPr>
        <w:t>udržitelnost</w:t>
      </w:r>
      <w:r>
        <w:rPr>
          <w:spacing w:val="-2"/>
          <w:sz w:val="20"/>
        </w:rPr>
        <w:t xml:space="preserve"> </w:t>
      </w:r>
      <w:r>
        <w:rPr>
          <w:sz w:val="20"/>
        </w:rPr>
        <w:t>projektu:</w:t>
      </w:r>
    </w:p>
    <w:p w:rsidR="00313B5B" w:rsidRDefault="00D126B7">
      <w:pPr>
        <w:pStyle w:val="Odstavecseseznamem"/>
        <w:numPr>
          <w:ilvl w:val="1"/>
          <w:numId w:val="2"/>
        </w:numPr>
        <w:tabs>
          <w:tab w:val="left" w:pos="885"/>
        </w:tabs>
        <w:spacing w:before="119"/>
        <w:ind w:right="111" w:hanging="281"/>
        <w:jc w:val="both"/>
        <w:rPr>
          <w:sz w:val="20"/>
        </w:rPr>
      </w:pPr>
      <w:r>
        <w:rPr>
          <w:sz w:val="20"/>
        </w:rPr>
        <w:t>Pokud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neuplatňuje</w:t>
      </w:r>
      <w:r>
        <w:rPr>
          <w:spacing w:val="-3"/>
          <w:sz w:val="20"/>
        </w:rPr>
        <w:t xml:space="preserve"> </w:t>
      </w:r>
      <w:r>
        <w:rPr>
          <w:sz w:val="20"/>
        </w:rPr>
        <w:t>služební</w:t>
      </w:r>
      <w:r>
        <w:rPr>
          <w:spacing w:val="-3"/>
          <w:sz w:val="20"/>
        </w:rPr>
        <w:t xml:space="preserve"> </w:t>
      </w:r>
      <w:r>
        <w:rPr>
          <w:sz w:val="20"/>
        </w:rPr>
        <w:t>provozní</w:t>
      </w:r>
      <w:r>
        <w:rPr>
          <w:spacing w:val="-4"/>
          <w:sz w:val="20"/>
        </w:rPr>
        <w:t xml:space="preserve"> </w:t>
      </w:r>
      <w:r>
        <w:rPr>
          <w:sz w:val="20"/>
        </w:rPr>
        <w:t>smlouvu</w:t>
      </w:r>
      <w:r>
        <w:rPr>
          <w:spacing w:val="-2"/>
          <w:sz w:val="20"/>
        </w:rPr>
        <w:t xml:space="preserve"> </w:t>
      </w:r>
      <w:r>
        <w:rPr>
          <w:sz w:val="20"/>
        </w:rPr>
        <w:t>(dle</w:t>
      </w:r>
      <w:r>
        <w:rPr>
          <w:spacing w:val="-4"/>
          <w:sz w:val="20"/>
        </w:rPr>
        <w:t xml:space="preserve"> </w:t>
      </w:r>
      <w:r>
        <w:rPr>
          <w:sz w:val="20"/>
        </w:rPr>
        <w:t>definice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Metodice),</w:t>
      </w:r>
      <w:r>
        <w:rPr>
          <w:spacing w:val="-4"/>
          <w:sz w:val="20"/>
        </w:rPr>
        <w:t xml:space="preserve"> </w:t>
      </w:r>
      <w:r>
        <w:rPr>
          <w:sz w:val="20"/>
        </w:rPr>
        <w:t>musí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53"/>
          <w:sz w:val="20"/>
        </w:rPr>
        <w:t xml:space="preserve"> </w:t>
      </w:r>
      <w:r>
        <w:rPr>
          <w:sz w:val="20"/>
        </w:rPr>
        <w:t>zejména zajištěna tvorba nájemného ve složce dodávek pitné vody a/nebo odvádění a čištění</w:t>
      </w:r>
      <w:r>
        <w:rPr>
          <w:spacing w:val="1"/>
          <w:sz w:val="20"/>
        </w:rPr>
        <w:t xml:space="preserve"> </w:t>
      </w:r>
      <w:r>
        <w:rPr>
          <w:sz w:val="20"/>
        </w:rPr>
        <w:t>odpadních</w:t>
      </w:r>
      <w:r>
        <w:rPr>
          <w:spacing w:val="31"/>
          <w:sz w:val="20"/>
        </w:rPr>
        <w:t xml:space="preserve"> </w:t>
      </w:r>
      <w:r>
        <w:rPr>
          <w:sz w:val="20"/>
        </w:rPr>
        <w:t>vod</w:t>
      </w:r>
      <w:r>
        <w:rPr>
          <w:spacing w:val="84"/>
          <w:sz w:val="20"/>
        </w:rPr>
        <w:t xml:space="preserve"> </w:t>
      </w:r>
      <w:r>
        <w:rPr>
          <w:sz w:val="20"/>
        </w:rPr>
        <w:t>a</w:t>
      </w:r>
      <w:r>
        <w:rPr>
          <w:spacing w:val="83"/>
          <w:sz w:val="20"/>
        </w:rPr>
        <w:t xml:space="preserve"> </w:t>
      </w:r>
      <w:r>
        <w:rPr>
          <w:sz w:val="20"/>
        </w:rPr>
        <w:t>tvorba</w:t>
      </w:r>
      <w:r>
        <w:rPr>
          <w:spacing w:val="8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84"/>
          <w:sz w:val="20"/>
        </w:rPr>
        <w:t xml:space="preserve"> </w:t>
      </w:r>
      <w:r>
        <w:rPr>
          <w:sz w:val="20"/>
        </w:rPr>
        <w:t>na</w:t>
      </w:r>
      <w:r>
        <w:rPr>
          <w:spacing w:val="83"/>
          <w:sz w:val="20"/>
        </w:rPr>
        <w:t xml:space="preserve"> </w:t>
      </w:r>
      <w:r>
        <w:rPr>
          <w:sz w:val="20"/>
        </w:rPr>
        <w:t>obnovu</w:t>
      </w:r>
      <w:r>
        <w:rPr>
          <w:spacing w:val="84"/>
          <w:sz w:val="20"/>
        </w:rPr>
        <w:t xml:space="preserve"> </w:t>
      </w:r>
      <w:r>
        <w:rPr>
          <w:sz w:val="20"/>
        </w:rPr>
        <w:t>vodovodů</w:t>
      </w:r>
      <w:r>
        <w:rPr>
          <w:spacing w:val="85"/>
          <w:sz w:val="20"/>
        </w:rPr>
        <w:t xml:space="preserve"> </w:t>
      </w:r>
      <w:r>
        <w:rPr>
          <w:sz w:val="20"/>
        </w:rPr>
        <w:t>a/nebo</w:t>
      </w:r>
      <w:r>
        <w:rPr>
          <w:spacing w:val="85"/>
          <w:sz w:val="20"/>
        </w:rPr>
        <w:t xml:space="preserve"> </w:t>
      </w:r>
      <w:r>
        <w:rPr>
          <w:sz w:val="20"/>
        </w:rPr>
        <w:t>kanalizací</w:t>
      </w:r>
      <w:r>
        <w:rPr>
          <w:spacing w:val="83"/>
          <w:sz w:val="20"/>
        </w:rPr>
        <w:t xml:space="preserve"> </w:t>
      </w:r>
      <w:r>
        <w:rPr>
          <w:sz w:val="20"/>
        </w:rPr>
        <w:t>konzistentně</w:t>
      </w:r>
      <w:r>
        <w:rPr>
          <w:spacing w:val="-53"/>
          <w:sz w:val="20"/>
        </w:rPr>
        <w:t xml:space="preserve"> </w:t>
      </w:r>
      <w:r>
        <w:rPr>
          <w:sz w:val="20"/>
        </w:rPr>
        <w:t>s návrhem Plánu financování obnovy vodovodů nebo kanalizací schváleným Fondem. Tat</w:t>
      </w:r>
      <w:r>
        <w:rPr>
          <w:sz w:val="20"/>
        </w:rPr>
        <w:t>o výše</w:t>
      </w:r>
      <w:r>
        <w:rPr>
          <w:spacing w:val="1"/>
          <w:sz w:val="20"/>
        </w:rPr>
        <w:t xml:space="preserve"> </w:t>
      </w:r>
      <w:r>
        <w:rPr>
          <w:sz w:val="20"/>
        </w:rPr>
        <w:t>nájemného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zakotvená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finančním</w:t>
      </w:r>
      <w:r>
        <w:rPr>
          <w:spacing w:val="-4"/>
          <w:sz w:val="20"/>
        </w:rPr>
        <w:t xml:space="preserve"> </w:t>
      </w:r>
      <w:r>
        <w:rPr>
          <w:sz w:val="20"/>
        </w:rPr>
        <w:t>modelu,</w:t>
      </w:r>
      <w:r>
        <w:rPr>
          <w:spacing w:val="-7"/>
          <w:sz w:val="20"/>
        </w:rPr>
        <w:t xml:space="preserve"> </w:t>
      </w:r>
      <w:r>
        <w:rPr>
          <w:sz w:val="20"/>
        </w:rPr>
        <w:t>který</w:t>
      </w:r>
      <w:r>
        <w:rPr>
          <w:spacing w:val="-6"/>
          <w:sz w:val="20"/>
        </w:rPr>
        <w:t xml:space="preserve"> </w:t>
      </w:r>
      <w:r>
        <w:rPr>
          <w:sz w:val="20"/>
        </w:rPr>
        <w:t>tvoří</w:t>
      </w:r>
      <w:r>
        <w:rPr>
          <w:spacing w:val="-6"/>
          <w:sz w:val="20"/>
        </w:rPr>
        <w:t xml:space="preserve"> </w:t>
      </w:r>
      <w:r>
        <w:rPr>
          <w:sz w:val="20"/>
        </w:rPr>
        <w:t>povinnou</w:t>
      </w:r>
      <w:r>
        <w:rPr>
          <w:spacing w:val="-6"/>
          <w:sz w:val="20"/>
        </w:rPr>
        <w:t xml:space="preserve"> </w:t>
      </w:r>
      <w:r>
        <w:rPr>
          <w:sz w:val="20"/>
        </w:rPr>
        <w:t>součást</w:t>
      </w:r>
      <w:r>
        <w:rPr>
          <w:spacing w:val="-6"/>
          <w:sz w:val="20"/>
        </w:rPr>
        <w:t xml:space="preserve"> </w:t>
      </w:r>
      <w:r>
        <w:rPr>
          <w:sz w:val="20"/>
        </w:rPr>
        <w:t>provozní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(dále</w:t>
      </w:r>
      <w:r>
        <w:rPr>
          <w:spacing w:val="-53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“finanční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model“);</w:t>
      </w:r>
    </w:p>
    <w:p w:rsidR="00313B5B" w:rsidRDefault="00D126B7">
      <w:pPr>
        <w:pStyle w:val="Odstavecseseznamem"/>
        <w:numPr>
          <w:ilvl w:val="1"/>
          <w:numId w:val="2"/>
        </w:numPr>
        <w:tabs>
          <w:tab w:val="left" w:pos="919"/>
        </w:tabs>
        <w:spacing w:before="120"/>
        <w:ind w:right="112" w:hanging="281"/>
        <w:jc w:val="both"/>
        <w:rPr>
          <w:sz w:val="20"/>
        </w:rPr>
      </w:pPr>
      <w:r>
        <w:rPr>
          <w:sz w:val="20"/>
        </w:rPr>
        <w:t>Pokud příjemce podpory uplatňuje služební provozní smlouvu (dle definice v Metodice), musí být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83"/>
          <w:sz w:val="20"/>
        </w:rPr>
        <w:t xml:space="preserve"> </w:t>
      </w:r>
      <w:r>
        <w:rPr>
          <w:sz w:val="20"/>
        </w:rPr>
        <w:t>zajištěna</w:t>
      </w:r>
      <w:r>
        <w:rPr>
          <w:spacing w:val="84"/>
          <w:sz w:val="20"/>
        </w:rPr>
        <w:t xml:space="preserve"> </w:t>
      </w:r>
      <w:r>
        <w:rPr>
          <w:sz w:val="20"/>
        </w:rPr>
        <w:t>tvorba</w:t>
      </w:r>
      <w:r>
        <w:rPr>
          <w:spacing w:val="8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85"/>
          <w:sz w:val="20"/>
        </w:rPr>
        <w:t xml:space="preserve"> </w:t>
      </w:r>
      <w:r>
        <w:rPr>
          <w:sz w:val="20"/>
        </w:rPr>
        <w:t>na</w:t>
      </w:r>
      <w:r>
        <w:rPr>
          <w:spacing w:val="84"/>
          <w:sz w:val="20"/>
        </w:rPr>
        <w:t xml:space="preserve"> </w:t>
      </w:r>
      <w:r>
        <w:rPr>
          <w:sz w:val="20"/>
        </w:rPr>
        <w:t>obnovu</w:t>
      </w:r>
      <w:r>
        <w:rPr>
          <w:spacing w:val="84"/>
          <w:sz w:val="20"/>
        </w:rPr>
        <w:t xml:space="preserve"> </w:t>
      </w:r>
      <w:r>
        <w:rPr>
          <w:sz w:val="20"/>
        </w:rPr>
        <w:t>vodovodů</w:t>
      </w:r>
      <w:r>
        <w:rPr>
          <w:spacing w:val="85"/>
          <w:sz w:val="20"/>
        </w:rPr>
        <w:t xml:space="preserve"> </w:t>
      </w:r>
      <w:r>
        <w:rPr>
          <w:sz w:val="20"/>
        </w:rPr>
        <w:t>a/nebo</w:t>
      </w:r>
      <w:r>
        <w:rPr>
          <w:spacing w:val="85"/>
          <w:sz w:val="20"/>
        </w:rPr>
        <w:t xml:space="preserve"> </w:t>
      </w:r>
      <w:r>
        <w:rPr>
          <w:sz w:val="20"/>
        </w:rPr>
        <w:t>kanalizací</w:t>
      </w:r>
      <w:r>
        <w:rPr>
          <w:spacing w:val="85"/>
          <w:sz w:val="20"/>
        </w:rPr>
        <w:t xml:space="preserve"> </w:t>
      </w:r>
      <w:r>
        <w:rPr>
          <w:sz w:val="20"/>
        </w:rPr>
        <w:t>konzistentně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návrhem Plánu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2"/>
          <w:sz w:val="20"/>
        </w:rPr>
        <w:t xml:space="preserve"> </w:t>
      </w:r>
      <w:r>
        <w:rPr>
          <w:sz w:val="20"/>
        </w:rPr>
        <w:t>obnovy</w:t>
      </w:r>
      <w:r>
        <w:rPr>
          <w:spacing w:val="-1"/>
          <w:sz w:val="20"/>
        </w:rPr>
        <w:t xml:space="preserve"> </w:t>
      </w:r>
      <w:r>
        <w:rPr>
          <w:sz w:val="20"/>
        </w:rPr>
        <w:t>vodovodů nebo kanalizací</w:t>
      </w:r>
      <w:r>
        <w:rPr>
          <w:spacing w:val="-2"/>
          <w:sz w:val="20"/>
        </w:rPr>
        <w:t xml:space="preserve"> </w:t>
      </w:r>
      <w:r>
        <w:rPr>
          <w:sz w:val="20"/>
        </w:rPr>
        <w:t>schváleným Fondem.</w:t>
      </w:r>
    </w:p>
    <w:p w:rsidR="00313B5B" w:rsidRDefault="00D126B7">
      <w:pPr>
        <w:pStyle w:val="Odstavecseseznamem"/>
        <w:numPr>
          <w:ilvl w:val="0"/>
          <w:numId w:val="2"/>
        </w:numPr>
        <w:tabs>
          <w:tab w:val="left" w:pos="670"/>
        </w:tabs>
        <w:ind w:right="116" w:hanging="428"/>
        <w:jc w:val="both"/>
        <w:rPr>
          <w:sz w:val="20"/>
        </w:rPr>
      </w:pPr>
      <w:r>
        <w:rPr>
          <w:w w:val="95"/>
          <w:sz w:val="20"/>
        </w:rPr>
        <w:t>Změna výše nájemného, případně výše prostředků na obnovu vodovodů a/nebo kanalizací dle odstavce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přípustná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důvodu:</w:t>
      </w:r>
    </w:p>
    <w:p w:rsidR="00313B5B" w:rsidRDefault="00D126B7">
      <w:pPr>
        <w:pStyle w:val="Odstavecseseznamem"/>
        <w:numPr>
          <w:ilvl w:val="1"/>
          <w:numId w:val="2"/>
        </w:numPr>
        <w:tabs>
          <w:tab w:val="left" w:pos="897"/>
        </w:tabs>
        <w:spacing w:before="119"/>
        <w:ind w:right="120" w:hanging="281"/>
        <w:jc w:val="both"/>
        <w:rPr>
          <w:sz w:val="20"/>
        </w:rPr>
      </w:pPr>
      <w:r>
        <w:rPr>
          <w:sz w:val="20"/>
        </w:rPr>
        <w:t>snížení na úroveň, která prokazatelně zajistí nepřekročení hranice sociálně únosné ceny pro vodné</w:t>
      </w:r>
      <w:r>
        <w:rPr>
          <w:spacing w:val="1"/>
          <w:sz w:val="20"/>
        </w:rPr>
        <w:t xml:space="preserve"> </w:t>
      </w:r>
      <w:r>
        <w:rPr>
          <w:sz w:val="20"/>
        </w:rPr>
        <w:t>a/nebo stočné</w:t>
      </w:r>
      <w:r>
        <w:rPr>
          <w:spacing w:val="-1"/>
          <w:sz w:val="20"/>
        </w:rPr>
        <w:t xml:space="preserve"> </w:t>
      </w:r>
      <w:r>
        <w:rPr>
          <w:sz w:val="20"/>
        </w:rPr>
        <w:t>zveřejňované</w:t>
      </w:r>
      <w:r>
        <w:rPr>
          <w:spacing w:val="-1"/>
          <w:sz w:val="20"/>
        </w:rPr>
        <w:t xml:space="preserve"> </w:t>
      </w:r>
      <w:r>
        <w:rPr>
          <w:sz w:val="20"/>
        </w:rPr>
        <w:t>každoročně</w:t>
      </w:r>
      <w:r>
        <w:rPr>
          <w:spacing w:val="-1"/>
          <w:sz w:val="20"/>
        </w:rPr>
        <w:t xml:space="preserve"> </w:t>
      </w:r>
      <w:r>
        <w:rPr>
          <w:sz w:val="20"/>
        </w:rPr>
        <w:t>Fondem,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</w:p>
    <w:p w:rsidR="00313B5B" w:rsidRDefault="00D126B7">
      <w:pPr>
        <w:pStyle w:val="Odstavecseseznamem"/>
        <w:numPr>
          <w:ilvl w:val="1"/>
          <w:numId w:val="2"/>
        </w:numPr>
        <w:tabs>
          <w:tab w:val="left" w:pos="981"/>
        </w:tabs>
        <w:ind w:right="114" w:hanging="281"/>
        <w:jc w:val="both"/>
        <w:rPr>
          <w:sz w:val="20"/>
        </w:rPr>
      </w:pPr>
      <w:r>
        <w:rPr>
          <w:sz w:val="20"/>
        </w:rPr>
        <w:t>dosažení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nájemného,</w:t>
      </w:r>
      <w:r>
        <w:rPr>
          <w:spacing w:val="1"/>
          <w:sz w:val="20"/>
        </w:rPr>
        <w:t xml:space="preserve"> </w:t>
      </w:r>
      <w:r>
        <w:rPr>
          <w:sz w:val="20"/>
        </w:rPr>
        <w:t>resp.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obnovu</w:t>
      </w:r>
      <w:r>
        <w:rPr>
          <w:spacing w:val="1"/>
          <w:sz w:val="20"/>
        </w:rPr>
        <w:t xml:space="preserve"> </w:t>
      </w:r>
      <w:r>
        <w:rPr>
          <w:sz w:val="20"/>
        </w:rPr>
        <w:t>vodovodů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kanalizací,</w:t>
      </w:r>
      <w:r>
        <w:rPr>
          <w:spacing w:val="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prokazatelně </w:t>
      </w:r>
      <w:r>
        <w:rPr>
          <w:sz w:val="20"/>
        </w:rPr>
        <w:t>vytváří zdroje pro správu, obnovu a případné rozšíření vodovodů a/nebo kanalizací</w:t>
      </w:r>
      <w:r>
        <w:rPr>
          <w:spacing w:val="1"/>
          <w:sz w:val="20"/>
        </w:rPr>
        <w:t xml:space="preserve"> </w:t>
      </w:r>
      <w:r>
        <w:rPr>
          <w:sz w:val="20"/>
        </w:rPr>
        <w:t>minimálně ve výši „plných odpisů“. V obou případech je nezbytné, aby Fond navrženou odchylku</w:t>
      </w:r>
      <w:r>
        <w:rPr>
          <w:spacing w:val="1"/>
          <w:sz w:val="20"/>
        </w:rPr>
        <w:t xml:space="preserve"> </w:t>
      </w:r>
      <w:r>
        <w:rPr>
          <w:sz w:val="20"/>
        </w:rPr>
        <w:t>odsouhlasil.</w:t>
      </w:r>
    </w:p>
    <w:p w:rsidR="00313B5B" w:rsidRDefault="00313B5B">
      <w:pPr>
        <w:jc w:val="both"/>
        <w:rPr>
          <w:sz w:val="20"/>
        </w:rPr>
        <w:sectPr w:rsidR="00313B5B">
          <w:pgSz w:w="12240" w:h="15840"/>
          <w:pgMar w:top="1060" w:right="1020" w:bottom="1140" w:left="1460" w:header="0" w:footer="894" w:gutter="0"/>
          <w:cols w:space="708"/>
        </w:sectPr>
      </w:pPr>
    </w:p>
    <w:p w:rsidR="00313B5B" w:rsidRDefault="00D126B7">
      <w:pPr>
        <w:pStyle w:val="Odstavecseseznamem"/>
        <w:numPr>
          <w:ilvl w:val="0"/>
          <w:numId w:val="2"/>
        </w:numPr>
        <w:tabs>
          <w:tab w:val="left" w:pos="670"/>
        </w:tabs>
        <w:spacing w:before="73"/>
        <w:ind w:right="118" w:hanging="428"/>
        <w:jc w:val="both"/>
        <w:rPr>
          <w:sz w:val="20"/>
        </w:rPr>
      </w:pPr>
      <w:r>
        <w:rPr>
          <w:sz w:val="20"/>
        </w:rPr>
        <w:lastRenderedPageBreak/>
        <w:t xml:space="preserve">Nájemné (nebo v případě služebních provozních smluv i </w:t>
      </w:r>
      <w:r>
        <w:rPr>
          <w:sz w:val="20"/>
        </w:rPr>
        <w:t>čistý příjem) z provozování vodohospodářské</w:t>
      </w:r>
      <w:r>
        <w:rPr>
          <w:spacing w:val="-52"/>
          <w:sz w:val="20"/>
        </w:rPr>
        <w:t xml:space="preserve"> </w:t>
      </w:r>
      <w:r>
        <w:rPr>
          <w:sz w:val="20"/>
        </w:rPr>
        <w:t>infrastruktury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použito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 principy</w:t>
      </w:r>
      <w:r>
        <w:rPr>
          <w:spacing w:val="-1"/>
          <w:sz w:val="20"/>
        </w:rPr>
        <w:t xml:space="preserve"> </w:t>
      </w:r>
      <w:r>
        <w:rPr>
          <w:sz w:val="20"/>
        </w:rPr>
        <w:t>péče</w:t>
      </w:r>
      <w:r>
        <w:rPr>
          <w:spacing w:val="-2"/>
          <w:sz w:val="20"/>
        </w:rPr>
        <w:t xml:space="preserve"> </w:t>
      </w:r>
      <w:r>
        <w:rPr>
          <w:sz w:val="20"/>
        </w:rPr>
        <w:t>řádného</w:t>
      </w:r>
      <w:r>
        <w:rPr>
          <w:spacing w:val="1"/>
          <w:sz w:val="20"/>
        </w:rPr>
        <w:t xml:space="preserve"> </w:t>
      </w:r>
      <w:r>
        <w:rPr>
          <w:sz w:val="20"/>
        </w:rPr>
        <w:t>hospodáře.</w:t>
      </w:r>
    </w:p>
    <w:p w:rsidR="00313B5B" w:rsidRDefault="00D126B7">
      <w:pPr>
        <w:pStyle w:val="Odstavecseseznamem"/>
        <w:numPr>
          <w:ilvl w:val="0"/>
          <w:numId w:val="2"/>
        </w:numPr>
        <w:tabs>
          <w:tab w:val="left" w:pos="670"/>
        </w:tabs>
        <w:ind w:right="110" w:hanging="428"/>
        <w:jc w:val="both"/>
        <w:rPr>
          <w:sz w:val="20"/>
        </w:rPr>
      </w:pPr>
      <w:r>
        <w:rPr>
          <w:sz w:val="20"/>
        </w:rPr>
        <w:t>Příjemce podpory je povinen zajistit, že relevantní požadavky kladené na primární provozní smlouvy</w:t>
      </w:r>
      <w:r>
        <w:rPr>
          <w:spacing w:val="1"/>
          <w:sz w:val="20"/>
        </w:rPr>
        <w:t xml:space="preserve"> </w:t>
      </w:r>
      <w:r>
        <w:rPr>
          <w:sz w:val="20"/>
        </w:rPr>
        <w:t>budou aplikovány zároveň na „související</w:t>
      </w:r>
      <w:r>
        <w:rPr>
          <w:sz w:val="20"/>
        </w:rPr>
        <w:t xml:space="preserve"> provozní smlouvy“ ve smyslu Metodiky s tím, že v případě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ukončení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platnosti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související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provozní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vlastník</w:t>
      </w:r>
      <w:r>
        <w:rPr>
          <w:spacing w:val="-12"/>
          <w:sz w:val="20"/>
        </w:rPr>
        <w:t xml:space="preserve"> </w:t>
      </w:r>
      <w:r>
        <w:rPr>
          <w:sz w:val="20"/>
        </w:rPr>
        <w:t>infrastruktury,</w:t>
      </w:r>
      <w:r>
        <w:rPr>
          <w:spacing w:val="-12"/>
          <w:sz w:val="20"/>
        </w:rPr>
        <w:t xml:space="preserve"> </w:t>
      </w:r>
      <w:r>
        <w:rPr>
          <w:sz w:val="20"/>
        </w:rPr>
        <w:t>která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předmětem</w:t>
      </w:r>
      <w:r>
        <w:rPr>
          <w:spacing w:val="-1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2"/>
          <w:sz w:val="20"/>
        </w:rPr>
        <w:t xml:space="preserve"> </w:t>
      </w:r>
      <w:r>
        <w:rPr>
          <w:sz w:val="20"/>
        </w:rPr>
        <w:t>provozní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 změnit</w:t>
      </w:r>
      <w:r>
        <w:rPr>
          <w:spacing w:val="-1"/>
          <w:sz w:val="20"/>
        </w:rPr>
        <w:t xml:space="preserve"> </w:t>
      </w:r>
      <w:r>
        <w:rPr>
          <w:sz w:val="20"/>
        </w:rPr>
        <w:t>provozní</w:t>
      </w:r>
      <w:r>
        <w:rPr>
          <w:spacing w:val="-2"/>
          <w:sz w:val="20"/>
        </w:rPr>
        <w:t xml:space="preserve"> </w:t>
      </w:r>
      <w:r>
        <w:rPr>
          <w:sz w:val="20"/>
        </w:rPr>
        <w:t>model.</w:t>
      </w:r>
    </w:p>
    <w:p w:rsidR="00313B5B" w:rsidRDefault="00D126B7">
      <w:pPr>
        <w:pStyle w:val="Odstavecseseznamem"/>
        <w:numPr>
          <w:ilvl w:val="0"/>
          <w:numId w:val="2"/>
        </w:numPr>
        <w:tabs>
          <w:tab w:val="left" w:pos="670"/>
        </w:tabs>
        <w:spacing w:before="119"/>
        <w:ind w:right="118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60"/>
          <w:sz w:val="20"/>
        </w:rPr>
        <w:t xml:space="preserve"> </w:t>
      </w:r>
      <w:r>
        <w:rPr>
          <w:sz w:val="20"/>
        </w:rPr>
        <w:t>podpory</w:t>
      </w:r>
      <w:r>
        <w:rPr>
          <w:spacing w:val="62"/>
          <w:sz w:val="20"/>
        </w:rPr>
        <w:t xml:space="preserve"> </w:t>
      </w:r>
      <w:r>
        <w:rPr>
          <w:sz w:val="20"/>
        </w:rPr>
        <w:t>je</w:t>
      </w:r>
      <w:r>
        <w:rPr>
          <w:spacing w:val="59"/>
          <w:sz w:val="20"/>
        </w:rPr>
        <w:t xml:space="preserve"> </w:t>
      </w:r>
      <w:r>
        <w:rPr>
          <w:sz w:val="20"/>
        </w:rPr>
        <w:t>povinen</w:t>
      </w:r>
      <w:r>
        <w:rPr>
          <w:spacing w:val="62"/>
          <w:sz w:val="20"/>
        </w:rPr>
        <w:t xml:space="preserve"> </w:t>
      </w:r>
      <w:r>
        <w:rPr>
          <w:sz w:val="20"/>
        </w:rPr>
        <w:t>veškeré</w:t>
      </w:r>
      <w:r>
        <w:rPr>
          <w:spacing w:val="60"/>
          <w:sz w:val="20"/>
        </w:rPr>
        <w:t xml:space="preserve"> </w:t>
      </w:r>
      <w:r>
        <w:rPr>
          <w:sz w:val="20"/>
        </w:rPr>
        <w:t>změny</w:t>
      </w:r>
      <w:r>
        <w:rPr>
          <w:spacing w:val="61"/>
          <w:sz w:val="20"/>
        </w:rPr>
        <w:t xml:space="preserve"> </w:t>
      </w:r>
      <w:r>
        <w:rPr>
          <w:sz w:val="20"/>
        </w:rPr>
        <w:t>v</w:t>
      </w:r>
      <w:r>
        <w:rPr>
          <w:spacing w:val="61"/>
          <w:sz w:val="20"/>
        </w:rPr>
        <w:t xml:space="preserve"> </w:t>
      </w:r>
      <w:r>
        <w:rPr>
          <w:sz w:val="20"/>
        </w:rPr>
        <w:t>provozní</w:t>
      </w:r>
      <w:r>
        <w:rPr>
          <w:spacing w:val="62"/>
          <w:sz w:val="20"/>
        </w:rPr>
        <w:t xml:space="preserve"> </w:t>
      </w:r>
      <w:r>
        <w:rPr>
          <w:sz w:val="20"/>
        </w:rPr>
        <w:t>smlouvě,</w:t>
      </w:r>
      <w:r>
        <w:rPr>
          <w:spacing w:val="61"/>
          <w:sz w:val="20"/>
        </w:rPr>
        <w:t xml:space="preserve"> </w:t>
      </w:r>
      <w:r>
        <w:rPr>
          <w:sz w:val="20"/>
        </w:rPr>
        <w:t>které</w:t>
      </w:r>
      <w:r>
        <w:rPr>
          <w:spacing w:val="61"/>
          <w:sz w:val="20"/>
        </w:rPr>
        <w:t xml:space="preserve"> </w:t>
      </w:r>
      <w:r>
        <w:rPr>
          <w:sz w:val="20"/>
        </w:rPr>
        <w:t>mohou</w:t>
      </w:r>
      <w:r>
        <w:rPr>
          <w:spacing w:val="61"/>
          <w:sz w:val="20"/>
        </w:rPr>
        <w:t xml:space="preserve"> </w:t>
      </w:r>
      <w:r>
        <w:rPr>
          <w:sz w:val="20"/>
        </w:rPr>
        <w:t>ovlivnit</w:t>
      </w:r>
      <w:r>
        <w:rPr>
          <w:spacing w:val="61"/>
          <w:sz w:val="20"/>
        </w:rPr>
        <w:t xml:space="preserve"> </w:t>
      </w:r>
      <w:r>
        <w:rPr>
          <w:sz w:val="20"/>
        </w:rPr>
        <w:t>soulad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Metodikou, uskutečnit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souhlasem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313B5B" w:rsidRDefault="00D126B7">
      <w:pPr>
        <w:pStyle w:val="Odstavecseseznamem"/>
        <w:numPr>
          <w:ilvl w:val="0"/>
          <w:numId w:val="2"/>
        </w:numPr>
        <w:tabs>
          <w:tab w:val="left" w:pos="670"/>
        </w:tabs>
        <w:ind w:right="117" w:hanging="428"/>
        <w:jc w:val="both"/>
        <w:rPr>
          <w:sz w:val="20"/>
        </w:rPr>
      </w:pPr>
      <w:r>
        <w:rPr>
          <w:sz w:val="20"/>
        </w:rPr>
        <w:t>Příjemce podpory zajistí, že nejpozději do 31.12. kalendářního roku, ve kterém dojde k nabytí právní</w:t>
      </w:r>
      <w:r>
        <w:rPr>
          <w:spacing w:val="1"/>
          <w:sz w:val="20"/>
        </w:rPr>
        <w:t xml:space="preserve"> </w:t>
      </w:r>
      <w:r>
        <w:rPr>
          <w:sz w:val="20"/>
        </w:rPr>
        <w:t>moci posledního kolaudačního souhlasu k projektu, bude u</w:t>
      </w:r>
      <w:r>
        <w:rPr>
          <w:sz w:val="20"/>
        </w:rPr>
        <w:t>končena stávající provozní smlouva, kterou</w:t>
      </w:r>
      <w:r>
        <w:rPr>
          <w:spacing w:val="-53"/>
          <w:sz w:val="20"/>
        </w:rPr>
        <w:t xml:space="preserve"> </w:t>
      </w:r>
      <w:r>
        <w:rPr>
          <w:sz w:val="20"/>
        </w:rPr>
        <w:t>má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uzavřenou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společností</w:t>
      </w:r>
      <w:r>
        <w:rPr>
          <w:spacing w:val="-3"/>
          <w:sz w:val="20"/>
        </w:rPr>
        <w:t xml:space="preserve"> </w:t>
      </w:r>
      <w:r>
        <w:rPr>
          <w:sz w:val="20"/>
        </w:rPr>
        <w:t>Severomoravské</w:t>
      </w:r>
      <w:r>
        <w:rPr>
          <w:spacing w:val="-2"/>
          <w:sz w:val="20"/>
        </w:rPr>
        <w:t xml:space="preserve"> </w:t>
      </w:r>
      <w:r>
        <w:rPr>
          <w:sz w:val="20"/>
        </w:rPr>
        <w:t>vodovody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kanalizace</w:t>
      </w:r>
      <w:r>
        <w:rPr>
          <w:spacing w:val="-2"/>
          <w:sz w:val="20"/>
        </w:rPr>
        <w:t xml:space="preserve"> </w:t>
      </w:r>
      <w:r>
        <w:rPr>
          <w:sz w:val="20"/>
        </w:rPr>
        <w:t>Ostrava, a.s.</w:t>
      </w:r>
    </w:p>
    <w:p w:rsidR="00313B5B" w:rsidRDefault="00313B5B">
      <w:pPr>
        <w:jc w:val="both"/>
        <w:rPr>
          <w:sz w:val="20"/>
        </w:rPr>
        <w:sectPr w:rsidR="00313B5B">
          <w:pgSz w:w="12240" w:h="15840"/>
          <w:pgMar w:top="1060" w:right="1020" w:bottom="1140" w:left="1460" w:header="0" w:footer="894" w:gutter="0"/>
          <w:cols w:space="708"/>
        </w:sectPr>
      </w:pPr>
    </w:p>
    <w:p w:rsidR="00313B5B" w:rsidRDefault="00D126B7">
      <w:pPr>
        <w:pStyle w:val="Zkladntext"/>
        <w:spacing w:before="79"/>
        <w:ind w:left="24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313B5B" w:rsidRDefault="00313B5B">
      <w:pPr>
        <w:pStyle w:val="Zkladntext"/>
        <w:ind w:left="0"/>
        <w:jc w:val="left"/>
        <w:rPr>
          <w:sz w:val="26"/>
        </w:rPr>
      </w:pPr>
    </w:p>
    <w:p w:rsidR="00313B5B" w:rsidRDefault="00313B5B">
      <w:pPr>
        <w:pStyle w:val="Zkladntext"/>
        <w:ind w:left="0"/>
        <w:jc w:val="left"/>
        <w:rPr>
          <w:sz w:val="26"/>
        </w:rPr>
      </w:pPr>
    </w:p>
    <w:p w:rsidR="00313B5B" w:rsidRDefault="00D126B7">
      <w:pPr>
        <w:pStyle w:val="Nadpis2"/>
        <w:spacing w:before="202" w:line="264" w:lineRule="auto"/>
        <w:ind w:left="242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6"/>
        </w:rPr>
        <w:t xml:space="preserve"> </w:t>
      </w:r>
      <w:r>
        <w:t>oprav,</w:t>
      </w:r>
      <w:r>
        <w:rPr>
          <w:spacing w:val="27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použijí</w:t>
      </w:r>
      <w:r>
        <w:rPr>
          <w:spacing w:val="27"/>
        </w:rPr>
        <w:t xml:space="preserve"> </w:t>
      </w:r>
      <w:r>
        <w:t>v</w:t>
      </w:r>
      <w:r>
        <w:rPr>
          <w:spacing w:val="25"/>
        </w:rPr>
        <w:t xml:space="preserve"> </w:t>
      </w:r>
      <w:r>
        <w:t>případě</w:t>
      </w:r>
      <w:r>
        <w:rPr>
          <w:spacing w:val="26"/>
        </w:rPr>
        <w:t xml:space="preserve"> </w:t>
      </w:r>
      <w:r>
        <w:t>porušení</w:t>
      </w:r>
      <w:r>
        <w:rPr>
          <w:spacing w:val="27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7"/>
        </w:rPr>
        <w:t xml:space="preserve"> </w:t>
      </w:r>
      <w:r>
        <w:t>zadávání</w:t>
      </w:r>
      <w:r>
        <w:rPr>
          <w:spacing w:val="26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1"/>
        </w:rPr>
        <w:t xml:space="preserve"> </w:t>
      </w:r>
      <w:r>
        <w:t>zakázek</w:t>
      </w:r>
    </w:p>
    <w:p w:rsidR="00313B5B" w:rsidRDefault="00313B5B">
      <w:pPr>
        <w:pStyle w:val="Zkladntext"/>
        <w:spacing w:before="1"/>
        <w:ind w:left="0"/>
        <w:jc w:val="left"/>
        <w:rPr>
          <w:b/>
          <w:sz w:val="27"/>
        </w:rPr>
      </w:pPr>
    </w:p>
    <w:p w:rsidR="00313B5B" w:rsidRDefault="00D126B7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9"/>
          <w:sz w:val="20"/>
        </w:rPr>
        <w:t xml:space="preserve"> </w:t>
      </w:r>
      <w:r>
        <w:rPr>
          <w:sz w:val="20"/>
        </w:rPr>
        <w:t>kázně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spočívá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v čl.</w:t>
      </w:r>
      <w:r>
        <w:rPr>
          <w:spacing w:val="-7"/>
          <w:sz w:val="20"/>
        </w:rPr>
        <w:t xml:space="preserve"> </w:t>
      </w:r>
      <w:r>
        <w:rPr>
          <w:sz w:val="20"/>
        </w:rPr>
        <w:t>IV.</w:t>
      </w:r>
      <w:r>
        <w:rPr>
          <w:spacing w:val="-7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2)</w:t>
      </w:r>
      <w:r>
        <w:rPr>
          <w:spacing w:val="-53"/>
          <w:sz w:val="20"/>
        </w:rPr>
        <w:t xml:space="preserve"> </w:t>
      </w:r>
      <w:r>
        <w:rPr>
          <w:sz w:val="20"/>
        </w:rPr>
        <w:t>písm. j) Smlouvy při zadávání zakázek/veřejných zakázek (dále souhrnně jen „veřejné zaká</w:t>
      </w:r>
      <w:r>
        <w:rPr>
          <w:sz w:val="20"/>
        </w:rPr>
        <w:t>zky“), zejména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16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16"/>
          <w:sz w:val="20"/>
        </w:rPr>
        <w:t xml:space="preserve"> </w:t>
      </w:r>
      <w:r>
        <w:rPr>
          <w:sz w:val="20"/>
        </w:rPr>
        <w:t>postupu</w:t>
      </w:r>
      <w:r>
        <w:rPr>
          <w:spacing w:val="16"/>
          <w:sz w:val="20"/>
        </w:rPr>
        <w:t xml:space="preserve"> </w:t>
      </w:r>
      <w:r>
        <w:rPr>
          <w:sz w:val="20"/>
        </w:rPr>
        <w:t>podle</w:t>
      </w:r>
      <w:r>
        <w:rPr>
          <w:spacing w:val="15"/>
          <w:sz w:val="20"/>
        </w:rPr>
        <w:t xml:space="preserve"> </w:t>
      </w:r>
      <w:r>
        <w:rPr>
          <w:sz w:val="20"/>
        </w:rPr>
        <w:t>zákona</w:t>
      </w:r>
      <w:r>
        <w:rPr>
          <w:spacing w:val="15"/>
          <w:sz w:val="20"/>
        </w:rPr>
        <w:t xml:space="preserve"> </w:t>
      </w:r>
      <w:r>
        <w:rPr>
          <w:sz w:val="20"/>
        </w:rPr>
        <w:t>č.</w:t>
      </w:r>
      <w:r>
        <w:rPr>
          <w:spacing w:val="16"/>
          <w:sz w:val="20"/>
        </w:rPr>
        <w:t xml:space="preserve"> </w:t>
      </w:r>
      <w:r>
        <w:rPr>
          <w:sz w:val="20"/>
        </w:rPr>
        <w:t>134/2016</w:t>
      </w:r>
      <w:r>
        <w:rPr>
          <w:spacing w:val="16"/>
          <w:sz w:val="20"/>
        </w:rPr>
        <w:t xml:space="preserve"> </w:t>
      </w:r>
      <w:r>
        <w:rPr>
          <w:sz w:val="20"/>
        </w:rPr>
        <w:t>Sb.,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6"/>
          <w:sz w:val="20"/>
        </w:rPr>
        <w:t xml:space="preserve"> </w:t>
      </w:r>
      <w:r>
        <w:rPr>
          <w:sz w:val="20"/>
        </w:rPr>
        <w:t>zakázek,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znění</w:t>
      </w:r>
      <w:r>
        <w:rPr>
          <w:spacing w:val="16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2"/>
          <w:sz w:val="20"/>
        </w:rPr>
        <w:t xml:space="preserve"> </w:t>
      </w:r>
      <w:r>
        <w:rPr>
          <w:sz w:val="20"/>
        </w:rPr>
        <w:t>v době zahájení zadávacího řízení, případně zákona č. 137/2006 Sb., o veřejných zakázkách,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OPŽP</w:t>
      </w:r>
      <w:r>
        <w:rPr>
          <w:spacing w:val="-2"/>
          <w:sz w:val="20"/>
        </w:rPr>
        <w:t xml:space="preserve"> </w:t>
      </w:r>
      <w:r>
        <w:rPr>
          <w:sz w:val="20"/>
        </w:rPr>
        <w:t>2014 –</w:t>
      </w:r>
      <w:r>
        <w:rPr>
          <w:spacing w:val="-3"/>
          <w:sz w:val="20"/>
        </w:rPr>
        <w:t xml:space="preserve"> </w:t>
      </w:r>
      <w:r>
        <w:rPr>
          <w:sz w:val="20"/>
        </w:rPr>
        <w:t>2020,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době</w:t>
      </w:r>
      <w:r>
        <w:rPr>
          <w:spacing w:val="-53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2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"/>
          <w:sz w:val="20"/>
        </w:rPr>
        <w:t xml:space="preserve"> </w:t>
      </w:r>
      <w:r>
        <w:rPr>
          <w:sz w:val="20"/>
        </w:rPr>
        <w:t>zakázek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OPŽP</w:t>
      </w:r>
      <w:r>
        <w:rPr>
          <w:spacing w:val="-5"/>
          <w:sz w:val="20"/>
        </w:rPr>
        <w:t xml:space="preserve"> </w:t>
      </w:r>
      <w:r>
        <w:rPr>
          <w:sz w:val="20"/>
        </w:rPr>
        <w:t>2014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2020,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"/>
          <w:sz w:val="20"/>
        </w:rPr>
        <w:t xml:space="preserve"> </w:t>
      </w:r>
      <w:r>
        <w:rPr>
          <w:sz w:val="20"/>
        </w:rPr>
        <w:t>v době</w:t>
      </w:r>
      <w:r>
        <w:rPr>
          <w:spacing w:val="-5"/>
          <w:sz w:val="20"/>
        </w:rPr>
        <w:t xml:space="preserve"> </w:t>
      </w:r>
      <w:r>
        <w:rPr>
          <w:sz w:val="20"/>
        </w:rPr>
        <w:t>zahájení</w:t>
      </w:r>
      <w:r>
        <w:rPr>
          <w:spacing w:val="-6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</w:t>
      </w:r>
      <w:r>
        <w:rPr>
          <w:spacing w:val="-5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OPŽP“).</w:t>
      </w:r>
    </w:p>
    <w:p w:rsidR="00313B5B" w:rsidRDefault="00D126B7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313B5B" w:rsidRDefault="00D126B7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5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</w:t>
      </w:r>
      <w:r>
        <w:rPr>
          <w:sz w:val="20"/>
        </w:rPr>
        <w:t>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313B5B" w:rsidRDefault="00D126B7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313B5B" w:rsidRDefault="00D126B7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z w:val="20"/>
        </w:rPr>
        <w:t>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313B5B" w:rsidRDefault="00D126B7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09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5"/>
          <w:sz w:val="20"/>
        </w:rPr>
        <w:t xml:space="preserve"> </w:t>
      </w:r>
      <w:r>
        <w:rPr>
          <w:sz w:val="20"/>
        </w:rPr>
        <w:t>řízení,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hlediska</w:t>
      </w:r>
      <w:r>
        <w:rPr>
          <w:spacing w:val="-5"/>
          <w:sz w:val="20"/>
        </w:rPr>
        <w:t xml:space="preserve"> </w:t>
      </w:r>
      <w:r>
        <w:rPr>
          <w:sz w:val="20"/>
        </w:rPr>
        <w:t>míry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4"/>
          <w:sz w:val="20"/>
        </w:rPr>
        <w:t xml:space="preserve"> </w:t>
      </w:r>
      <w:r>
        <w:rPr>
          <w:sz w:val="20"/>
        </w:rPr>
        <w:t>zásad</w:t>
      </w:r>
      <w:r>
        <w:rPr>
          <w:spacing w:val="-5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-53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313B5B" w:rsidRDefault="00D126B7">
      <w:pPr>
        <w:pStyle w:val="Odstavecseseznamem"/>
        <w:numPr>
          <w:ilvl w:val="0"/>
          <w:numId w:val="1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313B5B" w:rsidRDefault="00D126B7">
      <w:pPr>
        <w:pStyle w:val="Zkladntext"/>
        <w:spacing w:before="28"/>
      </w:pPr>
      <w:r>
        <w:t>v</w:t>
      </w:r>
      <w:r>
        <w:rPr>
          <w:spacing w:val="-2"/>
        </w:rPr>
        <w:t xml:space="preserve"> </w:t>
      </w:r>
      <w:r>
        <w:t>tabulce</w:t>
      </w:r>
      <w:r>
        <w:rPr>
          <w:spacing w:val="-2"/>
        </w:rPr>
        <w:t xml:space="preserve"> </w:t>
      </w:r>
      <w:r>
        <w:t>níže,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stanovena</w:t>
      </w:r>
      <w:r>
        <w:rPr>
          <w:spacing w:val="-2"/>
        </w:rPr>
        <w:t xml:space="preserve"> </w:t>
      </w:r>
      <w:r>
        <w:t>finanční</w:t>
      </w:r>
      <w:r>
        <w:rPr>
          <w:spacing w:val="-2"/>
        </w:rPr>
        <w:t xml:space="preserve"> </w:t>
      </w:r>
      <w:r>
        <w:t>oprava</w:t>
      </w:r>
      <w:r>
        <w:rPr>
          <w:spacing w:val="-2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zásady</w:t>
      </w:r>
      <w:r>
        <w:rPr>
          <w:spacing w:val="-2"/>
        </w:rPr>
        <w:t xml:space="preserve"> </w:t>
      </w:r>
      <w:r>
        <w:t>přiměřenosti.</w:t>
      </w:r>
    </w:p>
    <w:p w:rsidR="00313B5B" w:rsidRDefault="00313B5B">
      <w:pPr>
        <w:sectPr w:rsidR="00313B5B">
          <w:pgSz w:w="12240" w:h="15840"/>
          <w:pgMar w:top="1320" w:right="1020" w:bottom="114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313B5B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313B5B" w:rsidRDefault="00D126B7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13B5B" w:rsidRDefault="00D126B7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13B5B" w:rsidRDefault="00D126B7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313B5B" w:rsidRDefault="00D126B7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313B5B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313B5B" w:rsidRDefault="00D126B7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before="108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13B5B" w:rsidRDefault="00D126B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13B5B" w:rsidRDefault="00D126B7">
            <w:pPr>
              <w:pStyle w:val="TableParagraph"/>
              <w:spacing w:before="24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313B5B" w:rsidRDefault="00D126B7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13B5B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3B5B" w:rsidRDefault="00D126B7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313B5B" w:rsidRDefault="00D126B7">
            <w:pPr>
              <w:pStyle w:val="TableParagraph"/>
              <w:spacing w:before="1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13B5B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313B5B" w:rsidRDefault="00D126B7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313B5B" w:rsidRDefault="00D126B7">
            <w:pPr>
              <w:pStyle w:val="TableParagraph"/>
              <w:spacing w:before="0"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  <w:p w:rsidR="00313B5B" w:rsidRDefault="00D126B7">
            <w:pPr>
              <w:pStyle w:val="TableParagraph"/>
              <w:spacing w:before="28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313B5B" w:rsidRDefault="00D126B7"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3B5B" w:rsidRDefault="00D126B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13B5B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3B5B" w:rsidRDefault="00D126B7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313B5B" w:rsidRDefault="00D126B7">
            <w:pPr>
              <w:pStyle w:val="TableParagraph"/>
              <w:spacing w:before="1" w:line="264" w:lineRule="auto"/>
              <w:ind w:left="105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313B5B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line="264" w:lineRule="auto"/>
              <w:ind w:right="155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313B5B" w:rsidRDefault="00D126B7">
            <w:pPr>
              <w:pStyle w:val="TableParagraph"/>
              <w:spacing w:before="1" w:line="261" w:lineRule="auto"/>
              <w:ind w:right="609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13B5B" w:rsidRDefault="00D126B7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dokumentu</w:t>
            </w:r>
          </w:p>
          <w:p w:rsidR="00313B5B" w:rsidRDefault="00D126B7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3B5B" w:rsidRDefault="00D126B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313B5B" w:rsidRDefault="00D126B7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313B5B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3B5B" w:rsidRDefault="00D126B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313B5B" w:rsidRDefault="00D126B7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313B5B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3B5B" w:rsidRDefault="00D126B7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313B5B">
        <w:trPr>
          <w:trHeight w:val="1384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line="264" w:lineRule="auto"/>
              <w:ind w:right="23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313B5B" w:rsidRDefault="00D126B7">
            <w:pPr>
              <w:pStyle w:val="TableParagraph"/>
              <w:spacing w:before="1" w:line="264" w:lineRule="auto"/>
              <w:ind w:right="324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313B5B" w:rsidRDefault="00D126B7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3B5B" w:rsidRDefault="00D126B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313B5B" w:rsidRDefault="00D126B7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313B5B" w:rsidRDefault="00D126B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13B5B">
        <w:trPr>
          <w:trHeight w:val="1371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3B5B" w:rsidRDefault="00D126B7"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313B5B" w:rsidRDefault="00D126B7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313B5B" w:rsidRDefault="00D126B7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313B5B">
        <w:trPr>
          <w:trHeight w:val="138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313B5B" w:rsidRDefault="00D126B7">
            <w:pPr>
              <w:pStyle w:val="TableParagraph"/>
              <w:spacing w:before="93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313B5B" w:rsidRDefault="00D126B7">
            <w:pPr>
              <w:pStyle w:val="TableParagraph"/>
              <w:spacing w:before="1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313B5B" w:rsidRDefault="00313B5B">
      <w:pPr>
        <w:spacing w:line="261" w:lineRule="auto"/>
        <w:rPr>
          <w:sz w:val="20"/>
        </w:rPr>
        <w:sectPr w:rsidR="00313B5B">
          <w:pgSz w:w="12240" w:h="15840"/>
          <w:pgMar w:top="1140" w:right="1020" w:bottom="187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313B5B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313B5B" w:rsidRDefault="00D126B7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13B5B" w:rsidRDefault="00D126B7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13B5B" w:rsidRDefault="00D126B7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313B5B" w:rsidRDefault="00D126B7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313B5B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313B5B" w:rsidRDefault="00D126B7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313B5B" w:rsidRDefault="00D126B7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313B5B" w:rsidRDefault="00D126B7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13B5B" w:rsidRDefault="00D126B7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313B5B" w:rsidRDefault="00D126B7">
            <w:pPr>
              <w:pStyle w:val="TableParagraph"/>
              <w:spacing w:before="0" w:line="264" w:lineRule="auto"/>
              <w:ind w:right="426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313B5B" w:rsidRDefault="00D126B7">
            <w:pPr>
              <w:pStyle w:val="TableParagraph"/>
              <w:spacing w:before="1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313B5B" w:rsidRDefault="00D126B7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313B5B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3B5B" w:rsidRDefault="00D126B7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313B5B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313B5B" w:rsidRDefault="00D126B7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313B5B" w:rsidRDefault="00D126B7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313B5B" w:rsidRDefault="00D126B7">
            <w:pPr>
              <w:pStyle w:val="TableParagraph"/>
              <w:spacing w:before="28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313B5B" w:rsidRDefault="00D126B7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3B5B" w:rsidRDefault="00D126B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13B5B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3B5B" w:rsidRDefault="00D126B7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313B5B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313B5B" w:rsidRDefault="00D126B7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313B5B" w:rsidRDefault="00D126B7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313B5B" w:rsidRDefault="00D126B7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313B5B" w:rsidRDefault="00D126B7">
            <w:pPr>
              <w:pStyle w:val="TableParagraph"/>
              <w:spacing w:before="1" w:line="264" w:lineRule="auto"/>
              <w:ind w:right="24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3B5B" w:rsidRDefault="00D126B7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13B5B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3B5B" w:rsidRDefault="00D126B7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313B5B" w:rsidRDefault="00D126B7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313B5B" w:rsidRDefault="00D126B7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313B5B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313B5B" w:rsidRDefault="00D126B7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oznámení</w:t>
            </w:r>
          </w:p>
          <w:p w:rsidR="00313B5B" w:rsidRDefault="00D126B7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313B5B" w:rsidRDefault="00D126B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313B5B" w:rsidRDefault="00D126B7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3B5B" w:rsidRDefault="00D126B7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13B5B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3B5B" w:rsidRDefault="00D126B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313B5B" w:rsidRDefault="00D126B7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313B5B">
        <w:trPr>
          <w:trHeight w:val="67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</w:p>
          <w:p w:rsidR="00313B5B" w:rsidRDefault="00D126B7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313B5B" w:rsidRDefault="00D126B7">
            <w:pPr>
              <w:pStyle w:val="TableParagraph"/>
              <w:spacing w:before="27" w:line="264" w:lineRule="auto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313B5B" w:rsidRDefault="00D126B7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3B5B" w:rsidRDefault="00D126B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13B5B">
        <w:trPr>
          <w:trHeight w:val="1352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313B5B" w:rsidRDefault="00D126B7">
            <w:pPr>
              <w:pStyle w:val="TableParagraph"/>
              <w:spacing w:before="93"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313B5B" w:rsidRDefault="00313B5B">
      <w:pPr>
        <w:spacing w:line="264" w:lineRule="auto"/>
        <w:rPr>
          <w:sz w:val="20"/>
        </w:rPr>
        <w:sectPr w:rsidR="00313B5B">
          <w:type w:val="continuous"/>
          <w:pgSz w:w="12240" w:h="15840"/>
          <w:pgMar w:top="1140" w:right="1020" w:bottom="114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313B5B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313B5B" w:rsidRDefault="00D126B7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13B5B" w:rsidRDefault="00D126B7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13B5B" w:rsidRDefault="00D126B7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313B5B" w:rsidRDefault="00D126B7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313B5B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313B5B" w:rsidRDefault="00D126B7">
            <w:pPr>
              <w:pStyle w:val="TableParagraph"/>
              <w:spacing w:before="1" w:line="264" w:lineRule="auto"/>
              <w:ind w:right="13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313B5B" w:rsidRDefault="00D126B7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313B5B" w:rsidRDefault="00D126B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313B5B" w:rsidRDefault="00D126B7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13B5B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3B5B" w:rsidRDefault="00D126B7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313B5B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313B5B" w:rsidRDefault="00D126B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313B5B" w:rsidRDefault="00D126B7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13B5B" w:rsidRDefault="00D126B7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313B5B" w:rsidRDefault="00D126B7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313B5B" w:rsidRDefault="00D126B7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line="264" w:lineRule="auto"/>
              <w:ind w:right="22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313B5B" w:rsidRDefault="00D126B7">
            <w:pPr>
              <w:pStyle w:val="TableParagraph"/>
              <w:spacing w:before="1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13B5B" w:rsidRDefault="00D126B7">
            <w:pPr>
              <w:pStyle w:val="TableParagraph"/>
              <w:spacing w:before="1" w:line="261" w:lineRule="auto"/>
              <w:ind w:right="542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313B5B" w:rsidRDefault="00D126B7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313B5B" w:rsidRDefault="00D126B7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 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3B5B" w:rsidRDefault="00D126B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13B5B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313B5B" w:rsidRDefault="00D126B7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313B5B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13B5B" w:rsidRDefault="00D126B7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313B5B" w:rsidRDefault="00D126B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313B5B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13B5B" w:rsidRDefault="00D126B7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13B5B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313B5B" w:rsidRDefault="00D126B7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13B5B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313B5B" w:rsidRDefault="00D126B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3B5B" w:rsidRDefault="00D126B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313B5B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3B5B" w:rsidRDefault="00D126B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313B5B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313B5B" w:rsidRDefault="00D126B7">
            <w:pPr>
              <w:pStyle w:val="TableParagraph"/>
              <w:spacing w:before="27" w:line="264" w:lineRule="auto"/>
              <w:ind w:right="1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zadávacích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313B5B" w:rsidRDefault="00D126B7">
            <w:pPr>
              <w:pStyle w:val="TableParagraph"/>
              <w:spacing w:before="1" w:line="264" w:lineRule="auto"/>
              <w:ind w:right="282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313B5B" w:rsidRDefault="00D126B7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313B5B" w:rsidRDefault="00D126B7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313B5B" w:rsidRDefault="00D126B7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3B5B" w:rsidRDefault="00D126B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13B5B">
        <w:trPr>
          <w:trHeight w:val="2910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313B5B" w:rsidRDefault="00D126B7">
            <w:pPr>
              <w:pStyle w:val="TableParagraph"/>
              <w:spacing w:before="93"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313B5B" w:rsidRDefault="00313B5B">
      <w:pPr>
        <w:spacing w:line="264" w:lineRule="auto"/>
        <w:rPr>
          <w:sz w:val="20"/>
        </w:rPr>
        <w:sectPr w:rsidR="00313B5B">
          <w:pgSz w:w="12240" w:h="15840"/>
          <w:pgMar w:top="1140" w:right="1020" w:bottom="114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313B5B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313B5B" w:rsidRDefault="00D126B7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13B5B" w:rsidRDefault="00D126B7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13B5B" w:rsidRDefault="00D126B7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313B5B" w:rsidRDefault="00D126B7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313B5B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313B5B" w:rsidRDefault="00D126B7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313B5B" w:rsidRDefault="00D126B7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313B5B" w:rsidRDefault="00D126B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313B5B" w:rsidRDefault="00D126B7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313B5B" w:rsidRDefault="00D126B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313B5B" w:rsidRDefault="00D126B7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313B5B" w:rsidRDefault="00D126B7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313B5B" w:rsidRDefault="00D126B7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13B5B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3B5B" w:rsidRDefault="00D126B7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313B5B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313B5B" w:rsidRDefault="00D126B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313B5B" w:rsidRDefault="00D126B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313B5B" w:rsidRDefault="00D126B7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3B5B" w:rsidRDefault="00D126B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13B5B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Zvýhodnění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313B5B" w:rsidRDefault="00D126B7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313B5B" w:rsidRDefault="00D126B7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313B5B" w:rsidRDefault="00D126B7">
            <w:pPr>
              <w:pStyle w:val="TableParagraph"/>
              <w:spacing w:before="3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313B5B" w:rsidRDefault="00D126B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313B5B" w:rsidRDefault="00D126B7">
            <w:pPr>
              <w:pStyle w:val="TableParagraph"/>
              <w:spacing w:before="28"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313B5B" w:rsidRDefault="00D126B7">
            <w:pPr>
              <w:pStyle w:val="TableParagraph"/>
              <w:spacing w:before="0" w:line="264" w:lineRule="auto"/>
              <w:ind w:right="142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3B5B" w:rsidRDefault="00D126B7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13B5B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3B5B" w:rsidRDefault="00D126B7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313B5B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</w:p>
          <w:p w:rsidR="00313B5B" w:rsidRDefault="00D126B7">
            <w:pPr>
              <w:pStyle w:val="TableParagraph"/>
              <w:spacing w:before="27"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 zájmů,</w:t>
            </w:r>
          </w:p>
          <w:p w:rsidR="00313B5B" w:rsidRDefault="00D126B7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313B5B" w:rsidRDefault="00D126B7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3B5B" w:rsidRDefault="00D126B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313B5B">
        <w:trPr>
          <w:trHeight w:val="1691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</w:p>
          <w:p w:rsidR="00313B5B" w:rsidRDefault="00D126B7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  <w:p w:rsidR="00313B5B" w:rsidRDefault="00D126B7">
            <w:pPr>
              <w:pStyle w:val="TableParagraph"/>
              <w:spacing w:before="0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313B5B" w:rsidRDefault="00D126B7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13B5B" w:rsidRDefault="00D126B7"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</w:tc>
      </w:tr>
    </w:tbl>
    <w:p w:rsidR="00313B5B" w:rsidRDefault="00313B5B">
      <w:pPr>
        <w:rPr>
          <w:sz w:val="20"/>
        </w:rPr>
        <w:sectPr w:rsidR="00313B5B">
          <w:type w:val="continuous"/>
          <w:pgSz w:w="12240" w:h="15840"/>
          <w:pgMar w:top="1140" w:right="1020" w:bottom="1140" w:left="1460" w:header="0" w:footer="894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313B5B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313B5B" w:rsidRDefault="00D126B7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13B5B" w:rsidRDefault="00D126B7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313B5B" w:rsidRDefault="00D126B7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313B5B" w:rsidRDefault="00D126B7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313B5B">
        <w:trPr>
          <w:trHeight w:val="1106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313B5B" w:rsidRDefault="00D126B7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313B5B" w:rsidRDefault="00D126B7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313B5B" w:rsidRDefault="00D126B7">
            <w:pPr>
              <w:pStyle w:val="TableParagraph"/>
              <w:spacing w:before="26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13B5B">
        <w:trPr>
          <w:trHeight w:val="2272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313B5B" w:rsidRDefault="00D126B7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line="264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313B5B" w:rsidRDefault="00D126B7">
            <w:pPr>
              <w:pStyle w:val="TableParagraph"/>
              <w:spacing w:before="1" w:line="264" w:lineRule="auto"/>
              <w:ind w:right="305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3B5B" w:rsidRDefault="00D126B7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  <w:p w:rsidR="00313B5B" w:rsidRDefault="00D126B7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313B5B" w:rsidRDefault="00D126B7">
            <w:pPr>
              <w:pStyle w:val="TableParagraph"/>
              <w:spacing w:before="144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313B5B">
        <w:trPr>
          <w:trHeight w:val="1104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before="106"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313B5B" w:rsidRDefault="00D126B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313B5B" w:rsidRDefault="00D126B7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before="106"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313B5B" w:rsidRDefault="00D126B7">
            <w:pPr>
              <w:pStyle w:val="TableParagraph"/>
              <w:spacing w:before="1" w:line="264" w:lineRule="auto"/>
              <w:ind w:right="225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313B5B" w:rsidRDefault="00D126B7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313B5B" w:rsidRDefault="00D126B7">
            <w:pPr>
              <w:pStyle w:val="TableParagraph"/>
              <w:spacing w:before="1" w:line="264" w:lineRule="auto"/>
              <w:ind w:right="480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3B5B" w:rsidRDefault="00D126B7">
            <w:pPr>
              <w:pStyle w:val="TableParagraph"/>
              <w:spacing w:before="106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</w:t>
            </w:r>
            <w:r>
              <w:rPr>
                <w:sz w:val="20"/>
              </w:rPr>
              <w:t>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313B5B">
        <w:trPr>
          <w:trHeight w:val="256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3B5B" w:rsidRDefault="00D126B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313B5B" w:rsidRDefault="00D126B7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313B5B" w:rsidRDefault="00D126B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313B5B" w:rsidRDefault="00D126B7">
            <w:pPr>
              <w:pStyle w:val="TableParagraph"/>
              <w:spacing w:before="26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313B5B" w:rsidRDefault="00D126B7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313B5B">
        <w:trPr>
          <w:trHeight w:val="506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before="106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13B5B" w:rsidRDefault="00D126B7">
            <w:pPr>
              <w:pStyle w:val="TableParagraph"/>
              <w:spacing w:before="106"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313B5B" w:rsidRDefault="00D126B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313B5B" w:rsidRDefault="00D126B7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 čl.</w:t>
            </w:r>
          </w:p>
          <w:p w:rsidR="00313B5B" w:rsidRDefault="00D126B7">
            <w:pPr>
              <w:pStyle w:val="TableParagraph"/>
              <w:spacing w:before="0" w:line="264" w:lineRule="auto"/>
              <w:ind w:right="452"/>
              <w:rPr>
                <w:sz w:val="20"/>
              </w:rPr>
            </w:pPr>
            <w:r>
              <w:rPr>
                <w:sz w:val="20"/>
              </w:rPr>
              <w:t>IV. bodem 2) písm. j) Smlouvy,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neuchování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313B5B" w:rsidRDefault="00D126B7">
            <w:pPr>
              <w:pStyle w:val="TableParagraph"/>
              <w:spacing w:before="1" w:line="261" w:lineRule="auto"/>
              <w:ind w:right="318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3B5B" w:rsidRDefault="00D126B7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313B5B">
        <w:trPr>
          <w:trHeight w:val="232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13B5B" w:rsidRDefault="00313B5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313B5B" w:rsidRDefault="00D126B7">
            <w:pPr>
              <w:pStyle w:val="TableParagraph"/>
              <w:spacing w:before="93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313B5B" w:rsidRDefault="00D126B7">
            <w:pPr>
              <w:pStyle w:val="TableParagraph"/>
              <w:spacing w:before="27"/>
              <w:ind w:left="105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D126B7" w:rsidRDefault="00D126B7"/>
    <w:sectPr w:rsidR="00D126B7">
      <w:type w:val="continuous"/>
      <w:pgSz w:w="12240" w:h="15840"/>
      <w:pgMar w:top="1140" w:right="1020" w:bottom="1140" w:left="1460" w:header="0" w:footer="8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6B7" w:rsidRDefault="00D126B7">
      <w:r>
        <w:separator/>
      </w:r>
    </w:p>
  </w:endnote>
  <w:endnote w:type="continuationSeparator" w:id="0">
    <w:p w:rsidR="00D126B7" w:rsidRDefault="00D1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B5B" w:rsidRDefault="00D126B7">
    <w:pPr>
      <w:pStyle w:val="Zkladntext"/>
      <w:spacing w:line="14" w:lineRule="auto"/>
      <w:ind w:left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2.3pt;margin-top:733.15pt;width:17.1pt;height:13.05pt;z-index:-251658752;mso-position-horizontal-relative:page;mso-position-vertical-relative:page" filled="f" stroked="f">
          <v:textbox inset="0,0,0,0">
            <w:txbxContent>
              <w:p w:rsidR="00313B5B" w:rsidRDefault="00D126B7">
                <w:pPr>
                  <w:pStyle w:val="Zkladntext"/>
                  <w:spacing w:before="10"/>
                  <w:ind w:left="60"/>
                  <w:jc w:val="left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5C7A1B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6B7" w:rsidRDefault="00D126B7">
      <w:r>
        <w:separator/>
      </w:r>
    </w:p>
  </w:footnote>
  <w:footnote w:type="continuationSeparator" w:id="0">
    <w:p w:rsidR="00D126B7" w:rsidRDefault="00D12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42AE"/>
    <w:multiLevelType w:val="hybridMultilevel"/>
    <w:tmpl w:val="900C95D4"/>
    <w:lvl w:ilvl="0" w:tplc="74AE9C54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F4E4B6E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19CC188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27789602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64BE56A2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F2F67572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0652C70C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B970887A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11DEE8AA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F72456C"/>
    <w:multiLevelType w:val="hybridMultilevel"/>
    <w:tmpl w:val="1A9C283C"/>
    <w:lvl w:ilvl="0" w:tplc="F81E43E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B7EADA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2758C5D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4FB4046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37C60DA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FDBA926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A810095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948E990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6892035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16871BC"/>
    <w:multiLevelType w:val="hybridMultilevel"/>
    <w:tmpl w:val="F3826A26"/>
    <w:lvl w:ilvl="0" w:tplc="BA361BA0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3200434">
      <w:numFmt w:val="bullet"/>
      <w:lvlText w:val="•"/>
      <w:lvlJc w:val="left"/>
      <w:pPr>
        <w:ind w:left="680" w:hanging="284"/>
      </w:pPr>
      <w:rPr>
        <w:rFonts w:hint="default"/>
        <w:lang w:val="cs-CZ" w:eastAsia="en-US" w:bidi="ar-SA"/>
      </w:rPr>
    </w:lvl>
    <w:lvl w:ilvl="2" w:tplc="7F52EA3A">
      <w:numFmt w:val="bullet"/>
      <w:lvlText w:val="•"/>
      <w:lvlJc w:val="left"/>
      <w:pPr>
        <w:ind w:left="1688" w:hanging="284"/>
      </w:pPr>
      <w:rPr>
        <w:rFonts w:hint="default"/>
        <w:lang w:val="cs-CZ" w:eastAsia="en-US" w:bidi="ar-SA"/>
      </w:rPr>
    </w:lvl>
    <w:lvl w:ilvl="3" w:tplc="4878AFAA">
      <w:numFmt w:val="bullet"/>
      <w:lvlText w:val="•"/>
      <w:lvlJc w:val="left"/>
      <w:pPr>
        <w:ind w:left="2697" w:hanging="284"/>
      </w:pPr>
      <w:rPr>
        <w:rFonts w:hint="default"/>
        <w:lang w:val="cs-CZ" w:eastAsia="en-US" w:bidi="ar-SA"/>
      </w:rPr>
    </w:lvl>
    <w:lvl w:ilvl="4" w:tplc="AB6CCA00">
      <w:numFmt w:val="bullet"/>
      <w:lvlText w:val="•"/>
      <w:lvlJc w:val="left"/>
      <w:pPr>
        <w:ind w:left="3706" w:hanging="284"/>
      </w:pPr>
      <w:rPr>
        <w:rFonts w:hint="default"/>
        <w:lang w:val="cs-CZ" w:eastAsia="en-US" w:bidi="ar-SA"/>
      </w:rPr>
    </w:lvl>
    <w:lvl w:ilvl="5" w:tplc="074A0AB8">
      <w:numFmt w:val="bullet"/>
      <w:lvlText w:val="•"/>
      <w:lvlJc w:val="left"/>
      <w:pPr>
        <w:ind w:left="4715" w:hanging="284"/>
      </w:pPr>
      <w:rPr>
        <w:rFonts w:hint="default"/>
        <w:lang w:val="cs-CZ" w:eastAsia="en-US" w:bidi="ar-SA"/>
      </w:rPr>
    </w:lvl>
    <w:lvl w:ilvl="6" w:tplc="B636CFE8">
      <w:numFmt w:val="bullet"/>
      <w:lvlText w:val="•"/>
      <w:lvlJc w:val="left"/>
      <w:pPr>
        <w:ind w:left="5724" w:hanging="284"/>
      </w:pPr>
      <w:rPr>
        <w:rFonts w:hint="default"/>
        <w:lang w:val="cs-CZ" w:eastAsia="en-US" w:bidi="ar-SA"/>
      </w:rPr>
    </w:lvl>
    <w:lvl w:ilvl="7" w:tplc="B3427C28">
      <w:numFmt w:val="bullet"/>
      <w:lvlText w:val="•"/>
      <w:lvlJc w:val="left"/>
      <w:pPr>
        <w:ind w:left="6733" w:hanging="284"/>
      </w:pPr>
      <w:rPr>
        <w:rFonts w:hint="default"/>
        <w:lang w:val="cs-CZ" w:eastAsia="en-US" w:bidi="ar-SA"/>
      </w:rPr>
    </w:lvl>
    <w:lvl w:ilvl="8" w:tplc="A3127F26">
      <w:numFmt w:val="bullet"/>
      <w:lvlText w:val="•"/>
      <w:lvlJc w:val="left"/>
      <w:pPr>
        <w:ind w:left="774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1843741D"/>
    <w:multiLevelType w:val="hybridMultilevel"/>
    <w:tmpl w:val="BEF2BA9C"/>
    <w:lvl w:ilvl="0" w:tplc="70003652">
      <w:start w:val="1"/>
      <w:numFmt w:val="decimal"/>
      <w:lvlText w:val="%1)"/>
      <w:lvlJc w:val="left"/>
      <w:pPr>
        <w:ind w:left="465" w:hanging="22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6DA95FC">
      <w:start w:val="1"/>
      <w:numFmt w:val="lowerLetter"/>
      <w:lvlText w:val="%2)"/>
      <w:lvlJc w:val="left"/>
      <w:pPr>
        <w:ind w:left="758" w:hanging="23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67B02D16">
      <w:numFmt w:val="bullet"/>
      <w:lvlText w:val="-"/>
      <w:lvlJc w:val="left"/>
      <w:pPr>
        <w:ind w:left="1094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1158B7F4">
      <w:numFmt w:val="bullet"/>
      <w:lvlText w:val="•"/>
      <w:lvlJc w:val="left"/>
      <w:pPr>
        <w:ind w:left="960" w:hanging="286"/>
      </w:pPr>
      <w:rPr>
        <w:rFonts w:hint="default"/>
        <w:lang w:val="cs-CZ" w:eastAsia="en-US" w:bidi="ar-SA"/>
      </w:rPr>
    </w:lvl>
    <w:lvl w:ilvl="4" w:tplc="A90CA9D2">
      <w:numFmt w:val="bullet"/>
      <w:lvlText w:val="•"/>
      <w:lvlJc w:val="left"/>
      <w:pPr>
        <w:ind w:left="1080" w:hanging="286"/>
      </w:pPr>
      <w:rPr>
        <w:rFonts w:hint="default"/>
        <w:lang w:val="cs-CZ" w:eastAsia="en-US" w:bidi="ar-SA"/>
      </w:rPr>
    </w:lvl>
    <w:lvl w:ilvl="5" w:tplc="591E654C">
      <w:numFmt w:val="bullet"/>
      <w:lvlText w:val="•"/>
      <w:lvlJc w:val="left"/>
      <w:pPr>
        <w:ind w:left="1100" w:hanging="286"/>
      </w:pPr>
      <w:rPr>
        <w:rFonts w:hint="default"/>
        <w:lang w:val="cs-CZ" w:eastAsia="en-US" w:bidi="ar-SA"/>
      </w:rPr>
    </w:lvl>
    <w:lvl w:ilvl="6" w:tplc="6B60E320">
      <w:numFmt w:val="bullet"/>
      <w:lvlText w:val="•"/>
      <w:lvlJc w:val="left"/>
      <w:pPr>
        <w:ind w:left="2832" w:hanging="286"/>
      </w:pPr>
      <w:rPr>
        <w:rFonts w:hint="default"/>
        <w:lang w:val="cs-CZ" w:eastAsia="en-US" w:bidi="ar-SA"/>
      </w:rPr>
    </w:lvl>
    <w:lvl w:ilvl="7" w:tplc="C0EA642C">
      <w:numFmt w:val="bullet"/>
      <w:lvlText w:val="•"/>
      <w:lvlJc w:val="left"/>
      <w:pPr>
        <w:ind w:left="4564" w:hanging="286"/>
      </w:pPr>
      <w:rPr>
        <w:rFonts w:hint="default"/>
        <w:lang w:val="cs-CZ" w:eastAsia="en-US" w:bidi="ar-SA"/>
      </w:rPr>
    </w:lvl>
    <w:lvl w:ilvl="8" w:tplc="7DF4A20C">
      <w:numFmt w:val="bullet"/>
      <w:lvlText w:val="•"/>
      <w:lvlJc w:val="left"/>
      <w:pPr>
        <w:ind w:left="6296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223F767B"/>
    <w:multiLevelType w:val="hybridMultilevel"/>
    <w:tmpl w:val="5D9245DE"/>
    <w:lvl w:ilvl="0" w:tplc="A4640970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BFE08A2">
      <w:numFmt w:val="bullet"/>
      <w:lvlText w:val="•"/>
      <w:lvlJc w:val="left"/>
      <w:pPr>
        <w:ind w:left="740" w:hanging="284"/>
      </w:pPr>
      <w:rPr>
        <w:rFonts w:hint="default"/>
        <w:lang w:val="cs-CZ" w:eastAsia="en-US" w:bidi="ar-SA"/>
      </w:rPr>
    </w:lvl>
    <w:lvl w:ilvl="2" w:tplc="A4528E24">
      <w:numFmt w:val="bullet"/>
      <w:lvlText w:val="•"/>
      <w:lvlJc w:val="left"/>
      <w:pPr>
        <w:ind w:left="1742" w:hanging="284"/>
      </w:pPr>
      <w:rPr>
        <w:rFonts w:hint="default"/>
        <w:lang w:val="cs-CZ" w:eastAsia="en-US" w:bidi="ar-SA"/>
      </w:rPr>
    </w:lvl>
    <w:lvl w:ilvl="3" w:tplc="9FA04038">
      <w:numFmt w:val="bullet"/>
      <w:lvlText w:val="•"/>
      <w:lvlJc w:val="left"/>
      <w:pPr>
        <w:ind w:left="2744" w:hanging="284"/>
      </w:pPr>
      <w:rPr>
        <w:rFonts w:hint="default"/>
        <w:lang w:val="cs-CZ" w:eastAsia="en-US" w:bidi="ar-SA"/>
      </w:rPr>
    </w:lvl>
    <w:lvl w:ilvl="4" w:tplc="F6105E3C">
      <w:numFmt w:val="bullet"/>
      <w:lvlText w:val="•"/>
      <w:lvlJc w:val="left"/>
      <w:pPr>
        <w:ind w:left="3746" w:hanging="284"/>
      </w:pPr>
      <w:rPr>
        <w:rFonts w:hint="default"/>
        <w:lang w:val="cs-CZ" w:eastAsia="en-US" w:bidi="ar-SA"/>
      </w:rPr>
    </w:lvl>
    <w:lvl w:ilvl="5" w:tplc="86FA9B9A">
      <w:numFmt w:val="bullet"/>
      <w:lvlText w:val="•"/>
      <w:lvlJc w:val="left"/>
      <w:pPr>
        <w:ind w:left="4748" w:hanging="284"/>
      </w:pPr>
      <w:rPr>
        <w:rFonts w:hint="default"/>
        <w:lang w:val="cs-CZ" w:eastAsia="en-US" w:bidi="ar-SA"/>
      </w:rPr>
    </w:lvl>
    <w:lvl w:ilvl="6" w:tplc="0596AA52">
      <w:numFmt w:val="bullet"/>
      <w:lvlText w:val="•"/>
      <w:lvlJc w:val="left"/>
      <w:pPr>
        <w:ind w:left="5751" w:hanging="284"/>
      </w:pPr>
      <w:rPr>
        <w:rFonts w:hint="default"/>
        <w:lang w:val="cs-CZ" w:eastAsia="en-US" w:bidi="ar-SA"/>
      </w:rPr>
    </w:lvl>
    <w:lvl w:ilvl="7" w:tplc="B0A41096">
      <w:numFmt w:val="bullet"/>
      <w:lvlText w:val="•"/>
      <w:lvlJc w:val="left"/>
      <w:pPr>
        <w:ind w:left="6753" w:hanging="284"/>
      </w:pPr>
      <w:rPr>
        <w:rFonts w:hint="default"/>
        <w:lang w:val="cs-CZ" w:eastAsia="en-US" w:bidi="ar-SA"/>
      </w:rPr>
    </w:lvl>
    <w:lvl w:ilvl="8" w:tplc="BD0C0DBC">
      <w:numFmt w:val="bullet"/>
      <w:lvlText w:val="•"/>
      <w:lvlJc w:val="left"/>
      <w:pPr>
        <w:ind w:left="7755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2DAA0AFF"/>
    <w:multiLevelType w:val="hybridMultilevel"/>
    <w:tmpl w:val="2320E92E"/>
    <w:lvl w:ilvl="0" w:tplc="44F60098">
      <w:start w:val="1"/>
      <w:numFmt w:val="upperRoman"/>
      <w:lvlText w:val="%1."/>
      <w:lvlJc w:val="left"/>
      <w:pPr>
        <w:ind w:left="669" w:hanging="490"/>
        <w:jc w:val="left"/>
      </w:pPr>
      <w:rPr>
        <w:rFonts w:hint="default"/>
        <w:w w:val="99"/>
        <w:lang w:val="cs-CZ" w:eastAsia="en-US" w:bidi="ar-SA"/>
      </w:rPr>
    </w:lvl>
    <w:lvl w:ilvl="1" w:tplc="28A237A4">
      <w:start w:val="1"/>
      <w:numFmt w:val="lowerLetter"/>
      <w:lvlText w:val="%2)"/>
      <w:lvlJc w:val="left"/>
      <w:pPr>
        <w:ind w:left="950" w:hanging="21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2" w:tplc="F8CE9F24">
      <w:numFmt w:val="bullet"/>
      <w:lvlText w:val="•"/>
      <w:lvlJc w:val="left"/>
      <w:pPr>
        <w:ind w:left="1937" w:hanging="216"/>
      </w:pPr>
      <w:rPr>
        <w:rFonts w:hint="default"/>
        <w:lang w:val="cs-CZ" w:eastAsia="en-US" w:bidi="ar-SA"/>
      </w:rPr>
    </w:lvl>
    <w:lvl w:ilvl="3" w:tplc="C674FC94">
      <w:numFmt w:val="bullet"/>
      <w:lvlText w:val="•"/>
      <w:lvlJc w:val="left"/>
      <w:pPr>
        <w:ind w:left="2915" w:hanging="216"/>
      </w:pPr>
      <w:rPr>
        <w:rFonts w:hint="default"/>
        <w:lang w:val="cs-CZ" w:eastAsia="en-US" w:bidi="ar-SA"/>
      </w:rPr>
    </w:lvl>
    <w:lvl w:ilvl="4" w:tplc="43963D90">
      <w:numFmt w:val="bullet"/>
      <w:lvlText w:val="•"/>
      <w:lvlJc w:val="left"/>
      <w:pPr>
        <w:ind w:left="3893" w:hanging="216"/>
      </w:pPr>
      <w:rPr>
        <w:rFonts w:hint="default"/>
        <w:lang w:val="cs-CZ" w:eastAsia="en-US" w:bidi="ar-SA"/>
      </w:rPr>
    </w:lvl>
    <w:lvl w:ilvl="5" w:tplc="10D0805C">
      <w:numFmt w:val="bullet"/>
      <w:lvlText w:val="•"/>
      <w:lvlJc w:val="left"/>
      <w:pPr>
        <w:ind w:left="4871" w:hanging="216"/>
      </w:pPr>
      <w:rPr>
        <w:rFonts w:hint="default"/>
        <w:lang w:val="cs-CZ" w:eastAsia="en-US" w:bidi="ar-SA"/>
      </w:rPr>
    </w:lvl>
    <w:lvl w:ilvl="6" w:tplc="BCACAB44">
      <w:numFmt w:val="bullet"/>
      <w:lvlText w:val="•"/>
      <w:lvlJc w:val="left"/>
      <w:pPr>
        <w:ind w:left="5848" w:hanging="216"/>
      </w:pPr>
      <w:rPr>
        <w:rFonts w:hint="default"/>
        <w:lang w:val="cs-CZ" w:eastAsia="en-US" w:bidi="ar-SA"/>
      </w:rPr>
    </w:lvl>
    <w:lvl w:ilvl="7" w:tplc="04964830">
      <w:numFmt w:val="bullet"/>
      <w:lvlText w:val="•"/>
      <w:lvlJc w:val="left"/>
      <w:pPr>
        <w:ind w:left="6826" w:hanging="216"/>
      </w:pPr>
      <w:rPr>
        <w:rFonts w:hint="default"/>
        <w:lang w:val="cs-CZ" w:eastAsia="en-US" w:bidi="ar-SA"/>
      </w:rPr>
    </w:lvl>
    <w:lvl w:ilvl="8" w:tplc="C7EE885A">
      <w:numFmt w:val="bullet"/>
      <w:lvlText w:val="•"/>
      <w:lvlJc w:val="left"/>
      <w:pPr>
        <w:ind w:left="7804" w:hanging="216"/>
      </w:pPr>
      <w:rPr>
        <w:rFonts w:hint="default"/>
        <w:lang w:val="cs-CZ" w:eastAsia="en-US" w:bidi="ar-SA"/>
      </w:rPr>
    </w:lvl>
  </w:abstractNum>
  <w:abstractNum w:abstractNumId="6" w15:restartNumberingAfterBreak="0">
    <w:nsid w:val="36242F58"/>
    <w:multiLevelType w:val="hybridMultilevel"/>
    <w:tmpl w:val="DD1CF6E4"/>
    <w:lvl w:ilvl="0" w:tplc="0E38E8D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6D4DAE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390CDC1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AD5662C0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D810873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FF42144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593EF89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C52C98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8C120C96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472B0753"/>
    <w:multiLevelType w:val="hybridMultilevel"/>
    <w:tmpl w:val="63F6364A"/>
    <w:lvl w:ilvl="0" w:tplc="2A3A4C4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0D292C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D60AED7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08782E5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61F215C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0D6E9D1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662626C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1FB81F1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70061F12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13B5B"/>
    <w:rsid w:val="00313B5B"/>
    <w:rsid w:val="005C7A1B"/>
    <w:rsid w:val="00D1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BF7505A"/>
  <w15:docId w15:val="{EC24F16B-7CCA-455E-96A6-B17D802B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85"/>
      <w:ind w:left="1155" w:right="102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5535</Words>
  <Characters>32662</Characters>
  <Application>Microsoft Office Word</Application>
  <DocSecurity>0</DocSecurity>
  <Lines>272</Lines>
  <Paragraphs>76</Paragraphs>
  <ScaleCrop>false</ScaleCrop>
  <Company>SFZP</Company>
  <LinksUpToDate>false</LinksUpToDate>
  <CharactersWithSpaces>38121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2021-11-18T08:22:00Z</dcterms:created>
  <dcterms:modified xsi:type="dcterms:W3CDTF">2021-11-18T08:22:00Z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2021-11-18T00:00:00Z</vt:filetime>
  </property>
</Properties>
</file>