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82A8B" w14:textId="77777777" w:rsidR="00A5189A" w:rsidRDefault="00A5189A">
      <w:pPr>
        <w:spacing w:line="260" w:lineRule="exact"/>
        <w:rPr>
          <w:spacing w:val="6"/>
          <w:sz w:val="22"/>
          <w:szCs w:val="22"/>
        </w:rPr>
      </w:pPr>
    </w:p>
    <w:p w14:paraId="1634FE20" w14:textId="33DB1B65" w:rsidR="00A5189A" w:rsidRPr="001C6249" w:rsidRDefault="00A5189A">
      <w:pPr>
        <w:pStyle w:val="Nadpis1"/>
        <w:keepNext w:val="0"/>
        <w:widowControl w:val="0"/>
        <w:spacing w:line="260" w:lineRule="exact"/>
        <w:ind w:left="0"/>
        <w:rPr>
          <w:rFonts w:asciiTheme="minorHAnsi" w:hAnsiTheme="minorHAnsi" w:cstheme="minorHAnsi"/>
          <w:color w:val="333399"/>
          <w:sz w:val="28"/>
          <w:szCs w:val="28"/>
        </w:rPr>
      </w:pPr>
      <w:r w:rsidRPr="001C6249">
        <w:rPr>
          <w:rFonts w:asciiTheme="minorHAnsi" w:hAnsiTheme="minorHAnsi" w:cstheme="minorHAnsi"/>
          <w:color w:val="333399"/>
          <w:sz w:val="28"/>
          <w:szCs w:val="28"/>
        </w:rPr>
        <w:t xml:space="preserve">Smlouva č: </w:t>
      </w:r>
      <w:r w:rsidR="009E51E5">
        <w:rPr>
          <w:rFonts w:asciiTheme="minorHAnsi" w:hAnsiTheme="minorHAnsi" w:cstheme="minorHAnsi"/>
          <w:color w:val="333399"/>
          <w:sz w:val="28"/>
          <w:szCs w:val="28"/>
        </w:rPr>
        <w:tab/>
      </w:r>
      <w:r w:rsidRPr="001C6249">
        <w:rPr>
          <w:rFonts w:asciiTheme="minorHAnsi" w:hAnsiTheme="minorHAnsi" w:cstheme="minorHAnsi"/>
          <w:color w:val="333399"/>
          <w:sz w:val="28"/>
          <w:szCs w:val="28"/>
        </w:rPr>
        <w:t>EW/</w:t>
      </w:r>
      <w:r w:rsidR="00FC4D09">
        <w:rPr>
          <w:rFonts w:asciiTheme="minorHAnsi" w:hAnsiTheme="minorHAnsi" w:cstheme="minorHAnsi"/>
          <w:color w:val="333399"/>
          <w:sz w:val="28"/>
          <w:szCs w:val="28"/>
        </w:rPr>
        <w:t>9</w:t>
      </w:r>
      <w:r w:rsidR="00455DC3">
        <w:rPr>
          <w:rFonts w:asciiTheme="minorHAnsi" w:hAnsiTheme="minorHAnsi" w:cstheme="minorHAnsi"/>
          <w:color w:val="333399"/>
          <w:sz w:val="28"/>
          <w:szCs w:val="28"/>
        </w:rPr>
        <w:t>18</w:t>
      </w:r>
      <w:r w:rsidRPr="001C6249">
        <w:rPr>
          <w:rFonts w:asciiTheme="minorHAnsi" w:hAnsiTheme="minorHAnsi" w:cstheme="minorHAnsi"/>
          <w:color w:val="333399"/>
          <w:sz w:val="28"/>
          <w:szCs w:val="28"/>
        </w:rPr>
        <w:t>/20</w:t>
      </w:r>
      <w:r w:rsidR="003307BE">
        <w:rPr>
          <w:rFonts w:asciiTheme="minorHAnsi" w:hAnsiTheme="minorHAnsi" w:cstheme="minorHAnsi"/>
          <w:color w:val="333399"/>
          <w:sz w:val="28"/>
          <w:szCs w:val="28"/>
        </w:rPr>
        <w:t>21</w:t>
      </w:r>
    </w:p>
    <w:p w14:paraId="0A05CD32" w14:textId="77777777" w:rsidR="00A5189A" w:rsidRDefault="00A5189A">
      <w:pPr>
        <w:pStyle w:val="Zhlav"/>
        <w:widowControl w:val="0"/>
        <w:tabs>
          <w:tab w:val="clear" w:pos="4536"/>
          <w:tab w:val="clear" w:pos="9072"/>
        </w:tabs>
        <w:spacing w:line="260" w:lineRule="exact"/>
        <w:rPr>
          <w:color w:val="333399"/>
          <w:sz w:val="22"/>
          <w:szCs w:val="22"/>
        </w:rPr>
      </w:pPr>
    </w:p>
    <w:p w14:paraId="1B9DBA27" w14:textId="214D9EAB" w:rsidR="00A5189A" w:rsidRDefault="00A5189A" w:rsidP="00763778">
      <w:pPr>
        <w:widowControl w:val="0"/>
        <w:spacing w:line="260" w:lineRule="exact"/>
        <w:rPr>
          <w:b/>
          <w:color w:val="333399"/>
          <w:sz w:val="22"/>
          <w:szCs w:val="22"/>
        </w:rPr>
      </w:pPr>
      <w:bookmarkStart w:id="0" w:name="_Hlk535492740"/>
      <w:bookmarkEnd w:id="0"/>
    </w:p>
    <w:p w14:paraId="30EB3448" w14:textId="5338D60C" w:rsidR="00FC4D09" w:rsidRPr="00FC4D09" w:rsidRDefault="00FC4D09" w:rsidP="00A61016">
      <w:pPr>
        <w:widowControl w:val="0"/>
        <w:spacing w:line="260" w:lineRule="exact"/>
        <w:ind w:left="1418" w:hanging="1418"/>
        <w:rPr>
          <w:rFonts w:asciiTheme="minorHAnsi" w:hAnsiTheme="minorHAnsi" w:cstheme="minorHAnsi"/>
          <w:color w:val="333399"/>
          <w:sz w:val="22"/>
          <w:szCs w:val="22"/>
        </w:rPr>
      </w:pPr>
      <w:r w:rsidRPr="00FC4D09">
        <w:rPr>
          <w:rFonts w:asciiTheme="minorHAnsi" w:hAnsiTheme="minorHAnsi" w:cstheme="minorHAnsi"/>
          <w:b/>
          <w:color w:val="333399"/>
          <w:sz w:val="22"/>
          <w:szCs w:val="22"/>
        </w:rPr>
        <w:t>Objednatel:</w:t>
      </w:r>
      <w:r w:rsidRPr="00FC4D09">
        <w:rPr>
          <w:rFonts w:asciiTheme="minorHAnsi" w:hAnsiTheme="minorHAnsi" w:cstheme="minorHAnsi"/>
          <w:b/>
          <w:color w:val="333399"/>
          <w:sz w:val="22"/>
          <w:szCs w:val="22"/>
        </w:rPr>
        <w:tab/>
      </w:r>
      <w:r>
        <w:rPr>
          <w:rFonts w:asciiTheme="minorHAnsi" w:hAnsiTheme="minorHAnsi" w:cstheme="minorHAnsi"/>
          <w:b/>
          <w:color w:val="333399"/>
          <w:sz w:val="22"/>
          <w:szCs w:val="22"/>
        </w:rPr>
        <w:tab/>
      </w:r>
      <w:r w:rsidR="00455DC3">
        <w:rPr>
          <w:rFonts w:asciiTheme="minorHAnsi" w:hAnsiTheme="minorHAnsi" w:cstheme="minorHAnsi"/>
          <w:b/>
          <w:color w:val="333399"/>
          <w:sz w:val="22"/>
          <w:szCs w:val="22"/>
        </w:rPr>
        <w:t>Dům Kněžny Emmy – domov pro seniory</w:t>
      </w:r>
      <w:r w:rsidR="00A61016" w:rsidRPr="00A61016">
        <w:rPr>
          <w:rFonts w:asciiTheme="minorHAnsi" w:hAnsiTheme="minorHAnsi" w:cstheme="minorHAnsi"/>
          <w:b/>
          <w:color w:val="333399"/>
          <w:sz w:val="22"/>
          <w:szCs w:val="22"/>
        </w:rPr>
        <w:br/>
      </w:r>
      <w:r w:rsidR="00A61016">
        <w:rPr>
          <w:rFonts w:asciiTheme="minorHAnsi" w:hAnsiTheme="minorHAnsi" w:cstheme="minorHAnsi"/>
          <w:bCs/>
          <w:color w:val="333399"/>
          <w:sz w:val="22"/>
          <w:szCs w:val="22"/>
        </w:rPr>
        <w:t xml:space="preserve">se </w:t>
      </w:r>
      <w:r w:rsidR="00A61016" w:rsidRPr="00FC4D09">
        <w:rPr>
          <w:rFonts w:asciiTheme="minorHAnsi" w:hAnsiTheme="minorHAnsi" w:cstheme="minorHAnsi"/>
          <w:bCs/>
          <w:color w:val="333399"/>
          <w:sz w:val="22"/>
          <w:szCs w:val="22"/>
        </w:rPr>
        <w:t>sídlem</w:t>
      </w:r>
      <w:r w:rsidR="00A61016">
        <w:rPr>
          <w:rFonts w:asciiTheme="minorHAnsi" w:hAnsiTheme="minorHAnsi" w:cstheme="minorHAnsi"/>
          <w:bCs/>
          <w:color w:val="333399"/>
          <w:sz w:val="22"/>
          <w:szCs w:val="22"/>
        </w:rPr>
        <w:t>:</w:t>
      </w:r>
      <w:r w:rsidR="00A61016" w:rsidRPr="00FC4D09">
        <w:rPr>
          <w:rFonts w:asciiTheme="minorHAnsi" w:hAnsiTheme="minorHAnsi" w:cstheme="minorHAnsi"/>
          <w:bCs/>
          <w:color w:val="333399"/>
          <w:sz w:val="22"/>
          <w:szCs w:val="22"/>
        </w:rPr>
        <w:t xml:space="preserve"> </w:t>
      </w:r>
      <w:r w:rsidR="00455DC3">
        <w:rPr>
          <w:rFonts w:asciiTheme="minorHAnsi" w:hAnsiTheme="minorHAnsi" w:cstheme="minorHAnsi"/>
          <w:bCs/>
          <w:color w:val="333399"/>
          <w:sz w:val="22"/>
          <w:szCs w:val="22"/>
        </w:rPr>
        <w:t>Kojetická 1414</w:t>
      </w:r>
      <w:r w:rsidR="00A61016" w:rsidRPr="00A61016">
        <w:rPr>
          <w:rFonts w:asciiTheme="minorHAnsi" w:hAnsiTheme="minorHAnsi" w:cstheme="minorHAnsi"/>
          <w:bCs/>
          <w:color w:val="333399"/>
          <w:sz w:val="22"/>
          <w:szCs w:val="22"/>
        </w:rPr>
        <w:t>,</w:t>
      </w:r>
      <w:r w:rsidR="00A61016">
        <w:rPr>
          <w:rFonts w:asciiTheme="minorHAnsi" w:hAnsiTheme="minorHAnsi" w:cstheme="minorHAnsi"/>
          <w:bCs/>
          <w:color w:val="333399"/>
          <w:sz w:val="22"/>
          <w:szCs w:val="22"/>
        </w:rPr>
        <w:t xml:space="preserve"> </w:t>
      </w:r>
      <w:r w:rsidR="00455DC3">
        <w:rPr>
          <w:rFonts w:asciiTheme="minorHAnsi" w:hAnsiTheme="minorHAnsi" w:cstheme="minorHAnsi"/>
          <w:bCs/>
          <w:color w:val="333399"/>
          <w:sz w:val="22"/>
          <w:szCs w:val="22"/>
        </w:rPr>
        <w:t xml:space="preserve">277 11 Neratovice                    </w:t>
      </w:r>
      <w:r w:rsidRPr="00FC4D09">
        <w:rPr>
          <w:rFonts w:asciiTheme="minorHAnsi" w:hAnsiTheme="minorHAnsi" w:cstheme="minorHAnsi"/>
          <w:color w:val="333399"/>
          <w:sz w:val="22"/>
          <w:szCs w:val="22"/>
        </w:rPr>
        <w:tab/>
      </w:r>
      <w:r w:rsidRPr="00FC4D09">
        <w:rPr>
          <w:rFonts w:asciiTheme="minorHAnsi" w:hAnsiTheme="minorHAnsi" w:cstheme="minorHAnsi"/>
          <w:color w:val="333399"/>
          <w:sz w:val="22"/>
          <w:szCs w:val="22"/>
        </w:rPr>
        <w:tab/>
      </w:r>
      <w:r w:rsidRPr="00FC4D09">
        <w:rPr>
          <w:rFonts w:asciiTheme="minorHAnsi" w:hAnsiTheme="minorHAnsi" w:cstheme="minorHAnsi"/>
          <w:color w:val="333399"/>
          <w:sz w:val="22"/>
          <w:szCs w:val="22"/>
        </w:rPr>
        <w:tab/>
      </w:r>
      <w:r w:rsidRPr="00FC4D09">
        <w:rPr>
          <w:rFonts w:asciiTheme="minorHAnsi" w:hAnsiTheme="minorHAnsi" w:cstheme="minorHAnsi"/>
          <w:color w:val="333399"/>
          <w:sz w:val="22"/>
          <w:szCs w:val="22"/>
        </w:rPr>
        <w:tab/>
      </w:r>
      <w:r w:rsidRPr="00FC4D09">
        <w:rPr>
          <w:rFonts w:asciiTheme="minorHAnsi" w:hAnsiTheme="minorHAnsi" w:cstheme="minorHAnsi"/>
          <w:color w:val="333399"/>
          <w:sz w:val="22"/>
          <w:szCs w:val="22"/>
        </w:rPr>
        <w:tab/>
      </w:r>
      <w:r>
        <w:rPr>
          <w:rFonts w:asciiTheme="minorHAnsi" w:hAnsiTheme="minorHAnsi" w:cstheme="minorHAnsi"/>
          <w:color w:val="333399"/>
          <w:sz w:val="22"/>
          <w:szCs w:val="22"/>
        </w:rPr>
        <w:t xml:space="preserve">          </w:t>
      </w:r>
      <w:r>
        <w:rPr>
          <w:rFonts w:asciiTheme="minorHAnsi" w:hAnsiTheme="minorHAnsi" w:cstheme="minorHAnsi"/>
          <w:color w:val="333399"/>
          <w:sz w:val="22"/>
          <w:szCs w:val="22"/>
        </w:rPr>
        <w:tab/>
      </w:r>
      <w:r>
        <w:rPr>
          <w:rFonts w:asciiTheme="minorHAnsi" w:hAnsiTheme="minorHAnsi" w:cstheme="minorHAnsi"/>
          <w:color w:val="333399"/>
          <w:sz w:val="22"/>
          <w:szCs w:val="22"/>
        </w:rPr>
        <w:tab/>
        <w:t xml:space="preserve">   </w:t>
      </w:r>
      <w:r w:rsidRPr="00FC4D09">
        <w:rPr>
          <w:rFonts w:asciiTheme="minorHAnsi" w:hAnsiTheme="minorHAnsi" w:cstheme="minorHAnsi"/>
          <w:color w:val="333399"/>
          <w:sz w:val="22"/>
          <w:szCs w:val="22"/>
        </w:rPr>
        <w:t>IČ</w:t>
      </w:r>
      <w:r w:rsidR="00A61016">
        <w:rPr>
          <w:rFonts w:asciiTheme="minorHAnsi" w:hAnsiTheme="minorHAnsi" w:cstheme="minorHAnsi"/>
          <w:color w:val="333399"/>
          <w:sz w:val="22"/>
          <w:szCs w:val="22"/>
        </w:rPr>
        <w:t xml:space="preserve">: </w:t>
      </w:r>
      <w:r w:rsidR="00455DC3" w:rsidRPr="00455DC3">
        <w:rPr>
          <w:rFonts w:asciiTheme="minorHAnsi" w:hAnsiTheme="minorHAnsi" w:cstheme="minorHAnsi"/>
          <w:color w:val="333399"/>
          <w:sz w:val="22"/>
          <w:szCs w:val="22"/>
        </w:rPr>
        <w:t>70566241</w:t>
      </w:r>
    </w:p>
    <w:p w14:paraId="4D2DE8C7" w14:textId="77777777" w:rsidR="00FC4D09" w:rsidRPr="00FC4D09" w:rsidRDefault="00FC4D09" w:rsidP="00FC4D09">
      <w:pPr>
        <w:spacing w:line="260" w:lineRule="exact"/>
        <w:rPr>
          <w:rFonts w:asciiTheme="minorHAnsi" w:hAnsiTheme="minorHAnsi" w:cstheme="minorHAnsi"/>
          <w:sz w:val="22"/>
          <w:szCs w:val="22"/>
        </w:rPr>
      </w:pPr>
    </w:p>
    <w:p w14:paraId="7547ED3C" w14:textId="77777777" w:rsidR="00FC4D09" w:rsidRPr="00FC4D09" w:rsidRDefault="00FC4D09" w:rsidP="00FC4D09">
      <w:pPr>
        <w:widowControl w:val="0"/>
        <w:tabs>
          <w:tab w:val="left" w:pos="1418"/>
        </w:tabs>
        <w:spacing w:line="260" w:lineRule="exact"/>
        <w:rPr>
          <w:rFonts w:asciiTheme="minorHAnsi" w:hAnsiTheme="minorHAnsi" w:cstheme="minorHAnsi"/>
          <w:b/>
          <w:color w:val="333399"/>
          <w:sz w:val="22"/>
          <w:szCs w:val="22"/>
        </w:rPr>
      </w:pPr>
      <w:r w:rsidRPr="00FC4D09">
        <w:rPr>
          <w:rFonts w:asciiTheme="minorHAnsi" w:hAnsiTheme="minorHAnsi" w:cstheme="minorHAnsi"/>
          <w:b/>
          <w:color w:val="333399"/>
          <w:sz w:val="22"/>
          <w:szCs w:val="22"/>
        </w:rPr>
        <w:t>Zhotovitel:</w:t>
      </w:r>
      <w:r w:rsidRPr="00FC4D09">
        <w:rPr>
          <w:rFonts w:asciiTheme="minorHAnsi" w:hAnsiTheme="minorHAnsi" w:cstheme="minorHAnsi"/>
          <w:b/>
          <w:color w:val="333399"/>
          <w:sz w:val="22"/>
          <w:szCs w:val="22"/>
        </w:rPr>
        <w:tab/>
        <w:t xml:space="preserve">NORK s.r.o. </w:t>
      </w:r>
    </w:p>
    <w:p w14:paraId="636519EB" w14:textId="3F5A639F" w:rsidR="00FC4D09" w:rsidRPr="00FC4D09" w:rsidRDefault="00FC4D09" w:rsidP="00FC4D09">
      <w:pPr>
        <w:widowControl w:val="0"/>
        <w:spacing w:line="260" w:lineRule="exact"/>
        <w:rPr>
          <w:rFonts w:asciiTheme="minorHAnsi" w:hAnsiTheme="minorHAnsi" w:cstheme="minorHAnsi"/>
          <w:bCs/>
          <w:color w:val="333399"/>
          <w:sz w:val="22"/>
          <w:szCs w:val="22"/>
        </w:rPr>
      </w:pPr>
      <w:r w:rsidRPr="00FC4D09">
        <w:rPr>
          <w:rFonts w:asciiTheme="minorHAnsi" w:hAnsiTheme="minorHAnsi" w:cstheme="minorHAnsi"/>
          <w:color w:val="333399"/>
          <w:sz w:val="22"/>
          <w:szCs w:val="22"/>
        </w:rPr>
        <w:tab/>
      </w:r>
      <w:r w:rsidRPr="00FC4D09">
        <w:rPr>
          <w:rFonts w:asciiTheme="minorHAnsi" w:hAnsiTheme="minorHAnsi" w:cstheme="minorHAnsi"/>
          <w:color w:val="333399"/>
          <w:sz w:val="22"/>
          <w:szCs w:val="22"/>
        </w:rPr>
        <w:tab/>
      </w:r>
      <w:r>
        <w:rPr>
          <w:rFonts w:asciiTheme="minorHAnsi" w:hAnsiTheme="minorHAnsi" w:cstheme="minorHAnsi"/>
          <w:color w:val="333399"/>
          <w:sz w:val="22"/>
          <w:szCs w:val="22"/>
        </w:rPr>
        <w:tab/>
      </w:r>
      <w:r>
        <w:rPr>
          <w:rFonts w:asciiTheme="minorHAnsi" w:hAnsiTheme="minorHAnsi" w:cstheme="minorHAnsi"/>
          <w:color w:val="333399"/>
          <w:sz w:val="22"/>
          <w:szCs w:val="22"/>
        </w:rPr>
        <w:tab/>
      </w:r>
      <w:r>
        <w:rPr>
          <w:rFonts w:asciiTheme="minorHAnsi" w:hAnsiTheme="minorHAnsi" w:cstheme="minorHAnsi"/>
          <w:color w:val="333399"/>
          <w:sz w:val="22"/>
          <w:szCs w:val="22"/>
        </w:rPr>
        <w:tab/>
      </w:r>
      <w:r w:rsidRPr="00FC4D09">
        <w:rPr>
          <w:rFonts w:asciiTheme="minorHAnsi" w:hAnsiTheme="minorHAnsi" w:cstheme="minorHAnsi"/>
          <w:bCs/>
          <w:color w:val="333399"/>
          <w:sz w:val="22"/>
          <w:szCs w:val="22"/>
        </w:rPr>
        <w:t>Praha 4, Jana Růžičky 1144, PSČ 148 00</w:t>
      </w:r>
    </w:p>
    <w:p w14:paraId="38A047C7" w14:textId="77777777" w:rsidR="00FC4D09" w:rsidRPr="00FC4D09" w:rsidRDefault="00FC4D09" w:rsidP="00FC4D09">
      <w:pPr>
        <w:widowControl w:val="0"/>
        <w:spacing w:line="260" w:lineRule="exact"/>
        <w:ind w:firstLine="1440"/>
        <w:rPr>
          <w:rFonts w:asciiTheme="minorHAnsi" w:hAnsiTheme="minorHAnsi" w:cstheme="minorHAnsi"/>
          <w:color w:val="333399"/>
          <w:sz w:val="22"/>
          <w:szCs w:val="22"/>
          <w:u w:val="single"/>
        </w:rPr>
      </w:pPr>
      <w:r w:rsidRPr="00FC4D09">
        <w:rPr>
          <w:rFonts w:asciiTheme="minorHAnsi" w:hAnsiTheme="minorHAnsi" w:cstheme="minorHAnsi"/>
          <w:bCs/>
          <w:color w:val="333399"/>
          <w:sz w:val="22"/>
          <w:szCs w:val="22"/>
        </w:rPr>
        <w:t xml:space="preserve">IČ: 26201071, </w:t>
      </w:r>
      <w:r w:rsidRPr="00FC4D09">
        <w:rPr>
          <w:rFonts w:asciiTheme="minorHAnsi" w:hAnsiTheme="minorHAnsi" w:cstheme="minorHAnsi"/>
          <w:color w:val="333399"/>
          <w:sz w:val="22"/>
          <w:szCs w:val="22"/>
        </w:rPr>
        <w:t>DIČ: CZ26201071, zapsaná u MS v Praze, oddíl C/79210</w:t>
      </w:r>
    </w:p>
    <w:p w14:paraId="77EE7D59" w14:textId="77777777" w:rsidR="00FC4D09" w:rsidRPr="00FC4D09" w:rsidRDefault="00FC4D09" w:rsidP="00FC4D09">
      <w:pPr>
        <w:widowControl w:val="0"/>
        <w:tabs>
          <w:tab w:val="left" w:pos="1418"/>
        </w:tabs>
        <w:spacing w:line="260" w:lineRule="exact"/>
        <w:rPr>
          <w:rFonts w:asciiTheme="minorHAnsi" w:hAnsiTheme="minorHAnsi" w:cstheme="minorHAnsi"/>
          <w:color w:val="333399"/>
          <w:sz w:val="22"/>
          <w:szCs w:val="22"/>
        </w:rPr>
      </w:pPr>
      <w:r w:rsidRPr="00FC4D09">
        <w:rPr>
          <w:rFonts w:asciiTheme="minorHAnsi" w:hAnsiTheme="minorHAnsi" w:cstheme="minorHAnsi"/>
          <w:color w:val="333399"/>
          <w:sz w:val="22"/>
          <w:szCs w:val="22"/>
        </w:rPr>
        <w:tab/>
        <w:t xml:space="preserve">jednající: Radek Vinklář - jednatel </w:t>
      </w:r>
    </w:p>
    <w:p w14:paraId="134BBA4B" w14:textId="77777777" w:rsidR="00FC4D09" w:rsidRPr="00FC4D09" w:rsidRDefault="00FC4D09" w:rsidP="00FC4D09">
      <w:pPr>
        <w:widowControl w:val="0"/>
        <w:tabs>
          <w:tab w:val="left" w:pos="1418"/>
        </w:tabs>
        <w:spacing w:line="260" w:lineRule="exact"/>
        <w:rPr>
          <w:rFonts w:asciiTheme="minorHAnsi" w:hAnsiTheme="minorHAnsi" w:cstheme="minorHAnsi"/>
          <w:color w:val="333399"/>
          <w:sz w:val="22"/>
          <w:szCs w:val="22"/>
        </w:rPr>
      </w:pPr>
      <w:r w:rsidRPr="00FC4D09">
        <w:rPr>
          <w:rFonts w:asciiTheme="minorHAnsi" w:hAnsiTheme="minorHAnsi" w:cstheme="minorHAnsi"/>
          <w:color w:val="333399"/>
          <w:sz w:val="22"/>
          <w:szCs w:val="22"/>
        </w:rPr>
        <w:tab/>
        <w:t xml:space="preserve">bankovní spojení: </w:t>
      </w:r>
      <w:proofErr w:type="spellStart"/>
      <w:r w:rsidRPr="00FC4D09">
        <w:rPr>
          <w:rFonts w:asciiTheme="minorHAnsi" w:hAnsiTheme="minorHAnsi" w:cstheme="minorHAnsi"/>
          <w:color w:val="333399"/>
          <w:sz w:val="22"/>
          <w:szCs w:val="22"/>
        </w:rPr>
        <w:t>Raiffeisen</w:t>
      </w:r>
      <w:proofErr w:type="spellEnd"/>
      <w:r w:rsidRPr="00FC4D09">
        <w:rPr>
          <w:rFonts w:asciiTheme="minorHAnsi" w:hAnsiTheme="minorHAnsi" w:cstheme="minorHAnsi"/>
          <w:color w:val="333399"/>
          <w:sz w:val="22"/>
          <w:szCs w:val="22"/>
        </w:rPr>
        <w:t xml:space="preserve"> Bank, č.ú.282829/5500</w:t>
      </w:r>
    </w:p>
    <w:p w14:paraId="7A4C302B" w14:textId="41A0F2C5" w:rsidR="00A5189A" w:rsidRPr="001C6249" w:rsidRDefault="00A5189A" w:rsidP="00526448">
      <w:pPr>
        <w:rPr>
          <w:rFonts w:asciiTheme="minorHAnsi" w:hAnsiTheme="minorHAnsi" w:cstheme="minorHAnsi"/>
        </w:rPr>
      </w:pPr>
    </w:p>
    <w:p w14:paraId="57E0E259" w14:textId="1A017D85" w:rsidR="00E51C31" w:rsidRPr="001C6249" w:rsidRDefault="00E51C31" w:rsidP="00E51C31">
      <w:pPr>
        <w:widowControl w:val="0"/>
        <w:spacing w:line="260" w:lineRule="exact"/>
        <w:jc w:val="both"/>
        <w:rPr>
          <w:rFonts w:asciiTheme="minorHAnsi" w:hAnsiTheme="minorHAnsi" w:cstheme="minorHAnsi"/>
          <w:sz w:val="22"/>
          <w:szCs w:val="22"/>
        </w:rPr>
      </w:pPr>
      <w:r w:rsidRPr="001C6249">
        <w:rPr>
          <w:rFonts w:asciiTheme="minorHAnsi" w:hAnsiTheme="minorHAnsi" w:cstheme="minorHAnsi"/>
          <w:sz w:val="22"/>
          <w:szCs w:val="22"/>
        </w:rPr>
        <w:t>Vztahy objednatele a zhotovitele se řídí touto smlouvou a zákonem č. 89/2012 Sb., Občanský zákoník, v platném znění (dále jen „OZ“).</w:t>
      </w:r>
    </w:p>
    <w:p w14:paraId="69584C91" w14:textId="77777777" w:rsidR="00A5189A" w:rsidRPr="001C6249" w:rsidRDefault="00A5189A">
      <w:pPr>
        <w:widowControl w:val="0"/>
        <w:spacing w:line="260" w:lineRule="exact"/>
        <w:rPr>
          <w:rFonts w:asciiTheme="minorHAnsi" w:hAnsiTheme="minorHAnsi" w:cstheme="minorHAnsi"/>
          <w:sz w:val="22"/>
          <w:szCs w:val="22"/>
        </w:rPr>
      </w:pPr>
    </w:p>
    <w:p w14:paraId="7B7E4784" w14:textId="77777777" w:rsidR="00A5189A" w:rsidRPr="001C6249" w:rsidRDefault="00A5189A">
      <w:pPr>
        <w:widowControl w:val="0"/>
        <w:spacing w:line="260" w:lineRule="exact"/>
        <w:rPr>
          <w:rFonts w:asciiTheme="minorHAnsi" w:hAnsiTheme="minorHAnsi" w:cstheme="minorHAnsi"/>
          <w:sz w:val="22"/>
          <w:szCs w:val="22"/>
        </w:rPr>
      </w:pPr>
    </w:p>
    <w:p w14:paraId="368A81EC" w14:textId="77777777" w:rsidR="00A5189A" w:rsidRPr="001C6249" w:rsidRDefault="00A5189A">
      <w:pPr>
        <w:widowControl w:val="0"/>
        <w:spacing w:line="260" w:lineRule="exact"/>
        <w:jc w:val="center"/>
        <w:rPr>
          <w:rFonts w:asciiTheme="minorHAnsi" w:hAnsiTheme="minorHAnsi" w:cstheme="minorHAnsi"/>
          <w:b/>
          <w:color w:val="333399"/>
          <w:sz w:val="22"/>
          <w:szCs w:val="22"/>
        </w:rPr>
      </w:pPr>
      <w:r w:rsidRPr="001C6249">
        <w:rPr>
          <w:rFonts w:asciiTheme="minorHAnsi" w:hAnsiTheme="minorHAnsi" w:cstheme="minorHAnsi"/>
          <w:b/>
          <w:color w:val="333399"/>
          <w:sz w:val="22"/>
          <w:szCs w:val="22"/>
        </w:rPr>
        <w:t>I. Předmět smlouvy</w:t>
      </w:r>
    </w:p>
    <w:p w14:paraId="7AA71505" w14:textId="77777777" w:rsidR="00A5189A" w:rsidRPr="001C6249" w:rsidRDefault="00A5189A">
      <w:pPr>
        <w:widowControl w:val="0"/>
        <w:spacing w:line="260" w:lineRule="exact"/>
        <w:rPr>
          <w:rFonts w:asciiTheme="minorHAnsi" w:hAnsiTheme="minorHAnsi" w:cstheme="minorHAnsi"/>
          <w:sz w:val="22"/>
          <w:szCs w:val="22"/>
        </w:rPr>
      </w:pPr>
    </w:p>
    <w:p w14:paraId="76DE5C4C" w14:textId="00B5EA77" w:rsidR="00A5189A" w:rsidRPr="001C6249" w:rsidRDefault="00A5189A" w:rsidP="00D03D3E">
      <w:pPr>
        <w:pStyle w:val="Zkladntextodsazen"/>
        <w:widowControl w:val="0"/>
        <w:spacing w:after="0"/>
        <w:ind w:left="180" w:hanging="180"/>
        <w:jc w:val="left"/>
        <w:rPr>
          <w:rFonts w:asciiTheme="minorHAnsi" w:hAnsiTheme="minorHAnsi" w:cstheme="minorHAnsi"/>
        </w:rPr>
      </w:pPr>
      <w:r w:rsidRPr="001C6249">
        <w:rPr>
          <w:rFonts w:asciiTheme="minorHAnsi" w:hAnsiTheme="minorHAnsi" w:cstheme="minorHAnsi"/>
        </w:rPr>
        <w:t>1.</w:t>
      </w:r>
      <w:r w:rsidR="00844EC6">
        <w:rPr>
          <w:rFonts w:asciiTheme="minorHAnsi" w:hAnsiTheme="minorHAnsi" w:cstheme="minorHAnsi"/>
        </w:rPr>
        <w:t xml:space="preserve"> </w:t>
      </w:r>
      <w:r w:rsidRPr="001C6249">
        <w:rPr>
          <w:rFonts w:asciiTheme="minorHAnsi" w:hAnsiTheme="minorHAnsi" w:cstheme="minorHAnsi"/>
        </w:rPr>
        <w:t xml:space="preserve">Předmětem této smlouvy je dodávka </w:t>
      </w:r>
      <w:r w:rsidR="009E51E5">
        <w:rPr>
          <w:rFonts w:asciiTheme="minorHAnsi" w:hAnsiTheme="minorHAnsi" w:cstheme="minorHAnsi"/>
        </w:rPr>
        <w:t>a</w:t>
      </w:r>
      <w:r w:rsidRPr="001C6249">
        <w:rPr>
          <w:rFonts w:asciiTheme="minorHAnsi" w:hAnsiTheme="minorHAnsi" w:cstheme="minorHAnsi"/>
        </w:rPr>
        <w:t> montáž níže uvedeného za</w:t>
      </w:r>
      <w:r w:rsidR="00D03D3E">
        <w:rPr>
          <w:rFonts w:asciiTheme="minorHAnsi" w:hAnsiTheme="minorHAnsi" w:cstheme="minorHAnsi"/>
        </w:rPr>
        <w:t xml:space="preserve">řízení zhotovitelem objednateli </w:t>
      </w:r>
      <w:r w:rsidRPr="001C6249">
        <w:rPr>
          <w:rFonts w:asciiTheme="minorHAnsi" w:hAnsiTheme="minorHAnsi" w:cstheme="minorHAnsi"/>
        </w:rPr>
        <w:t>a převod vlastnického práva k to</w:t>
      </w:r>
      <w:r w:rsidR="00095A71" w:rsidRPr="001C6249">
        <w:rPr>
          <w:rFonts w:asciiTheme="minorHAnsi" w:hAnsiTheme="minorHAnsi" w:cstheme="minorHAnsi"/>
        </w:rPr>
        <w:t>muto</w:t>
      </w:r>
      <w:r w:rsidRPr="001C6249">
        <w:rPr>
          <w:rFonts w:asciiTheme="minorHAnsi" w:hAnsiTheme="minorHAnsi" w:cstheme="minorHAnsi"/>
        </w:rPr>
        <w:t xml:space="preserve"> zařízení na objednatele:</w:t>
      </w:r>
    </w:p>
    <w:p w14:paraId="4B87B6A3" w14:textId="77777777" w:rsidR="00A5189A" w:rsidRDefault="00A5189A">
      <w:pPr>
        <w:pStyle w:val="Zkladntextodsazen"/>
        <w:widowControl w:val="0"/>
        <w:spacing w:after="0"/>
        <w:ind w:left="180" w:hanging="180"/>
        <w:rPr>
          <w:rFonts w:asciiTheme="minorHAnsi" w:hAnsiTheme="minorHAnsi" w:cstheme="minorHAnsi"/>
        </w:rPr>
      </w:pPr>
    </w:p>
    <w:p w14:paraId="66EEE812" w14:textId="531DE4B8" w:rsidR="00FC4D09" w:rsidRPr="00FC4D09" w:rsidRDefault="00FC4D09" w:rsidP="00FC4D09">
      <w:pPr>
        <w:tabs>
          <w:tab w:val="left" w:pos="-720"/>
          <w:tab w:val="right" w:pos="180"/>
          <w:tab w:val="left" w:pos="720"/>
          <w:tab w:val="left" w:pos="5184"/>
          <w:tab w:val="right" w:leader="dot" w:pos="8789"/>
        </w:tabs>
        <w:suppressAutoHyphens/>
        <w:spacing w:line="260" w:lineRule="exact"/>
        <w:rPr>
          <w:rFonts w:asciiTheme="minorHAnsi" w:hAnsiTheme="minorHAnsi" w:cstheme="minorHAnsi"/>
          <w:b/>
          <w:sz w:val="22"/>
          <w:szCs w:val="22"/>
        </w:rPr>
      </w:pPr>
      <w:r>
        <w:rPr>
          <w:rFonts w:asciiTheme="minorHAnsi" w:hAnsiTheme="minorHAnsi" w:cstheme="minorHAnsi"/>
          <w:sz w:val="22"/>
          <w:szCs w:val="22"/>
        </w:rPr>
        <w:tab/>
        <w:t xml:space="preserve">   </w:t>
      </w:r>
      <w:r w:rsidRPr="00FC4D09">
        <w:rPr>
          <w:rFonts w:asciiTheme="minorHAnsi" w:hAnsiTheme="minorHAnsi" w:cstheme="minorHAnsi"/>
          <w:sz w:val="22"/>
          <w:szCs w:val="22"/>
        </w:rPr>
        <w:t xml:space="preserve">1.1 </w:t>
      </w:r>
      <w:r>
        <w:rPr>
          <w:rFonts w:asciiTheme="minorHAnsi" w:hAnsiTheme="minorHAnsi" w:cstheme="minorHAnsi"/>
          <w:sz w:val="22"/>
          <w:szCs w:val="22"/>
        </w:rPr>
        <w:tab/>
      </w:r>
      <w:r w:rsidR="00C71622">
        <w:rPr>
          <w:rFonts w:asciiTheme="minorHAnsi" w:hAnsiTheme="minorHAnsi" w:cstheme="minorHAnsi"/>
          <w:b/>
          <w:sz w:val="22"/>
          <w:szCs w:val="22"/>
        </w:rPr>
        <w:t>Electrolux WH6-20</w:t>
      </w:r>
      <w:r w:rsidR="00C71622">
        <w:rPr>
          <w:rFonts w:asciiTheme="minorHAnsi" w:hAnsiTheme="minorHAnsi" w:cstheme="minorHAnsi"/>
          <w:b/>
          <w:sz w:val="22"/>
          <w:szCs w:val="22"/>
        </w:rPr>
        <w:tab/>
        <w:t>2</w:t>
      </w:r>
      <w:r w:rsidRPr="00FC4D09">
        <w:rPr>
          <w:rFonts w:asciiTheme="minorHAnsi" w:hAnsiTheme="minorHAnsi" w:cstheme="minorHAnsi"/>
          <w:b/>
          <w:sz w:val="22"/>
          <w:szCs w:val="22"/>
        </w:rPr>
        <w:t>ks</w:t>
      </w:r>
    </w:p>
    <w:p w14:paraId="0B226266" w14:textId="2A77A65D" w:rsidR="00C71622" w:rsidRPr="00C71622" w:rsidRDefault="00FC4D09" w:rsidP="00C71622">
      <w:pPr>
        <w:tabs>
          <w:tab w:val="left" w:pos="-720"/>
          <w:tab w:val="right" w:pos="180"/>
          <w:tab w:val="left" w:pos="720"/>
          <w:tab w:val="left" w:pos="5184"/>
          <w:tab w:val="right" w:leader="dot" w:pos="8789"/>
        </w:tabs>
        <w:suppressAutoHyphens/>
        <w:spacing w:line="260" w:lineRule="exact"/>
        <w:rPr>
          <w:rFonts w:asciiTheme="minorHAnsi" w:hAnsiTheme="minorHAnsi" w:cstheme="minorHAnsi"/>
          <w:sz w:val="22"/>
          <w:szCs w:val="22"/>
        </w:rPr>
      </w:pPr>
      <w:r w:rsidRPr="00FC4D09">
        <w:rPr>
          <w:rFonts w:asciiTheme="minorHAnsi" w:hAnsiTheme="minorHAnsi" w:cstheme="minorHAnsi"/>
          <w:sz w:val="22"/>
          <w:szCs w:val="22"/>
        </w:rPr>
        <w:tab/>
      </w:r>
      <w:r w:rsidR="00754CE4">
        <w:rPr>
          <w:rFonts w:asciiTheme="minorHAnsi" w:hAnsiTheme="minorHAnsi" w:cstheme="minorHAnsi"/>
          <w:sz w:val="22"/>
          <w:szCs w:val="22"/>
        </w:rPr>
        <w:t xml:space="preserve">              </w:t>
      </w:r>
      <w:r w:rsidR="00C71622" w:rsidRPr="00C71622">
        <w:rPr>
          <w:rFonts w:asciiTheme="minorHAnsi" w:hAnsiTheme="minorHAnsi" w:cstheme="minorHAnsi"/>
          <w:sz w:val="22"/>
          <w:szCs w:val="22"/>
        </w:rPr>
        <w:t>vysokoobrátková pračka s kapacitou do 20 kg/náplň,</w:t>
      </w:r>
    </w:p>
    <w:p w14:paraId="41259C26" w14:textId="48EBCCE1" w:rsidR="00C71622" w:rsidRPr="00C71622" w:rsidRDefault="00C71622" w:rsidP="00C71622">
      <w:pPr>
        <w:tabs>
          <w:tab w:val="left" w:pos="-720"/>
          <w:tab w:val="right" w:pos="180"/>
          <w:tab w:val="left" w:pos="720"/>
          <w:tab w:val="left" w:pos="5184"/>
          <w:tab w:val="right" w:leader="dot" w:pos="8789"/>
        </w:tabs>
        <w:suppressAutoHyphens/>
        <w:spacing w:line="260" w:lineRule="exact"/>
        <w:rPr>
          <w:rFonts w:asciiTheme="minorHAnsi" w:hAnsiTheme="minorHAnsi" w:cstheme="minorHAnsi"/>
          <w:sz w:val="22"/>
          <w:szCs w:val="22"/>
        </w:rPr>
      </w:pPr>
      <w:r>
        <w:rPr>
          <w:rFonts w:asciiTheme="minorHAnsi" w:hAnsiTheme="minorHAnsi" w:cstheme="minorHAnsi"/>
          <w:sz w:val="22"/>
          <w:szCs w:val="22"/>
        </w:rPr>
        <w:t xml:space="preserve">              </w:t>
      </w:r>
      <w:r w:rsidRPr="00C71622">
        <w:rPr>
          <w:rFonts w:asciiTheme="minorHAnsi" w:hAnsiTheme="minorHAnsi" w:cstheme="minorHAnsi"/>
          <w:sz w:val="22"/>
          <w:szCs w:val="22"/>
        </w:rPr>
        <w:t>elektrický ohřev 380-415 V, 18 kW, 3+N, mimořádně vysoké</w:t>
      </w:r>
    </w:p>
    <w:p w14:paraId="5AE44761" w14:textId="1382243B" w:rsidR="00C71622" w:rsidRPr="00C71622" w:rsidRDefault="00C71622" w:rsidP="00C71622">
      <w:pPr>
        <w:tabs>
          <w:tab w:val="left" w:pos="-720"/>
          <w:tab w:val="right" w:pos="180"/>
          <w:tab w:val="left" w:pos="720"/>
          <w:tab w:val="left" w:pos="5184"/>
          <w:tab w:val="right" w:leader="dot" w:pos="8789"/>
        </w:tabs>
        <w:suppressAutoHyphens/>
        <w:spacing w:line="260" w:lineRule="exact"/>
        <w:rPr>
          <w:rFonts w:asciiTheme="minorHAnsi" w:hAnsiTheme="minorHAnsi" w:cstheme="minorHAnsi"/>
          <w:sz w:val="22"/>
          <w:szCs w:val="22"/>
        </w:rPr>
      </w:pPr>
      <w:r>
        <w:rPr>
          <w:rFonts w:asciiTheme="minorHAnsi" w:hAnsiTheme="minorHAnsi" w:cstheme="minorHAnsi"/>
          <w:sz w:val="22"/>
          <w:szCs w:val="22"/>
        </w:rPr>
        <w:t xml:space="preserve">              </w:t>
      </w:r>
      <w:r w:rsidRPr="00C71622">
        <w:rPr>
          <w:rFonts w:asciiTheme="minorHAnsi" w:hAnsiTheme="minorHAnsi" w:cstheme="minorHAnsi"/>
          <w:sz w:val="22"/>
          <w:szCs w:val="22"/>
        </w:rPr>
        <w:t xml:space="preserve">odstředění 450G, programovatelné ovládání </w:t>
      </w:r>
      <w:proofErr w:type="spellStart"/>
      <w:r w:rsidRPr="00C71622">
        <w:rPr>
          <w:rFonts w:asciiTheme="minorHAnsi" w:hAnsiTheme="minorHAnsi" w:cstheme="minorHAnsi"/>
          <w:sz w:val="22"/>
          <w:szCs w:val="22"/>
        </w:rPr>
        <w:t>Compass</w:t>
      </w:r>
      <w:proofErr w:type="spellEnd"/>
      <w:r w:rsidRPr="00C71622">
        <w:rPr>
          <w:rFonts w:asciiTheme="minorHAnsi" w:hAnsiTheme="minorHAnsi" w:cstheme="minorHAnsi"/>
          <w:sz w:val="22"/>
          <w:szCs w:val="22"/>
        </w:rPr>
        <w:t xml:space="preserve"> Pro®,</w:t>
      </w:r>
    </w:p>
    <w:p w14:paraId="02932B75" w14:textId="02B4B10C" w:rsidR="00C71622" w:rsidRPr="00C71622" w:rsidRDefault="00C71622" w:rsidP="00C71622">
      <w:pPr>
        <w:tabs>
          <w:tab w:val="left" w:pos="-720"/>
          <w:tab w:val="right" w:pos="180"/>
          <w:tab w:val="left" w:pos="720"/>
          <w:tab w:val="left" w:pos="5184"/>
          <w:tab w:val="right" w:leader="dot" w:pos="8789"/>
        </w:tabs>
        <w:suppressAutoHyphens/>
        <w:spacing w:line="260" w:lineRule="exact"/>
        <w:rPr>
          <w:rFonts w:asciiTheme="minorHAnsi" w:hAnsiTheme="minorHAnsi" w:cstheme="minorHAnsi"/>
          <w:sz w:val="22"/>
          <w:szCs w:val="22"/>
        </w:rPr>
      </w:pPr>
      <w:r>
        <w:rPr>
          <w:rFonts w:asciiTheme="minorHAnsi" w:hAnsiTheme="minorHAnsi" w:cstheme="minorHAnsi"/>
          <w:sz w:val="22"/>
          <w:szCs w:val="22"/>
        </w:rPr>
        <w:t xml:space="preserve">              </w:t>
      </w:r>
      <w:r w:rsidRPr="00C71622">
        <w:rPr>
          <w:rFonts w:asciiTheme="minorHAnsi" w:hAnsiTheme="minorHAnsi" w:cstheme="minorHAnsi"/>
          <w:sz w:val="22"/>
          <w:szCs w:val="22"/>
        </w:rPr>
        <w:t>podsvícený displej v češtině, násypka, vybavení pro napojení</w:t>
      </w:r>
    </w:p>
    <w:p w14:paraId="62F6EB76" w14:textId="68F8C304" w:rsidR="00C71622" w:rsidRPr="00C71622" w:rsidRDefault="00C71622" w:rsidP="00C71622">
      <w:pPr>
        <w:tabs>
          <w:tab w:val="left" w:pos="-720"/>
          <w:tab w:val="right" w:pos="180"/>
          <w:tab w:val="left" w:pos="720"/>
          <w:tab w:val="left" w:pos="5184"/>
          <w:tab w:val="right" w:leader="dot" w:pos="8789"/>
        </w:tabs>
        <w:suppressAutoHyphens/>
        <w:spacing w:line="260" w:lineRule="exact"/>
        <w:rPr>
          <w:rFonts w:asciiTheme="minorHAnsi" w:hAnsiTheme="minorHAnsi" w:cstheme="minorHAnsi"/>
          <w:sz w:val="22"/>
          <w:szCs w:val="22"/>
        </w:rPr>
      </w:pPr>
      <w:r>
        <w:rPr>
          <w:rFonts w:asciiTheme="minorHAnsi" w:hAnsiTheme="minorHAnsi" w:cstheme="minorHAnsi"/>
          <w:sz w:val="22"/>
          <w:szCs w:val="22"/>
        </w:rPr>
        <w:t xml:space="preserve">              </w:t>
      </w:r>
      <w:r w:rsidRPr="00C71622">
        <w:rPr>
          <w:rFonts w:asciiTheme="minorHAnsi" w:hAnsiTheme="minorHAnsi" w:cstheme="minorHAnsi"/>
          <w:sz w:val="22"/>
          <w:szCs w:val="22"/>
        </w:rPr>
        <w:t>na automatické dávkování kapalných detergentů, nerez buben,</w:t>
      </w:r>
    </w:p>
    <w:p w14:paraId="35B40468" w14:textId="2A5E705C" w:rsidR="00C71622" w:rsidRPr="00C71622" w:rsidRDefault="00C71622" w:rsidP="00C71622">
      <w:pPr>
        <w:tabs>
          <w:tab w:val="left" w:pos="-720"/>
          <w:tab w:val="right" w:pos="180"/>
          <w:tab w:val="left" w:pos="720"/>
          <w:tab w:val="left" w:pos="5184"/>
          <w:tab w:val="right" w:leader="dot" w:pos="8789"/>
        </w:tabs>
        <w:suppressAutoHyphens/>
        <w:spacing w:line="260" w:lineRule="exact"/>
        <w:rPr>
          <w:rFonts w:asciiTheme="minorHAnsi" w:hAnsiTheme="minorHAnsi" w:cstheme="minorHAnsi"/>
          <w:sz w:val="22"/>
          <w:szCs w:val="22"/>
        </w:rPr>
      </w:pPr>
      <w:r>
        <w:rPr>
          <w:rFonts w:asciiTheme="minorHAnsi" w:hAnsiTheme="minorHAnsi" w:cstheme="minorHAnsi"/>
          <w:sz w:val="22"/>
          <w:szCs w:val="22"/>
        </w:rPr>
        <w:t xml:space="preserve">              </w:t>
      </w:r>
      <w:r w:rsidRPr="00C71622">
        <w:rPr>
          <w:rFonts w:asciiTheme="minorHAnsi" w:hAnsiTheme="minorHAnsi" w:cstheme="minorHAnsi"/>
          <w:sz w:val="22"/>
          <w:szCs w:val="22"/>
        </w:rPr>
        <w:t>systém vážení prádla - spoří vodu při menších dávkách prádla,</w:t>
      </w:r>
    </w:p>
    <w:p w14:paraId="0B3537C0" w14:textId="385A7EE8" w:rsidR="00FC4D09" w:rsidRDefault="00C71622" w:rsidP="00C71622">
      <w:pPr>
        <w:tabs>
          <w:tab w:val="left" w:pos="-720"/>
          <w:tab w:val="right" w:pos="180"/>
          <w:tab w:val="left" w:pos="720"/>
          <w:tab w:val="left" w:pos="5184"/>
          <w:tab w:val="right" w:leader="dot" w:pos="8789"/>
        </w:tabs>
        <w:suppressAutoHyphens/>
        <w:spacing w:line="260" w:lineRule="exact"/>
        <w:rPr>
          <w:rFonts w:asciiTheme="minorHAnsi" w:hAnsiTheme="minorHAnsi" w:cstheme="minorHAnsi"/>
          <w:sz w:val="22"/>
          <w:szCs w:val="22"/>
        </w:rPr>
      </w:pPr>
      <w:r>
        <w:rPr>
          <w:rFonts w:asciiTheme="minorHAnsi" w:hAnsiTheme="minorHAnsi" w:cstheme="minorHAnsi"/>
          <w:sz w:val="22"/>
          <w:szCs w:val="22"/>
        </w:rPr>
        <w:t xml:space="preserve">              </w:t>
      </w:r>
      <w:r w:rsidRPr="00C71622">
        <w:rPr>
          <w:rFonts w:asciiTheme="minorHAnsi" w:hAnsiTheme="minorHAnsi" w:cstheme="minorHAnsi"/>
          <w:sz w:val="22"/>
          <w:szCs w:val="22"/>
        </w:rPr>
        <w:t>patentovaný systém zajišťuje optimální rozložení prádla</w:t>
      </w:r>
    </w:p>
    <w:p w14:paraId="02C36EC4" w14:textId="3EAE4634" w:rsidR="00CF471C" w:rsidRPr="00FC4D09" w:rsidRDefault="00CF471C" w:rsidP="00C71622">
      <w:pPr>
        <w:tabs>
          <w:tab w:val="left" w:pos="-720"/>
          <w:tab w:val="right" w:pos="180"/>
          <w:tab w:val="left" w:pos="720"/>
          <w:tab w:val="left" w:pos="5184"/>
          <w:tab w:val="right" w:leader="dot" w:pos="8789"/>
        </w:tabs>
        <w:suppressAutoHyphens/>
        <w:spacing w:line="260" w:lineRule="exact"/>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Cena za ks:</w:t>
      </w:r>
      <w:r>
        <w:rPr>
          <w:rFonts w:asciiTheme="minorHAnsi" w:hAnsiTheme="minorHAnsi" w:cstheme="minorHAnsi"/>
          <w:sz w:val="22"/>
          <w:szCs w:val="22"/>
        </w:rPr>
        <w:tab/>
        <w:t>Kč 194.000,-</w:t>
      </w:r>
    </w:p>
    <w:p w14:paraId="13A866F7" w14:textId="3EC81A4C" w:rsidR="00FC4D09" w:rsidRPr="00FC4D09" w:rsidRDefault="008B6418" w:rsidP="00FC4D09">
      <w:pPr>
        <w:tabs>
          <w:tab w:val="left" w:pos="-720"/>
          <w:tab w:val="right" w:pos="180"/>
          <w:tab w:val="left" w:pos="720"/>
          <w:tab w:val="left" w:pos="5184"/>
          <w:tab w:val="right" w:leader="dot" w:pos="8789"/>
        </w:tabs>
        <w:suppressAutoHyphens/>
        <w:spacing w:line="260" w:lineRule="exact"/>
        <w:ind w:left="720"/>
        <w:contextualSpacing/>
        <w:rPr>
          <w:rFonts w:asciiTheme="minorHAnsi" w:hAnsiTheme="minorHAnsi" w:cstheme="minorHAnsi"/>
          <w:sz w:val="22"/>
          <w:szCs w:val="22"/>
        </w:rPr>
      </w:pPr>
      <w:r>
        <w:rPr>
          <w:rFonts w:asciiTheme="minorHAnsi" w:hAnsiTheme="minorHAnsi" w:cstheme="minorHAnsi"/>
          <w:sz w:val="22"/>
          <w:szCs w:val="22"/>
        </w:rPr>
        <w:t>Cena za položku 1.1:</w:t>
      </w:r>
      <w:r>
        <w:rPr>
          <w:rFonts w:asciiTheme="minorHAnsi" w:hAnsiTheme="minorHAnsi" w:cstheme="minorHAnsi"/>
          <w:sz w:val="22"/>
          <w:szCs w:val="22"/>
        </w:rPr>
        <w:tab/>
        <w:t>Kč 388</w:t>
      </w:r>
      <w:r w:rsidR="00FC4D09" w:rsidRPr="00FC4D09">
        <w:rPr>
          <w:rFonts w:asciiTheme="minorHAnsi" w:hAnsiTheme="minorHAnsi" w:cstheme="minorHAnsi"/>
          <w:sz w:val="22"/>
          <w:szCs w:val="22"/>
        </w:rPr>
        <w:t xml:space="preserve">.000,- </w:t>
      </w:r>
    </w:p>
    <w:p w14:paraId="3E82DDA2" w14:textId="7FEC8166" w:rsidR="00FC4D09" w:rsidRPr="00FC4D09" w:rsidRDefault="00FC4D09" w:rsidP="00FC4D09">
      <w:pPr>
        <w:tabs>
          <w:tab w:val="left" w:pos="-720"/>
          <w:tab w:val="right" w:pos="180"/>
          <w:tab w:val="left" w:pos="720"/>
          <w:tab w:val="left" w:pos="5184"/>
          <w:tab w:val="right" w:leader="dot" w:pos="8789"/>
        </w:tabs>
        <w:suppressAutoHyphens/>
        <w:spacing w:line="260" w:lineRule="exact"/>
        <w:rPr>
          <w:rFonts w:asciiTheme="minorHAnsi" w:hAnsiTheme="minorHAnsi" w:cstheme="minorHAnsi"/>
          <w:sz w:val="22"/>
          <w:szCs w:val="22"/>
        </w:rPr>
      </w:pPr>
      <w:r w:rsidRPr="00FC4D09">
        <w:rPr>
          <w:rFonts w:asciiTheme="minorHAnsi" w:hAnsiTheme="minorHAnsi" w:cstheme="minorHAnsi"/>
          <w:bCs/>
          <w:sz w:val="22"/>
          <w:szCs w:val="22"/>
        </w:rPr>
        <w:t xml:space="preserve"> </w:t>
      </w:r>
      <w:r w:rsidRPr="00FC4D09">
        <w:rPr>
          <w:rFonts w:asciiTheme="minorHAnsi" w:hAnsiTheme="minorHAnsi" w:cstheme="minorHAnsi"/>
          <w:bCs/>
          <w:sz w:val="22"/>
          <w:szCs w:val="22"/>
        </w:rPr>
        <w:tab/>
      </w:r>
      <w:r w:rsidRPr="00FC4D09">
        <w:rPr>
          <w:rFonts w:asciiTheme="minorHAnsi" w:hAnsiTheme="minorHAnsi" w:cstheme="minorHAnsi"/>
          <w:bCs/>
          <w:sz w:val="22"/>
          <w:szCs w:val="22"/>
        </w:rPr>
        <w:tab/>
      </w:r>
      <w:r w:rsidR="00C71622">
        <w:rPr>
          <w:rFonts w:asciiTheme="minorHAnsi" w:hAnsiTheme="minorHAnsi" w:cstheme="minorHAnsi"/>
          <w:sz w:val="22"/>
          <w:szCs w:val="22"/>
        </w:rPr>
        <w:t>DPH 15</w:t>
      </w:r>
      <w:r w:rsidRPr="00FC4D09">
        <w:rPr>
          <w:rFonts w:asciiTheme="minorHAnsi" w:hAnsiTheme="minorHAnsi" w:cstheme="minorHAnsi"/>
          <w:sz w:val="22"/>
          <w:szCs w:val="22"/>
        </w:rPr>
        <w:t xml:space="preserve"> %</w:t>
      </w:r>
      <w:r w:rsidRPr="00FC4D09">
        <w:rPr>
          <w:rFonts w:asciiTheme="minorHAnsi" w:hAnsiTheme="minorHAnsi" w:cstheme="minorHAnsi"/>
          <w:sz w:val="22"/>
          <w:szCs w:val="22"/>
        </w:rPr>
        <w:tab/>
        <w:t xml:space="preserve">Kč   </w:t>
      </w:r>
      <w:r w:rsidR="008B6418">
        <w:rPr>
          <w:rFonts w:asciiTheme="minorHAnsi" w:hAnsiTheme="minorHAnsi" w:cstheme="minorHAnsi"/>
          <w:sz w:val="22"/>
          <w:szCs w:val="22"/>
        </w:rPr>
        <w:t>58.200</w:t>
      </w:r>
      <w:r w:rsidRPr="00FC4D09">
        <w:rPr>
          <w:rFonts w:asciiTheme="minorHAnsi" w:hAnsiTheme="minorHAnsi" w:cstheme="minorHAnsi"/>
          <w:sz w:val="22"/>
          <w:szCs w:val="22"/>
        </w:rPr>
        <w:t xml:space="preserve">,-        </w:t>
      </w:r>
    </w:p>
    <w:p w14:paraId="3D7D69C4" w14:textId="4D015381" w:rsidR="00FC4D09" w:rsidRPr="00FC4D09" w:rsidRDefault="00C71622" w:rsidP="00FC4D09">
      <w:pPr>
        <w:tabs>
          <w:tab w:val="left" w:pos="-720"/>
          <w:tab w:val="right" w:pos="180"/>
          <w:tab w:val="left" w:pos="720"/>
          <w:tab w:val="left" w:pos="5184"/>
          <w:tab w:val="right" w:leader="dot" w:pos="8789"/>
        </w:tabs>
        <w:suppressAutoHyphens/>
        <w:spacing w:line="260" w:lineRule="exact"/>
        <w:ind w:left="720"/>
        <w:rPr>
          <w:rFonts w:asciiTheme="minorHAnsi" w:hAnsiTheme="minorHAnsi" w:cstheme="minorHAnsi"/>
          <w:sz w:val="22"/>
          <w:szCs w:val="22"/>
        </w:rPr>
      </w:pPr>
      <w:r>
        <w:rPr>
          <w:rFonts w:asciiTheme="minorHAnsi" w:hAnsiTheme="minorHAnsi" w:cstheme="minorHAnsi"/>
          <w:sz w:val="22"/>
          <w:szCs w:val="22"/>
        </w:rPr>
        <w:t>Ce</w:t>
      </w:r>
      <w:r w:rsidR="008B6418">
        <w:rPr>
          <w:rFonts w:asciiTheme="minorHAnsi" w:hAnsiTheme="minorHAnsi" w:cstheme="minorHAnsi"/>
          <w:sz w:val="22"/>
          <w:szCs w:val="22"/>
        </w:rPr>
        <w:t>na celkem včetně DPH:</w:t>
      </w:r>
      <w:r w:rsidR="008B6418">
        <w:rPr>
          <w:rFonts w:asciiTheme="minorHAnsi" w:hAnsiTheme="minorHAnsi" w:cstheme="minorHAnsi"/>
          <w:sz w:val="22"/>
          <w:szCs w:val="22"/>
        </w:rPr>
        <w:tab/>
        <w:t>Kč 446.200</w:t>
      </w:r>
      <w:r w:rsidR="00FC4D09" w:rsidRPr="00FC4D09">
        <w:rPr>
          <w:rFonts w:asciiTheme="minorHAnsi" w:hAnsiTheme="minorHAnsi" w:cstheme="minorHAnsi"/>
          <w:sz w:val="22"/>
          <w:szCs w:val="22"/>
        </w:rPr>
        <w:t>,-</w:t>
      </w:r>
    </w:p>
    <w:p w14:paraId="40303508" w14:textId="56C89624" w:rsidR="002B6FC1" w:rsidRPr="001C6249" w:rsidRDefault="002B6FC1" w:rsidP="002C23B9">
      <w:pPr>
        <w:tabs>
          <w:tab w:val="left" w:pos="-720"/>
          <w:tab w:val="right" w:pos="180"/>
          <w:tab w:val="left" w:pos="720"/>
          <w:tab w:val="left" w:pos="5182"/>
          <w:tab w:val="right" w:leader="dot" w:pos="8820"/>
        </w:tabs>
        <w:suppressAutoHyphens/>
        <w:spacing w:line="260" w:lineRule="exact"/>
        <w:rPr>
          <w:rFonts w:asciiTheme="minorHAnsi" w:hAnsiTheme="minorHAnsi" w:cstheme="minorHAnsi"/>
        </w:rPr>
      </w:pPr>
      <w:r w:rsidRPr="001C6249">
        <w:rPr>
          <w:rFonts w:asciiTheme="minorHAnsi" w:hAnsiTheme="minorHAnsi" w:cstheme="minorHAnsi"/>
        </w:rPr>
        <w:t xml:space="preserve">  </w:t>
      </w:r>
      <w:r w:rsidRPr="001C6249">
        <w:rPr>
          <w:rFonts w:asciiTheme="minorHAnsi" w:hAnsiTheme="minorHAnsi" w:cstheme="minorHAnsi"/>
        </w:rPr>
        <w:tab/>
      </w:r>
      <w:r w:rsidRPr="001C6249">
        <w:rPr>
          <w:rFonts w:asciiTheme="minorHAnsi" w:hAnsiTheme="minorHAnsi" w:cstheme="minorHAnsi"/>
        </w:rPr>
        <w:tab/>
        <w:t xml:space="preserve">   </w:t>
      </w:r>
    </w:p>
    <w:p w14:paraId="146F5D55" w14:textId="420797DF" w:rsidR="0033606E" w:rsidRPr="001C6249" w:rsidRDefault="0033606E" w:rsidP="003831AB">
      <w:pPr>
        <w:pStyle w:val="Hlavikaobsahu"/>
        <w:widowControl w:val="0"/>
        <w:tabs>
          <w:tab w:val="clear" w:pos="9000"/>
          <w:tab w:val="clear" w:pos="9360"/>
          <w:tab w:val="left" w:pos="4820"/>
        </w:tabs>
        <w:suppressAutoHyphens w:val="0"/>
        <w:spacing w:line="260" w:lineRule="exact"/>
        <w:ind w:left="180" w:hanging="180"/>
        <w:rPr>
          <w:rFonts w:asciiTheme="minorHAnsi" w:hAnsiTheme="minorHAnsi" w:cstheme="minorHAnsi"/>
          <w:sz w:val="22"/>
          <w:szCs w:val="22"/>
          <w:lang w:val="cs-CZ"/>
        </w:rPr>
      </w:pPr>
      <w:r w:rsidRPr="001C6249">
        <w:rPr>
          <w:rFonts w:asciiTheme="minorHAnsi" w:hAnsiTheme="minorHAnsi" w:cstheme="minorHAnsi"/>
          <w:sz w:val="22"/>
          <w:szCs w:val="22"/>
          <w:lang w:val="cs-CZ"/>
        </w:rPr>
        <w:t>2.Objednatel se zavazuje za dodávku</w:t>
      </w:r>
      <w:r w:rsidR="003831AB">
        <w:rPr>
          <w:rFonts w:asciiTheme="minorHAnsi" w:hAnsiTheme="minorHAnsi" w:cstheme="minorHAnsi"/>
          <w:sz w:val="22"/>
          <w:szCs w:val="22"/>
          <w:lang w:val="cs-CZ"/>
        </w:rPr>
        <w:t xml:space="preserve"> </w:t>
      </w:r>
      <w:r w:rsidRPr="001C6249">
        <w:rPr>
          <w:rFonts w:asciiTheme="minorHAnsi" w:hAnsiTheme="minorHAnsi" w:cstheme="minorHAnsi"/>
          <w:sz w:val="22"/>
          <w:szCs w:val="22"/>
          <w:lang w:val="cs-CZ"/>
        </w:rPr>
        <w:t>Zařízení v rozsahu čl. I této smlouvy zaplatit</w:t>
      </w:r>
      <w:r w:rsidR="003831AB">
        <w:rPr>
          <w:rFonts w:asciiTheme="minorHAnsi" w:hAnsiTheme="minorHAnsi" w:cstheme="minorHAnsi"/>
          <w:sz w:val="22"/>
          <w:szCs w:val="22"/>
          <w:lang w:val="cs-CZ"/>
        </w:rPr>
        <w:t xml:space="preserve"> </w:t>
      </w:r>
      <w:r w:rsidRPr="001C6249">
        <w:rPr>
          <w:rFonts w:asciiTheme="minorHAnsi" w:hAnsiTheme="minorHAnsi" w:cstheme="minorHAnsi"/>
          <w:sz w:val="22"/>
          <w:szCs w:val="22"/>
          <w:lang w:val="cs-CZ"/>
        </w:rPr>
        <w:t>zhotoviteli smluvenou celkovou cenu včetně DPH.</w:t>
      </w:r>
    </w:p>
    <w:p w14:paraId="32F3F02D" w14:textId="6421A64E" w:rsidR="00FE19C9" w:rsidRPr="00C77F4A" w:rsidRDefault="00FE19C9" w:rsidP="00FE19C9">
      <w:pPr>
        <w:rPr>
          <w:rFonts w:asciiTheme="minorHAnsi" w:hAnsiTheme="minorHAnsi"/>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02125B47" w14:textId="77777777" w:rsidR="00A5189A" w:rsidRPr="001C6249" w:rsidRDefault="00A5189A">
      <w:pPr>
        <w:pStyle w:val="Nadpis8"/>
        <w:rPr>
          <w:rFonts w:asciiTheme="minorHAnsi" w:hAnsiTheme="minorHAnsi" w:cstheme="minorHAnsi"/>
        </w:rPr>
      </w:pPr>
      <w:r w:rsidRPr="001C6249">
        <w:rPr>
          <w:rFonts w:asciiTheme="minorHAnsi" w:hAnsiTheme="minorHAnsi" w:cstheme="minorHAnsi"/>
        </w:rPr>
        <w:t>II. Cena</w:t>
      </w:r>
    </w:p>
    <w:p w14:paraId="1544763B" w14:textId="77777777" w:rsidR="00A5189A" w:rsidRPr="001C6249" w:rsidRDefault="00A5189A">
      <w:pPr>
        <w:widowControl w:val="0"/>
        <w:spacing w:line="260" w:lineRule="exact"/>
        <w:rPr>
          <w:rFonts w:asciiTheme="minorHAnsi" w:hAnsiTheme="minorHAnsi" w:cstheme="minorHAnsi"/>
          <w:sz w:val="22"/>
          <w:szCs w:val="22"/>
        </w:rPr>
      </w:pPr>
    </w:p>
    <w:p w14:paraId="7E787B31" w14:textId="1DDC8689" w:rsidR="00CA0263" w:rsidRDefault="00A5189A" w:rsidP="00CA0263">
      <w:pPr>
        <w:pStyle w:val="Zkladntextodsazen2"/>
        <w:widowControl w:val="0"/>
        <w:numPr>
          <w:ilvl w:val="0"/>
          <w:numId w:val="9"/>
        </w:numPr>
        <w:tabs>
          <w:tab w:val="left" w:pos="-720"/>
        </w:tabs>
        <w:spacing w:line="260" w:lineRule="exact"/>
        <w:ind w:left="142" w:hanging="142"/>
        <w:jc w:val="both"/>
        <w:rPr>
          <w:rFonts w:asciiTheme="minorHAnsi" w:hAnsiTheme="minorHAnsi" w:cstheme="minorHAnsi"/>
          <w:sz w:val="22"/>
          <w:szCs w:val="22"/>
        </w:rPr>
      </w:pPr>
      <w:r w:rsidRPr="001C6249">
        <w:rPr>
          <w:rFonts w:asciiTheme="minorHAnsi" w:hAnsiTheme="minorHAnsi" w:cstheme="minorHAnsi"/>
          <w:sz w:val="22"/>
          <w:szCs w:val="22"/>
        </w:rPr>
        <w:t xml:space="preserve">Celková cena Zařízení činí včetně DPH částku ve výši Kč </w:t>
      </w:r>
      <w:r w:rsidR="008B6418">
        <w:rPr>
          <w:rFonts w:asciiTheme="minorHAnsi" w:hAnsiTheme="minorHAnsi" w:cstheme="minorHAnsi"/>
          <w:sz w:val="22"/>
          <w:szCs w:val="22"/>
        </w:rPr>
        <w:t>446.200</w:t>
      </w:r>
      <w:r w:rsidRPr="001C6249">
        <w:rPr>
          <w:rFonts w:asciiTheme="minorHAnsi" w:hAnsiTheme="minorHAnsi" w:cstheme="minorHAnsi"/>
          <w:sz w:val="22"/>
          <w:szCs w:val="22"/>
        </w:rPr>
        <w:t xml:space="preserve">,-- (dále jen </w:t>
      </w:r>
      <w:r w:rsidRPr="001C6249">
        <w:rPr>
          <w:rFonts w:asciiTheme="minorHAnsi" w:hAnsiTheme="minorHAnsi" w:cstheme="minorHAnsi"/>
          <w:b/>
          <w:sz w:val="22"/>
          <w:szCs w:val="22"/>
        </w:rPr>
        <w:t>„</w:t>
      </w:r>
      <w:r w:rsidRPr="001C6249">
        <w:rPr>
          <w:rFonts w:asciiTheme="minorHAnsi" w:hAnsiTheme="minorHAnsi" w:cstheme="minorHAnsi"/>
          <w:b/>
          <w:color w:val="333399"/>
          <w:sz w:val="22"/>
          <w:szCs w:val="22"/>
        </w:rPr>
        <w:t>Cena Zařízení</w:t>
      </w:r>
      <w:r w:rsidRPr="001C6249">
        <w:rPr>
          <w:rFonts w:asciiTheme="minorHAnsi" w:hAnsiTheme="minorHAnsi" w:cstheme="minorHAnsi"/>
          <w:b/>
          <w:sz w:val="22"/>
          <w:szCs w:val="22"/>
        </w:rPr>
        <w:t>“</w:t>
      </w:r>
      <w:r w:rsidRPr="001C6249">
        <w:rPr>
          <w:rFonts w:asciiTheme="minorHAnsi" w:hAnsiTheme="minorHAnsi" w:cstheme="minorHAnsi"/>
          <w:sz w:val="22"/>
          <w:szCs w:val="22"/>
        </w:rPr>
        <w:t xml:space="preserve">). </w:t>
      </w:r>
      <w:r w:rsidR="002C23B9">
        <w:rPr>
          <w:rFonts w:asciiTheme="minorHAnsi" w:hAnsiTheme="minorHAnsi" w:cstheme="minorHAnsi"/>
          <w:sz w:val="22"/>
          <w:szCs w:val="22"/>
        </w:rPr>
        <w:tab/>
      </w:r>
      <w:r w:rsidR="002C23B9">
        <w:rPr>
          <w:rFonts w:asciiTheme="minorHAnsi" w:hAnsiTheme="minorHAnsi" w:cstheme="minorHAnsi"/>
          <w:sz w:val="22"/>
          <w:szCs w:val="22"/>
        </w:rPr>
        <w:tab/>
      </w:r>
      <w:r w:rsidR="002C23B9" w:rsidRPr="001C6249">
        <w:rPr>
          <w:rFonts w:asciiTheme="minorHAnsi" w:hAnsiTheme="minorHAnsi" w:cstheme="minorHAnsi"/>
          <w:sz w:val="22"/>
          <w:szCs w:val="22"/>
        </w:rPr>
        <w:t xml:space="preserve">Cena </w:t>
      </w:r>
      <w:r w:rsidRPr="001C6249">
        <w:rPr>
          <w:rFonts w:asciiTheme="minorHAnsi" w:hAnsiTheme="minorHAnsi" w:cstheme="minorHAnsi"/>
          <w:sz w:val="22"/>
          <w:szCs w:val="22"/>
        </w:rPr>
        <w:t xml:space="preserve">Zařízení </w:t>
      </w:r>
      <w:r w:rsidR="00967F6F">
        <w:rPr>
          <w:rFonts w:asciiTheme="minorHAnsi" w:hAnsiTheme="minorHAnsi" w:cstheme="minorHAnsi"/>
          <w:sz w:val="22"/>
          <w:szCs w:val="22"/>
        </w:rPr>
        <w:t xml:space="preserve">se rozumí DPU adresa místa </w:t>
      </w:r>
      <w:r w:rsidRPr="001C6249">
        <w:rPr>
          <w:rFonts w:asciiTheme="minorHAnsi" w:hAnsiTheme="minorHAnsi" w:cstheme="minorHAnsi"/>
          <w:sz w:val="22"/>
          <w:szCs w:val="22"/>
        </w:rPr>
        <w:t>plnění uvedeného v čl. IV. níže. V</w:t>
      </w:r>
      <w:r w:rsidR="00CA0263">
        <w:rPr>
          <w:rFonts w:asciiTheme="minorHAnsi" w:hAnsiTheme="minorHAnsi" w:cstheme="minorHAnsi"/>
          <w:sz w:val="22"/>
          <w:szCs w:val="22"/>
        </w:rPr>
        <w:t> </w:t>
      </w:r>
      <w:r w:rsidRPr="001C6249">
        <w:rPr>
          <w:rFonts w:asciiTheme="minorHAnsi" w:hAnsiTheme="minorHAnsi" w:cstheme="minorHAnsi"/>
          <w:sz w:val="22"/>
          <w:szCs w:val="22"/>
        </w:rPr>
        <w:t>ceně</w:t>
      </w:r>
    </w:p>
    <w:p w14:paraId="6089E2F3" w14:textId="77777777" w:rsidR="00844EC6" w:rsidRDefault="00A5189A" w:rsidP="00FE19C9">
      <w:pPr>
        <w:pStyle w:val="Zkladntextodsazen2"/>
        <w:widowControl w:val="0"/>
        <w:tabs>
          <w:tab w:val="left" w:pos="-720"/>
        </w:tabs>
        <w:spacing w:line="260" w:lineRule="exact"/>
        <w:ind w:left="284"/>
        <w:jc w:val="both"/>
        <w:rPr>
          <w:rFonts w:asciiTheme="minorHAnsi" w:hAnsiTheme="minorHAnsi" w:cstheme="minorHAnsi"/>
          <w:sz w:val="22"/>
          <w:szCs w:val="22"/>
        </w:rPr>
      </w:pPr>
      <w:r w:rsidRPr="001C6249">
        <w:rPr>
          <w:rFonts w:asciiTheme="minorHAnsi" w:hAnsiTheme="minorHAnsi" w:cstheme="minorHAnsi"/>
          <w:sz w:val="22"/>
          <w:szCs w:val="22"/>
        </w:rPr>
        <w:t xml:space="preserve">Zařízení je dále zahrnuta montáž Zařízení, zaškolení obsluhy Zařízení a záruční servis Zařízení v souladu s čl. VI. níže. Cena Zařízení nezahrnuje </w:t>
      </w:r>
      <w:r w:rsidR="00693BD2">
        <w:rPr>
          <w:rFonts w:asciiTheme="minorHAnsi" w:hAnsiTheme="minorHAnsi" w:cstheme="minorHAnsi"/>
          <w:sz w:val="22"/>
          <w:szCs w:val="22"/>
        </w:rPr>
        <w:t xml:space="preserve">stavební úpravy, </w:t>
      </w:r>
      <w:r w:rsidRPr="001C6249">
        <w:rPr>
          <w:rFonts w:asciiTheme="minorHAnsi" w:hAnsiTheme="minorHAnsi" w:cstheme="minorHAnsi"/>
          <w:sz w:val="22"/>
          <w:szCs w:val="22"/>
        </w:rPr>
        <w:t xml:space="preserve">náklady na vyložení Zařízení z </w:t>
      </w:r>
    </w:p>
    <w:p w14:paraId="0225B6D5" w14:textId="77777777" w:rsidR="00844EC6" w:rsidRDefault="00844EC6" w:rsidP="00FE19C9">
      <w:pPr>
        <w:pStyle w:val="Zkladntextodsazen2"/>
        <w:widowControl w:val="0"/>
        <w:tabs>
          <w:tab w:val="left" w:pos="-720"/>
        </w:tabs>
        <w:spacing w:line="260" w:lineRule="exact"/>
        <w:ind w:left="284"/>
        <w:jc w:val="both"/>
        <w:rPr>
          <w:rFonts w:asciiTheme="minorHAnsi" w:hAnsiTheme="minorHAnsi" w:cstheme="minorHAnsi"/>
          <w:sz w:val="22"/>
          <w:szCs w:val="22"/>
        </w:rPr>
      </w:pPr>
    </w:p>
    <w:p w14:paraId="6BFBE1C8" w14:textId="77777777" w:rsidR="00844EC6" w:rsidRDefault="00844EC6" w:rsidP="00FE19C9">
      <w:pPr>
        <w:pStyle w:val="Zkladntextodsazen2"/>
        <w:widowControl w:val="0"/>
        <w:tabs>
          <w:tab w:val="left" w:pos="-720"/>
        </w:tabs>
        <w:spacing w:line="260" w:lineRule="exact"/>
        <w:ind w:left="284"/>
        <w:jc w:val="both"/>
        <w:rPr>
          <w:rFonts w:asciiTheme="minorHAnsi" w:hAnsiTheme="minorHAnsi" w:cstheme="minorHAnsi"/>
          <w:sz w:val="22"/>
          <w:szCs w:val="22"/>
        </w:rPr>
      </w:pPr>
    </w:p>
    <w:p w14:paraId="5B6476C5" w14:textId="77777777" w:rsidR="00F44707" w:rsidRDefault="00844EC6" w:rsidP="00FE19C9">
      <w:pPr>
        <w:pStyle w:val="Zkladntextodsazen2"/>
        <w:widowControl w:val="0"/>
        <w:tabs>
          <w:tab w:val="left" w:pos="-720"/>
        </w:tabs>
        <w:spacing w:line="260" w:lineRule="exact"/>
        <w:ind w:left="284"/>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7421F134" w14:textId="50D2C035" w:rsidR="00844EC6" w:rsidRDefault="00F44707" w:rsidP="00FE19C9">
      <w:pPr>
        <w:pStyle w:val="Zkladntextodsazen2"/>
        <w:widowControl w:val="0"/>
        <w:tabs>
          <w:tab w:val="left" w:pos="-720"/>
        </w:tabs>
        <w:spacing w:line="260" w:lineRule="exact"/>
        <w:ind w:left="284"/>
        <w:jc w:val="both"/>
        <w:rPr>
          <w:rFonts w:asciiTheme="minorHAnsi" w:hAnsiTheme="minorHAnsi" w:cstheme="minorHAnsi"/>
          <w:sz w:val="22"/>
          <w:szCs w:val="22"/>
        </w:rPr>
      </w:pPr>
      <w:r>
        <w:rPr>
          <w:rFonts w:asciiTheme="minorHAnsi" w:hAnsiTheme="minorHAnsi" w:cstheme="minorHAnsi"/>
          <w:sz w:val="22"/>
          <w:szCs w:val="22"/>
        </w:rPr>
        <w:lastRenderedPageBreak/>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4D2376">
        <w:rPr>
          <w:rFonts w:asciiTheme="minorHAnsi" w:hAnsiTheme="minorHAnsi" w:cstheme="minorHAnsi"/>
          <w:sz w:val="22"/>
          <w:szCs w:val="22"/>
        </w:rPr>
        <w:tab/>
      </w:r>
      <w:r w:rsidR="00844EC6">
        <w:rPr>
          <w:rFonts w:asciiTheme="minorHAnsi" w:hAnsiTheme="minorHAnsi" w:cstheme="minorHAnsi"/>
          <w:sz w:val="22"/>
          <w:szCs w:val="22"/>
        </w:rPr>
        <w:t>Str. 2</w:t>
      </w:r>
    </w:p>
    <w:p w14:paraId="155EB65E" w14:textId="5515A93A" w:rsidR="00844EC6" w:rsidRDefault="00844EC6" w:rsidP="00FE19C9">
      <w:pPr>
        <w:pStyle w:val="Zkladntextodsazen2"/>
        <w:widowControl w:val="0"/>
        <w:tabs>
          <w:tab w:val="left" w:pos="-720"/>
        </w:tabs>
        <w:spacing w:line="260" w:lineRule="exact"/>
        <w:ind w:left="284"/>
        <w:jc w:val="both"/>
        <w:rPr>
          <w:rFonts w:asciiTheme="minorHAnsi" w:hAnsiTheme="minorHAnsi" w:cstheme="minorHAnsi"/>
          <w:sz w:val="22"/>
          <w:szCs w:val="22"/>
        </w:rPr>
      </w:pPr>
    </w:p>
    <w:p w14:paraId="3B0A099C" w14:textId="77777777" w:rsidR="008307F8" w:rsidRDefault="008307F8" w:rsidP="00FE19C9">
      <w:pPr>
        <w:pStyle w:val="Zkladntextodsazen2"/>
        <w:widowControl w:val="0"/>
        <w:tabs>
          <w:tab w:val="left" w:pos="-720"/>
        </w:tabs>
        <w:spacing w:line="260" w:lineRule="exact"/>
        <w:ind w:left="284"/>
        <w:jc w:val="both"/>
        <w:rPr>
          <w:rFonts w:asciiTheme="minorHAnsi" w:hAnsiTheme="minorHAnsi" w:cstheme="minorHAnsi"/>
          <w:sz w:val="22"/>
          <w:szCs w:val="22"/>
        </w:rPr>
      </w:pPr>
    </w:p>
    <w:p w14:paraId="6F1AFBC3" w14:textId="1E83B316" w:rsidR="000813F3" w:rsidRPr="001C6249" w:rsidRDefault="00A5189A" w:rsidP="00F44707">
      <w:pPr>
        <w:pStyle w:val="Zkladntextodsazen2"/>
        <w:widowControl w:val="0"/>
        <w:tabs>
          <w:tab w:val="left" w:pos="-720"/>
        </w:tabs>
        <w:spacing w:line="260" w:lineRule="exact"/>
        <w:jc w:val="both"/>
        <w:rPr>
          <w:rFonts w:asciiTheme="minorHAnsi" w:hAnsiTheme="minorHAnsi" w:cstheme="minorHAnsi"/>
          <w:sz w:val="22"/>
          <w:szCs w:val="22"/>
        </w:rPr>
      </w:pPr>
      <w:r w:rsidRPr="001C6249">
        <w:rPr>
          <w:rFonts w:asciiTheme="minorHAnsi" w:hAnsiTheme="minorHAnsi" w:cstheme="minorHAnsi"/>
          <w:sz w:val="22"/>
          <w:szCs w:val="22"/>
        </w:rPr>
        <w:t>dopravního prostředku a přemístění Zařízení na určené místo montáže Zařízení, to znamená, že tyto činnosti si zajišťuje objednatel sám na své náklady. Pokud bude trasa nastěhování zbavena všech překážek, lze sjednat bezplatné nastěhování zhotovitelem.</w:t>
      </w:r>
      <w:r w:rsidR="000813F3" w:rsidRPr="001C6249">
        <w:rPr>
          <w:rFonts w:asciiTheme="minorHAnsi" w:hAnsiTheme="minorHAnsi" w:cstheme="minorHAnsi"/>
          <w:sz w:val="22"/>
          <w:szCs w:val="22"/>
        </w:rPr>
        <w:tab/>
      </w:r>
      <w:r w:rsidR="000813F3" w:rsidRPr="001C6249">
        <w:rPr>
          <w:rFonts w:asciiTheme="minorHAnsi" w:hAnsiTheme="minorHAnsi" w:cstheme="minorHAnsi"/>
          <w:sz w:val="22"/>
          <w:szCs w:val="22"/>
        </w:rPr>
        <w:tab/>
      </w:r>
      <w:r w:rsidR="000813F3" w:rsidRPr="001C6249">
        <w:rPr>
          <w:rFonts w:asciiTheme="minorHAnsi" w:hAnsiTheme="minorHAnsi" w:cstheme="minorHAnsi"/>
          <w:sz w:val="22"/>
          <w:szCs w:val="22"/>
        </w:rPr>
        <w:tab/>
      </w:r>
      <w:r w:rsidR="000813F3" w:rsidRPr="001C6249">
        <w:rPr>
          <w:rFonts w:asciiTheme="minorHAnsi" w:hAnsiTheme="minorHAnsi" w:cstheme="minorHAnsi"/>
          <w:sz w:val="22"/>
          <w:szCs w:val="22"/>
        </w:rPr>
        <w:tab/>
      </w:r>
      <w:r w:rsidR="000813F3" w:rsidRPr="001C6249">
        <w:rPr>
          <w:rFonts w:asciiTheme="minorHAnsi" w:hAnsiTheme="minorHAnsi" w:cstheme="minorHAnsi"/>
          <w:sz w:val="22"/>
          <w:szCs w:val="22"/>
        </w:rPr>
        <w:tab/>
      </w:r>
      <w:r w:rsidR="000813F3" w:rsidRPr="001C6249">
        <w:rPr>
          <w:rFonts w:asciiTheme="minorHAnsi" w:hAnsiTheme="minorHAnsi" w:cstheme="minorHAnsi"/>
          <w:sz w:val="22"/>
          <w:szCs w:val="22"/>
        </w:rPr>
        <w:tab/>
      </w:r>
      <w:r w:rsidR="000813F3" w:rsidRPr="001C6249">
        <w:rPr>
          <w:rFonts w:asciiTheme="minorHAnsi" w:hAnsiTheme="minorHAnsi" w:cstheme="minorHAnsi"/>
          <w:sz w:val="22"/>
          <w:szCs w:val="22"/>
        </w:rPr>
        <w:tab/>
      </w:r>
      <w:r w:rsidR="001C6249">
        <w:rPr>
          <w:rFonts w:asciiTheme="minorHAnsi" w:hAnsiTheme="minorHAnsi" w:cstheme="minorHAnsi"/>
          <w:sz w:val="22"/>
          <w:szCs w:val="22"/>
        </w:rPr>
        <w:tab/>
      </w:r>
      <w:r w:rsidR="001C6249">
        <w:rPr>
          <w:rFonts w:asciiTheme="minorHAnsi" w:hAnsiTheme="minorHAnsi" w:cstheme="minorHAnsi"/>
          <w:sz w:val="22"/>
          <w:szCs w:val="22"/>
        </w:rPr>
        <w:tab/>
      </w:r>
      <w:r w:rsidR="001C6249">
        <w:rPr>
          <w:rFonts w:asciiTheme="minorHAnsi" w:hAnsiTheme="minorHAnsi" w:cstheme="minorHAnsi"/>
          <w:sz w:val="22"/>
          <w:szCs w:val="22"/>
        </w:rPr>
        <w:tab/>
      </w:r>
      <w:r w:rsidR="001C6249">
        <w:rPr>
          <w:rFonts w:asciiTheme="minorHAnsi" w:hAnsiTheme="minorHAnsi" w:cstheme="minorHAnsi"/>
          <w:sz w:val="22"/>
          <w:szCs w:val="22"/>
        </w:rPr>
        <w:tab/>
      </w:r>
      <w:r w:rsidR="001C6249">
        <w:rPr>
          <w:rFonts w:asciiTheme="minorHAnsi" w:hAnsiTheme="minorHAnsi" w:cstheme="minorHAnsi"/>
          <w:sz w:val="22"/>
          <w:szCs w:val="22"/>
        </w:rPr>
        <w:tab/>
      </w:r>
      <w:r w:rsidR="001C6249">
        <w:rPr>
          <w:rFonts w:asciiTheme="minorHAnsi" w:hAnsiTheme="minorHAnsi" w:cstheme="minorHAnsi"/>
          <w:sz w:val="22"/>
          <w:szCs w:val="22"/>
        </w:rPr>
        <w:tab/>
      </w:r>
      <w:r w:rsidR="001C6249">
        <w:rPr>
          <w:rFonts w:asciiTheme="minorHAnsi" w:hAnsiTheme="minorHAnsi" w:cstheme="minorHAnsi"/>
          <w:sz w:val="22"/>
          <w:szCs w:val="22"/>
        </w:rPr>
        <w:tab/>
      </w:r>
    </w:p>
    <w:p w14:paraId="79395681" w14:textId="77777777" w:rsidR="00A5189A" w:rsidRPr="001C6249" w:rsidRDefault="002C23B9">
      <w:pPr>
        <w:pStyle w:val="Zkladntextodsazen2"/>
        <w:widowControl w:val="0"/>
        <w:tabs>
          <w:tab w:val="left" w:pos="-720"/>
        </w:tabs>
        <w:spacing w:line="260" w:lineRule="exact"/>
        <w:ind w:left="0"/>
        <w:jc w:val="both"/>
        <w:rPr>
          <w:rFonts w:asciiTheme="minorHAnsi" w:hAnsiTheme="minorHAnsi" w:cstheme="minorHAnsi"/>
          <w:sz w:val="22"/>
          <w:szCs w:val="22"/>
        </w:rPr>
      </w:pPr>
      <w:r>
        <w:rPr>
          <w:rFonts w:asciiTheme="minorHAnsi" w:hAnsiTheme="minorHAnsi" w:cstheme="minorHAnsi"/>
          <w:sz w:val="22"/>
          <w:szCs w:val="22"/>
        </w:rPr>
        <w:t>2</w:t>
      </w:r>
      <w:r w:rsidR="00A5189A" w:rsidRPr="001C6249">
        <w:rPr>
          <w:rFonts w:asciiTheme="minorHAnsi" w:hAnsiTheme="minorHAnsi" w:cstheme="minorHAnsi"/>
          <w:sz w:val="22"/>
          <w:szCs w:val="22"/>
        </w:rPr>
        <w:t>.Cena Zařízení bude objednatelem uhrazena způsobem uvedeným v čl. V. níže.</w:t>
      </w:r>
    </w:p>
    <w:p w14:paraId="27B89E02" w14:textId="77777777" w:rsidR="00A5189A" w:rsidRPr="001C6249" w:rsidRDefault="00A5189A">
      <w:pPr>
        <w:pStyle w:val="Zkladntextodsazen2"/>
        <w:widowControl w:val="0"/>
        <w:spacing w:line="260" w:lineRule="exact"/>
        <w:ind w:left="0"/>
        <w:rPr>
          <w:rFonts w:asciiTheme="minorHAnsi" w:hAnsiTheme="minorHAnsi" w:cstheme="minorHAnsi"/>
          <w:sz w:val="22"/>
          <w:szCs w:val="22"/>
        </w:rPr>
      </w:pPr>
    </w:p>
    <w:p w14:paraId="3D2DD621" w14:textId="77777777" w:rsidR="00A5189A" w:rsidRPr="001C6249" w:rsidRDefault="00A5189A">
      <w:pPr>
        <w:widowControl w:val="0"/>
        <w:tabs>
          <w:tab w:val="left" w:pos="-720"/>
        </w:tabs>
        <w:spacing w:line="260" w:lineRule="exact"/>
        <w:jc w:val="center"/>
        <w:rPr>
          <w:rFonts w:asciiTheme="minorHAnsi" w:hAnsiTheme="minorHAnsi" w:cstheme="minorHAnsi"/>
          <w:color w:val="333399"/>
          <w:sz w:val="22"/>
          <w:szCs w:val="22"/>
        </w:rPr>
      </w:pPr>
      <w:r w:rsidRPr="001C6249">
        <w:rPr>
          <w:rFonts w:asciiTheme="minorHAnsi" w:hAnsiTheme="minorHAnsi" w:cstheme="minorHAnsi"/>
          <w:b/>
          <w:color w:val="333399"/>
          <w:sz w:val="22"/>
          <w:szCs w:val="22"/>
        </w:rPr>
        <w:t>III. Dodací lhůta</w:t>
      </w:r>
    </w:p>
    <w:p w14:paraId="227C8A6E" w14:textId="77777777" w:rsidR="00A5189A" w:rsidRPr="001C6249" w:rsidRDefault="00A5189A">
      <w:pPr>
        <w:pStyle w:val="Zkladntextodsazen2"/>
        <w:widowControl w:val="0"/>
        <w:spacing w:line="260" w:lineRule="exact"/>
        <w:ind w:left="0"/>
        <w:rPr>
          <w:rFonts w:asciiTheme="minorHAnsi" w:hAnsiTheme="minorHAnsi" w:cstheme="minorHAnsi"/>
          <w:sz w:val="22"/>
          <w:szCs w:val="22"/>
        </w:rPr>
      </w:pPr>
    </w:p>
    <w:p w14:paraId="1ED75AA8" w14:textId="300EDEDC" w:rsidR="00A5189A" w:rsidRPr="001C6249" w:rsidRDefault="00A5189A">
      <w:pPr>
        <w:pStyle w:val="Zkladntextodsazen2"/>
        <w:widowControl w:val="0"/>
        <w:numPr>
          <w:ilvl w:val="0"/>
          <w:numId w:val="2"/>
        </w:numPr>
        <w:tabs>
          <w:tab w:val="clear" w:pos="720"/>
          <w:tab w:val="left" w:pos="-720"/>
          <w:tab w:val="num" w:pos="180"/>
        </w:tabs>
        <w:spacing w:line="260" w:lineRule="exact"/>
        <w:ind w:left="180" w:hanging="180"/>
        <w:jc w:val="both"/>
        <w:rPr>
          <w:rFonts w:asciiTheme="minorHAnsi" w:hAnsiTheme="minorHAnsi" w:cstheme="minorHAnsi"/>
          <w:sz w:val="22"/>
          <w:szCs w:val="22"/>
        </w:rPr>
      </w:pPr>
      <w:r w:rsidRPr="001C6249">
        <w:rPr>
          <w:rFonts w:asciiTheme="minorHAnsi" w:hAnsiTheme="minorHAnsi" w:cstheme="minorHAnsi"/>
          <w:sz w:val="22"/>
          <w:szCs w:val="22"/>
        </w:rPr>
        <w:t xml:space="preserve">Dodací lhůta zhotovitele pro dodávku činí </w:t>
      </w:r>
      <w:r w:rsidR="00095A71" w:rsidRPr="001C6249">
        <w:rPr>
          <w:rFonts w:asciiTheme="minorHAnsi" w:hAnsiTheme="minorHAnsi" w:cstheme="minorHAnsi"/>
          <w:sz w:val="22"/>
          <w:szCs w:val="22"/>
        </w:rPr>
        <w:t xml:space="preserve">cca </w:t>
      </w:r>
      <w:r w:rsidR="007943C1">
        <w:rPr>
          <w:rFonts w:asciiTheme="minorHAnsi" w:hAnsiTheme="minorHAnsi" w:cstheme="minorHAnsi"/>
          <w:sz w:val="22"/>
          <w:szCs w:val="22"/>
        </w:rPr>
        <w:t>5-6</w:t>
      </w:r>
      <w:r w:rsidR="00CB17EA" w:rsidRPr="001C6249">
        <w:rPr>
          <w:rFonts w:asciiTheme="minorHAnsi" w:hAnsiTheme="minorHAnsi" w:cstheme="minorHAnsi"/>
          <w:sz w:val="22"/>
          <w:szCs w:val="22"/>
        </w:rPr>
        <w:t xml:space="preserve"> týdn</w:t>
      </w:r>
      <w:r w:rsidR="00684E59">
        <w:rPr>
          <w:rFonts w:asciiTheme="minorHAnsi" w:hAnsiTheme="minorHAnsi" w:cstheme="minorHAnsi"/>
          <w:sz w:val="22"/>
          <w:szCs w:val="22"/>
        </w:rPr>
        <w:t>ů</w:t>
      </w:r>
      <w:r w:rsidR="00CB17EA" w:rsidRPr="001C6249">
        <w:rPr>
          <w:rFonts w:asciiTheme="minorHAnsi" w:hAnsiTheme="minorHAnsi" w:cstheme="minorHAnsi"/>
          <w:sz w:val="22"/>
          <w:szCs w:val="22"/>
        </w:rPr>
        <w:t xml:space="preserve"> </w:t>
      </w:r>
      <w:r w:rsidR="007943C1">
        <w:rPr>
          <w:rFonts w:asciiTheme="minorHAnsi" w:hAnsiTheme="minorHAnsi" w:cstheme="minorHAnsi"/>
          <w:sz w:val="22"/>
          <w:szCs w:val="22"/>
        </w:rPr>
        <w:t>od</w:t>
      </w:r>
      <w:r w:rsidR="00CB17EA" w:rsidRPr="001C6249">
        <w:rPr>
          <w:rFonts w:asciiTheme="minorHAnsi" w:hAnsiTheme="minorHAnsi" w:cstheme="minorHAnsi"/>
          <w:sz w:val="22"/>
          <w:szCs w:val="22"/>
        </w:rPr>
        <w:t xml:space="preserve"> podpisu této smlouvy</w:t>
      </w:r>
      <w:r w:rsidRPr="001C6249">
        <w:rPr>
          <w:rFonts w:asciiTheme="minorHAnsi" w:hAnsiTheme="minorHAnsi" w:cstheme="minorHAnsi"/>
          <w:sz w:val="22"/>
          <w:szCs w:val="22"/>
        </w:rPr>
        <w:t xml:space="preserve"> oprávněnými zástupci obou smluvních stran</w:t>
      </w:r>
      <w:r w:rsidR="003831AB">
        <w:rPr>
          <w:rFonts w:asciiTheme="minorHAnsi" w:hAnsiTheme="minorHAnsi" w:cstheme="minorHAnsi"/>
          <w:sz w:val="22"/>
          <w:szCs w:val="22"/>
        </w:rPr>
        <w:t xml:space="preserve"> a při splnění platebních podmínek</w:t>
      </w:r>
      <w:r w:rsidRPr="001C6249">
        <w:rPr>
          <w:rFonts w:asciiTheme="minorHAnsi" w:hAnsiTheme="minorHAnsi" w:cstheme="minorHAnsi"/>
          <w:sz w:val="22"/>
          <w:szCs w:val="22"/>
        </w:rPr>
        <w:t xml:space="preserve">. </w:t>
      </w:r>
    </w:p>
    <w:p w14:paraId="46BD9774" w14:textId="77777777" w:rsidR="00A5189A" w:rsidRPr="001C6249" w:rsidRDefault="00A5189A">
      <w:pPr>
        <w:pStyle w:val="Zkladntextodsazen2"/>
        <w:widowControl w:val="0"/>
        <w:spacing w:line="260" w:lineRule="exact"/>
        <w:ind w:left="0"/>
        <w:jc w:val="both"/>
        <w:rPr>
          <w:rFonts w:asciiTheme="minorHAnsi" w:hAnsiTheme="minorHAnsi" w:cstheme="minorHAnsi"/>
          <w:sz w:val="22"/>
          <w:szCs w:val="22"/>
        </w:rPr>
      </w:pPr>
      <w:r w:rsidRPr="001C6249">
        <w:rPr>
          <w:rFonts w:asciiTheme="minorHAnsi" w:hAnsiTheme="minorHAnsi" w:cstheme="minorHAnsi"/>
          <w:sz w:val="22"/>
          <w:szCs w:val="22"/>
        </w:rPr>
        <w:t xml:space="preserve">  </w:t>
      </w:r>
    </w:p>
    <w:p w14:paraId="72680E5C" w14:textId="77777777" w:rsidR="00A5189A" w:rsidRPr="001C6249" w:rsidRDefault="00A5189A">
      <w:pPr>
        <w:pStyle w:val="Zkladntextodsazen2"/>
        <w:widowControl w:val="0"/>
        <w:numPr>
          <w:ilvl w:val="0"/>
          <w:numId w:val="2"/>
        </w:numPr>
        <w:tabs>
          <w:tab w:val="clear" w:pos="720"/>
          <w:tab w:val="left" w:pos="-720"/>
          <w:tab w:val="num" w:pos="180"/>
        </w:tabs>
        <w:spacing w:line="260" w:lineRule="exact"/>
        <w:ind w:left="180" w:hanging="180"/>
        <w:jc w:val="both"/>
        <w:rPr>
          <w:rFonts w:asciiTheme="minorHAnsi" w:hAnsiTheme="minorHAnsi" w:cstheme="minorHAnsi"/>
          <w:sz w:val="22"/>
          <w:szCs w:val="22"/>
        </w:rPr>
      </w:pPr>
      <w:r w:rsidRPr="001C6249">
        <w:rPr>
          <w:rFonts w:asciiTheme="minorHAnsi" w:hAnsiTheme="minorHAnsi" w:cstheme="minorHAnsi"/>
          <w:sz w:val="22"/>
          <w:szCs w:val="22"/>
        </w:rPr>
        <w:t>Zhotovitel se zavazuje oznámit objednateli minimálně 48 hodin předem, kdy bude možné Zařízení objednateli dle této smlouvy dodat.</w:t>
      </w:r>
    </w:p>
    <w:p w14:paraId="0529559A" w14:textId="77777777" w:rsidR="00A5189A" w:rsidRPr="001C6249" w:rsidRDefault="00A5189A">
      <w:pPr>
        <w:pStyle w:val="Zkladntextodsazen2"/>
        <w:widowControl w:val="0"/>
        <w:spacing w:line="260" w:lineRule="exact"/>
        <w:ind w:left="0"/>
        <w:jc w:val="both"/>
        <w:rPr>
          <w:rFonts w:asciiTheme="minorHAnsi" w:hAnsiTheme="minorHAnsi" w:cstheme="minorHAnsi"/>
          <w:sz w:val="22"/>
          <w:szCs w:val="22"/>
        </w:rPr>
      </w:pPr>
    </w:p>
    <w:p w14:paraId="1DC59F0F" w14:textId="77777777" w:rsidR="00A5189A" w:rsidRPr="001C6249" w:rsidRDefault="00A5189A">
      <w:pPr>
        <w:widowControl w:val="0"/>
        <w:tabs>
          <w:tab w:val="left" w:pos="-720"/>
        </w:tabs>
        <w:spacing w:line="260" w:lineRule="exact"/>
        <w:jc w:val="center"/>
        <w:rPr>
          <w:rFonts w:asciiTheme="minorHAnsi" w:hAnsiTheme="minorHAnsi" w:cstheme="minorHAnsi"/>
          <w:b/>
          <w:color w:val="333399"/>
          <w:sz w:val="22"/>
          <w:szCs w:val="22"/>
        </w:rPr>
      </w:pPr>
      <w:r w:rsidRPr="001C6249">
        <w:rPr>
          <w:rFonts w:asciiTheme="minorHAnsi" w:hAnsiTheme="minorHAnsi" w:cstheme="minorHAnsi"/>
          <w:b/>
          <w:color w:val="333399"/>
          <w:sz w:val="22"/>
          <w:szCs w:val="22"/>
        </w:rPr>
        <w:t>IV. Místo plnění</w:t>
      </w:r>
    </w:p>
    <w:p w14:paraId="4173B912" w14:textId="77777777" w:rsidR="00A5189A" w:rsidRPr="001C6249" w:rsidRDefault="00A5189A">
      <w:pPr>
        <w:widowControl w:val="0"/>
        <w:tabs>
          <w:tab w:val="left" w:pos="-720"/>
        </w:tabs>
        <w:spacing w:line="260" w:lineRule="exact"/>
        <w:rPr>
          <w:rFonts w:asciiTheme="minorHAnsi" w:hAnsiTheme="minorHAnsi" w:cstheme="minorHAnsi"/>
          <w:sz w:val="22"/>
          <w:szCs w:val="22"/>
        </w:rPr>
      </w:pPr>
    </w:p>
    <w:p w14:paraId="2E92DFB1" w14:textId="2962BA66" w:rsidR="007943C1" w:rsidRDefault="00693BD2" w:rsidP="004021BD">
      <w:pPr>
        <w:widowControl w:val="0"/>
        <w:numPr>
          <w:ilvl w:val="0"/>
          <w:numId w:val="6"/>
        </w:numPr>
        <w:tabs>
          <w:tab w:val="num" w:pos="180"/>
          <w:tab w:val="left" w:pos="4536"/>
        </w:tabs>
        <w:spacing w:line="260" w:lineRule="exact"/>
        <w:ind w:left="0" w:firstLine="0"/>
        <w:rPr>
          <w:rFonts w:asciiTheme="minorHAnsi" w:hAnsiTheme="minorHAnsi" w:cstheme="minorHAnsi"/>
          <w:sz w:val="22"/>
          <w:szCs w:val="22"/>
        </w:rPr>
      </w:pPr>
      <w:r w:rsidRPr="007943C1">
        <w:rPr>
          <w:rFonts w:asciiTheme="minorHAnsi" w:hAnsiTheme="minorHAnsi" w:cstheme="minorHAnsi"/>
          <w:sz w:val="22"/>
          <w:szCs w:val="22"/>
        </w:rPr>
        <w:t xml:space="preserve"> </w:t>
      </w:r>
      <w:r w:rsidR="00A5189A" w:rsidRPr="007943C1">
        <w:rPr>
          <w:rFonts w:asciiTheme="minorHAnsi" w:hAnsiTheme="minorHAnsi" w:cstheme="minorHAnsi"/>
          <w:sz w:val="22"/>
          <w:szCs w:val="22"/>
        </w:rPr>
        <w:t>Zařízení dle této smlouvy bude zhotovitelem dodáno na adresu určení:</w:t>
      </w:r>
      <w:r w:rsidR="007943C1" w:rsidRPr="007943C1">
        <w:rPr>
          <w:rFonts w:asciiTheme="minorHAnsi" w:hAnsiTheme="minorHAnsi" w:cstheme="minorHAnsi"/>
          <w:sz w:val="22"/>
          <w:szCs w:val="22"/>
        </w:rPr>
        <w:t xml:space="preserve"> </w:t>
      </w:r>
      <w:r w:rsidR="00C71622">
        <w:rPr>
          <w:rFonts w:asciiTheme="minorHAnsi" w:hAnsiTheme="minorHAnsi" w:cstheme="minorHAnsi"/>
          <w:sz w:val="22"/>
          <w:szCs w:val="22"/>
        </w:rPr>
        <w:t>Dům Kněžny Emmy,</w:t>
      </w:r>
      <w:r w:rsidR="004021BD">
        <w:rPr>
          <w:rFonts w:asciiTheme="minorHAnsi" w:hAnsiTheme="minorHAnsi" w:cstheme="minorHAnsi"/>
          <w:sz w:val="22"/>
          <w:szCs w:val="22"/>
        </w:rPr>
        <w:t xml:space="preserve">      </w:t>
      </w:r>
      <w:r w:rsidR="00C71622">
        <w:rPr>
          <w:rFonts w:asciiTheme="minorHAnsi" w:hAnsiTheme="minorHAnsi" w:cstheme="minorHAnsi"/>
          <w:sz w:val="22"/>
          <w:szCs w:val="22"/>
        </w:rPr>
        <w:t xml:space="preserve"> </w:t>
      </w:r>
    </w:p>
    <w:p w14:paraId="472D2149" w14:textId="45A07106" w:rsidR="00C71622" w:rsidRDefault="00C71622" w:rsidP="00C71622">
      <w:pPr>
        <w:widowControl w:val="0"/>
        <w:tabs>
          <w:tab w:val="left" w:pos="4536"/>
        </w:tabs>
        <w:spacing w:line="260" w:lineRule="exact"/>
        <w:rPr>
          <w:rFonts w:asciiTheme="minorHAnsi" w:hAnsiTheme="minorHAnsi" w:cstheme="minorHAnsi"/>
          <w:sz w:val="22"/>
          <w:szCs w:val="22"/>
        </w:rPr>
      </w:pPr>
      <w:r>
        <w:rPr>
          <w:rFonts w:asciiTheme="minorHAnsi" w:hAnsiTheme="minorHAnsi" w:cstheme="minorHAnsi"/>
          <w:sz w:val="22"/>
          <w:szCs w:val="22"/>
        </w:rPr>
        <w:t xml:space="preserve">    Kojetická 1414, 277 11 Neratovice</w:t>
      </w:r>
    </w:p>
    <w:p w14:paraId="62E0ECC4" w14:textId="68A38DE6" w:rsidR="0025404E" w:rsidRDefault="00223E55" w:rsidP="00C71622">
      <w:pPr>
        <w:widowControl w:val="0"/>
        <w:tabs>
          <w:tab w:val="left" w:pos="4536"/>
        </w:tabs>
        <w:spacing w:line="260" w:lineRule="exact"/>
        <w:rPr>
          <w:rStyle w:val="Hypertextovodkaz"/>
          <w:rFonts w:asciiTheme="minorHAnsi" w:hAnsiTheme="minorHAnsi" w:cstheme="minorHAnsi"/>
          <w:sz w:val="22"/>
          <w:szCs w:val="22"/>
        </w:rPr>
      </w:pPr>
      <w:r>
        <w:rPr>
          <w:rFonts w:asciiTheme="minorHAnsi" w:hAnsiTheme="minorHAnsi" w:cstheme="minorHAnsi"/>
          <w:sz w:val="22"/>
          <w:szCs w:val="22"/>
        </w:rPr>
        <w:t xml:space="preserve">    Kontaktní email: </w:t>
      </w:r>
      <w:hyperlink r:id="rId8" w:history="1">
        <w:r w:rsidRPr="0025404E">
          <w:rPr>
            <w:rStyle w:val="Hypertextovodkaz"/>
            <w:rFonts w:asciiTheme="minorHAnsi" w:hAnsiTheme="minorHAnsi" w:cstheme="minorHAnsi"/>
            <w:sz w:val="22"/>
            <w:szCs w:val="22"/>
            <w:highlight w:val="black"/>
          </w:rPr>
          <w:t>l</w:t>
        </w:r>
      </w:hyperlink>
    </w:p>
    <w:p w14:paraId="76E83A6C" w14:textId="1732B1BC" w:rsidR="00223E55" w:rsidRPr="007943C1" w:rsidRDefault="00223E55" w:rsidP="00C71622">
      <w:pPr>
        <w:widowControl w:val="0"/>
        <w:tabs>
          <w:tab w:val="left" w:pos="4536"/>
        </w:tabs>
        <w:spacing w:line="260" w:lineRule="exact"/>
        <w:rPr>
          <w:rFonts w:asciiTheme="minorHAnsi" w:hAnsiTheme="minorHAnsi" w:cstheme="minorHAnsi"/>
          <w:sz w:val="22"/>
          <w:szCs w:val="22"/>
        </w:rPr>
      </w:pPr>
      <w:r>
        <w:rPr>
          <w:rFonts w:asciiTheme="minorHAnsi" w:hAnsiTheme="minorHAnsi" w:cstheme="minorHAnsi"/>
          <w:sz w:val="22"/>
          <w:szCs w:val="22"/>
        </w:rPr>
        <w:t xml:space="preserve">    Kontaktní telefon</w:t>
      </w:r>
      <w:r w:rsidR="0020222D">
        <w:rPr>
          <w:rFonts w:asciiTheme="minorHAnsi" w:hAnsiTheme="minorHAnsi" w:cstheme="minorHAnsi"/>
          <w:sz w:val="22"/>
          <w:szCs w:val="22"/>
        </w:rPr>
        <w:t xml:space="preserve">: </w:t>
      </w:r>
    </w:p>
    <w:p w14:paraId="1C6D19BF" w14:textId="539C4B89" w:rsidR="00A5189A" w:rsidRPr="007943C1" w:rsidRDefault="00A5189A" w:rsidP="007943C1">
      <w:pPr>
        <w:widowControl w:val="0"/>
        <w:tabs>
          <w:tab w:val="left" w:pos="4536"/>
        </w:tabs>
        <w:spacing w:line="260" w:lineRule="exact"/>
        <w:rPr>
          <w:rFonts w:asciiTheme="minorHAnsi" w:hAnsiTheme="minorHAnsi" w:cstheme="minorHAnsi"/>
        </w:rPr>
      </w:pPr>
    </w:p>
    <w:p w14:paraId="208185B0" w14:textId="77777777" w:rsidR="00A5189A" w:rsidRPr="001C6249" w:rsidRDefault="00A5189A">
      <w:pPr>
        <w:widowControl w:val="0"/>
        <w:tabs>
          <w:tab w:val="left" w:pos="-720"/>
        </w:tabs>
        <w:spacing w:line="260" w:lineRule="exact"/>
        <w:jc w:val="center"/>
        <w:rPr>
          <w:rFonts w:asciiTheme="minorHAnsi" w:hAnsiTheme="minorHAnsi" w:cstheme="minorHAnsi"/>
          <w:b/>
          <w:color w:val="333399"/>
          <w:sz w:val="22"/>
          <w:szCs w:val="22"/>
        </w:rPr>
      </w:pPr>
      <w:r w:rsidRPr="001C6249">
        <w:rPr>
          <w:rFonts w:asciiTheme="minorHAnsi" w:hAnsiTheme="minorHAnsi" w:cstheme="minorHAnsi"/>
          <w:b/>
          <w:color w:val="333399"/>
          <w:sz w:val="22"/>
          <w:szCs w:val="22"/>
        </w:rPr>
        <w:t>V. Platební podmínky</w:t>
      </w:r>
    </w:p>
    <w:p w14:paraId="23F2677D" w14:textId="77777777" w:rsidR="00A5189A" w:rsidRPr="001C6249" w:rsidRDefault="00A5189A">
      <w:pPr>
        <w:widowControl w:val="0"/>
        <w:tabs>
          <w:tab w:val="left" w:pos="-720"/>
        </w:tabs>
        <w:spacing w:line="260" w:lineRule="exact"/>
        <w:jc w:val="center"/>
        <w:rPr>
          <w:rFonts w:asciiTheme="minorHAnsi" w:hAnsiTheme="minorHAnsi" w:cstheme="minorHAnsi"/>
          <w:b/>
          <w:color w:val="333399"/>
          <w:sz w:val="22"/>
          <w:szCs w:val="22"/>
        </w:rPr>
      </w:pPr>
    </w:p>
    <w:p w14:paraId="47C0CB64" w14:textId="77777777" w:rsidR="007943C1" w:rsidRPr="007943C1" w:rsidRDefault="007943C1" w:rsidP="00F44707">
      <w:pPr>
        <w:pStyle w:val="Zkladntextodsazen"/>
        <w:widowControl w:val="0"/>
        <w:tabs>
          <w:tab w:val="left" w:pos="-720"/>
        </w:tabs>
        <w:spacing w:after="0"/>
        <w:ind w:left="0"/>
        <w:rPr>
          <w:rFonts w:asciiTheme="minorHAnsi" w:hAnsiTheme="minorHAnsi" w:cstheme="minorHAnsi"/>
          <w:szCs w:val="22"/>
        </w:rPr>
      </w:pPr>
      <w:r w:rsidRPr="007943C1">
        <w:rPr>
          <w:rFonts w:asciiTheme="minorHAnsi" w:hAnsiTheme="minorHAnsi" w:cstheme="minorHAnsi"/>
          <w:szCs w:val="22"/>
        </w:rPr>
        <w:t>1. Cena Zařízení uvedená v čl. II výše bude objednatelem uhrazena následovně:</w:t>
      </w:r>
    </w:p>
    <w:p w14:paraId="7965AB61" w14:textId="77777777" w:rsidR="004D626F" w:rsidRDefault="004D626F" w:rsidP="00223E55">
      <w:pPr>
        <w:widowControl w:val="0"/>
        <w:tabs>
          <w:tab w:val="left" w:pos="1"/>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60" w:lineRule="exact"/>
        <w:jc w:val="both"/>
        <w:rPr>
          <w:rFonts w:asciiTheme="minorHAnsi" w:hAnsiTheme="minorHAnsi" w:cstheme="minorHAnsi"/>
          <w:sz w:val="22"/>
          <w:szCs w:val="22"/>
          <w:lang w:eastAsia="en-US"/>
        </w:rPr>
      </w:pPr>
    </w:p>
    <w:p w14:paraId="6C0321DD" w14:textId="561D2116" w:rsidR="007943C1" w:rsidRDefault="00223E55" w:rsidP="00223E55">
      <w:pPr>
        <w:widowControl w:val="0"/>
        <w:tabs>
          <w:tab w:val="left" w:pos="1"/>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60" w:lineRule="exact"/>
        <w:jc w:val="both"/>
        <w:rPr>
          <w:rFonts w:asciiTheme="minorHAnsi" w:hAnsiTheme="minorHAnsi" w:cstheme="minorHAnsi"/>
          <w:sz w:val="22"/>
          <w:szCs w:val="22"/>
          <w:lang w:eastAsia="en-US"/>
        </w:rPr>
      </w:pPr>
      <w:r w:rsidRPr="00223E55">
        <w:rPr>
          <w:rFonts w:asciiTheme="minorHAnsi" w:hAnsiTheme="minorHAnsi" w:cstheme="minorHAnsi"/>
          <w:sz w:val="22"/>
          <w:szCs w:val="22"/>
          <w:lang w:eastAsia="en-US"/>
        </w:rPr>
        <w:t>Objednatel uhradí zhotoviteli 10</w:t>
      </w:r>
      <w:r w:rsidR="008B6418">
        <w:rPr>
          <w:rFonts w:asciiTheme="minorHAnsi" w:hAnsiTheme="minorHAnsi" w:cstheme="minorHAnsi"/>
          <w:sz w:val="22"/>
          <w:szCs w:val="22"/>
          <w:lang w:eastAsia="en-US"/>
        </w:rPr>
        <w:t>0% ceny Zařízení, tj. Kč 446.200</w:t>
      </w:r>
      <w:r w:rsidRPr="00223E55">
        <w:rPr>
          <w:rFonts w:asciiTheme="minorHAnsi" w:hAnsiTheme="minorHAnsi" w:cstheme="minorHAnsi"/>
          <w:sz w:val="22"/>
          <w:szCs w:val="22"/>
          <w:lang w:eastAsia="en-US"/>
        </w:rPr>
        <w:t>,- na základě faktury daňového dok</w:t>
      </w:r>
      <w:r w:rsidR="004D626F">
        <w:rPr>
          <w:rFonts w:asciiTheme="minorHAnsi" w:hAnsiTheme="minorHAnsi" w:cstheme="minorHAnsi"/>
          <w:sz w:val="22"/>
          <w:szCs w:val="22"/>
          <w:lang w:eastAsia="en-US"/>
        </w:rPr>
        <w:t>ladu, vystavené k datu dodávky z</w:t>
      </w:r>
      <w:r w:rsidRPr="00223E55">
        <w:rPr>
          <w:rFonts w:asciiTheme="minorHAnsi" w:hAnsiTheme="minorHAnsi" w:cstheme="minorHAnsi"/>
          <w:sz w:val="22"/>
          <w:szCs w:val="22"/>
          <w:lang w:eastAsia="en-US"/>
        </w:rPr>
        <w:t>ařízení n</w:t>
      </w:r>
      <w:r w:rsidR="00F66650">
        <w:rPr>
          <w:rFonts w:asciiTheme="minorHAnsi" w:hAnsiTheme="minorHAnsi" w:cstheme="minorHAnsi"/>
          <w:sz w:val="22"/>
          <w:szCs w:val="22"/>
          <w:lang w:eastAsia="en-US"/>
        </w:rPr>
        <w:t>a místo určení, se splatností 14</w:t>
      </w:r>
      <w:r w:rsidRPr="00223E55">
        <w:rPr>
          <w:rFonts w:asciiTheme="minorHAnsi" w:hAnsiTheme="minorHAnsi" w:cstheme="minorHAnsi"/>
          <w:sz w:val="22"/>
          <w:szCs w:val="22"/>
          <w:lang w:eastAsia="en-US"/>
        </w:rPr>
        <w:t xml:space="preserve"> dní.</w:t>
      </w:r>
    </w:p>
    <w:p w14:paraId="614A4965" w14:textId="77777777" w:rsidR="00223E55" w:rsidRPr="007943C1" w:rsidRDefault="00223E55" w:rsidP="00223E55">
      <w:pPr>
        <w:widowControl w:val="0"/>
        <w:tabs>
          <w:tab w:val="left" w:pos="1"/>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60" w:lineRule="exact"/>
        <w:jc w:val="both"/>
        <w:rPr>
          <w:rFonts w:asciiTheme="minorHAnsi" w:hAnsiTheme="minorHAnsi" w:cstheme="minorHAnsi"/>
          <w:sz w:val="22"/>
          <w:szCs w:val="22"/>
        </w:rPr>
      </w:pPr>
    </w:p>
    <w:p w14:paraId="4F36F99F" w14:textId="4AD3519D" w:rsidR="007943C1" w:rsidRPr="007943C1" w:rsidRDefault="007943C1" w:rsidP="00F44707">
      <w:pPr>
        <w:widowControl w:val="0"/>
        <w:tabs>
          <w:tab w:val="left" w:pos="180"/>
          <w:tab w:val="left" w:pos="426"/>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60" w:lineRule="exact"/>
        <w:ind w:left="180" w:hanging="180"/>
        <w:jc w:val="both"/>
        <w:rPr>
          <w:rFonts w:asciiTheme="minorHAnsi" w:hAnsiTheme="minorHAnsi" w:cstheme="minorHAnsi"/>
          <w:sz w:val="22"/>
          <w:szCs w:val="22"/>
        </w:rPr>
      </w:pPr>
      <w:r w:rsidRPr="007943C1">
        <w:rPr>
          <w:rFonts w:asciiTheme="minorHAnsi" w:hAnsiTheme="minorHAnsi" w:cstheme="minorHAnsi"/>
          <w:sz w:val="22"/>
          <w:szCs w:val="22"/>
        </w:rPr>
        <w:t>2.</w:t>
      </w:r>
      <w:r w:rsidRPr="007943C1">
        <w:rPr>
          <w:rFonts w:asciiTheme="minorHAnsi" w:hAnsiTheme="minorHAnsi" w:cstheme="minorHAnsi"/>
          <w:sz w:val="22"/>
          <w:szCs w:val="22"/>
        </w:rPr>
        <w:tab/>
      </w:r>
      <w:r w:rsidR="004D626F" w:rsidRPr="004D626F">
        <w:rPr>
          <w:rFonts w:asciiTheme="minorHAnsi" w:hAnsiTheme="minorHAnsi" w:cstheme="minorHAnsi"/>
          <w:sz w:val="22"/>
          <w:szCs w:val="22"/>
        </w:rPr>
        <w:t>Smluvní strany se dohodly, že teprve připsáním částky uvedené v čl. V. 1. na bankovní účet zhotovitele uvedený na fakturách nabývá objednatel vlastnické p</w:t>
      </w:r>
      <w:r w:rsidR="004D626F">
        <w:rPr>
          <w:rFonts w:asciiTheme="minorHAnsi" w:hAnsiTheme="minorHAnsi" w:cstheme="minorHAnsi"/>
          <w:sz w:val="22"/>
          <w:szCs w:val="22"/>
        </w:rPr>
        <w:t>rávo k z</w:t>
      </w:r>
      <w:r w:rsidR="004D626F" w:rsidRPr="004D626F">
        <w:rPr>
          <w:rFonts w:asciiTheme="minorHAnsi" w:hAnsiTheme="minorHAnsi" w:cstheme="minorHAnsi"/>
          <w:sz w:val="22"/>
          <w:szCs w:val="22"/>
        </w:rPr>
        <w:t>ařízení.</w:t>
      </w:r>
    </w:p>
    <w:p w14:paraId="7979BCED" w14:textId="77777777" w:rsidR="00A5189A" w:rsidRPr="001C6249" w:rsidRDefault="00A5189A">
      <w:pPr>
        <w:widowControl w:val="0"/>
        <w:spacing w:line="260" w:lineRule="exact"/>
        <w:rPr>
          <w:rFonts w:asciiTheme="minorHAnsi" w:hAnsiTheme="minorHAnsi" w:cstheme="minorHAnsi"/>
          <w:sz w:val="22"/>
          <w:szCs w:val="22"/>
        </w:rPr>
      </w:pPr>
    </w:p>
    <w:p w14:paraId="4E51D1F3" w14:textId="77777777" w:rsidR="00A5189A" w:rsidRPr="001C6249" w:rsidRDefault="00A5189A">
      <w:pPr>
        <w:widowControl w:val="0"/>
        <w:tabs>
          <w:tab w:val="left" w:pos="-720"/>
        </w:tabs>
        <w:spacing w:line="260" w:lineRule="exact"/>
        <w:jc w:val="center"/>
        <w:rPr>
          <w:rFonts w:asciiTheme="minorHAnsi" w:hAnsiTheme="minorHAnsi" w:cstheme="minorHAnsi"/>
          <w:b/>
          <w:color w:val="333399"/>
          <w:sz w:val="22"/>
          <w:szCs w:val="22"/>
        </w:rPr>
      </w:pPr>
      <w:r w:rsidRPr="001C6249">
        <w:rPr>
          <w:rFonts w:asciiTheme="minorHAnsi" w:hAnsiTheme="minorHAnsi" w:cstheme="minorHAnsi"/>
          <w:b/>
          <w:color w:val="333399"/>
          <w:sz w:val="22"/>
          <w:szCs w:val="22"/>
        </w:rPr>
        <w:t>VI. Montáž (instalace)</w:t>
      </w:r>
    </w:p>
    <w:p w14:paraId="33F028E0" w14:textId="77777777" w:rsidR="00A5189A" w:rsidRPr="001C6249" w:rsidRDefault="00A5189A">
      <w:pPr>
        <w:pStyle w:val="Zkladntextodsazen"/>
        <w:widowControl w:val="0"/>
        <w:spacing w:after="0"/>
        <w:ind w:left="0" w:hanging="284"/>
        <w:rPr>
          <w:rFonts w:asciiTheme="minorHAnsi" w:hAnsiTheme="minorHAnsi" w:cstheme="minorHAnsi"/>
          <w:szCs w:val="22"/>
        </w:rPr>
      </w:pPr>
      <w:r w:rsidRPr="001C6249">
        <w:rPr>
          <w:rFonts w:asciiTheme="minorHAnsi" w:hAnsiTheme="minorHAnsi" w:cstheme="minorHAnsi"/>
          <w:szCs w:val="22"/>
        </w:rPr>
        <w:t xml:space="preserve"> </w:t>
      </w:r>
    </w:p>
    <w:p w14:paraId="1F5CEBCC" w14:textId="76AACACA" w:rsidR="00A5189A" w:rsidRPr="001C6249" w:rsidRDefault="00A5189A">
      <w:pPr>
        <w:widowControl w:val="0"/>
        <w:spacing w:line="260" w:lineRule="exact"/>
        <w:jc w:val="both"/>
        <w:rPr>
          <w:rFonts w:asciiTheme="minorHAnsi" w:hAnsiTheme="minorHAnsi" w:cstheme="minorHAnsi"/>
          <w:sz w:val="22"/>
          <w:szCs w:val="22"/>
        </w:rPr>
      </w:pPr>
      <w:r w:rsidRPr="001C6249">
        <w:rPr>
          <w:rFonts w:asciiTheme="minorHAnsi" w:hAnsiTheme="minorHAnsi" w:cstheme="minorHAnsi"/>
          <w:sz w:val="22"/>
          <w:szCs w:val="22"/>
        </w:rPr>
        <w:t>1.</w:t>
      </w:r>
      <w:r w:rsidR="00BF67A6" w:rsidRPr="001C6249">
        <w:rPr>
          <w:rFonts w:asciiTheme="minorHAnsi" w:hAnsiTheme="minorHAnsi" w:cstheme="minorHAnsi"/>
          <w:sz w:val="22"/>
          <w:szCs w:val="22"/>
        </w:rPr>
        <w:t xml:space="preserve"> </w:t>
      </w:r>
      <w:r w:rsidRPr="001C6249">
        <w:rPr>
          <w:rFonts w:asciiTheme="minorHAnsi" w:hAnsiTheme="minorHAnsi" w:cstheme="minorHAnsi"/>
          <w:sz w:val="22"/>
          <w:szCs w:val="22"/>
        </w:rPr>
        <w:t xml:space="preserve">Na Zařízení se vztahuje záruka </w:t>
      </w:r>
      <w:r w:rsidR="004D626F">
        <w:rPr>
          <w:rFonts w:asciiTheme="minorHAnsi" w:hAnsiTheme="minorHAnsi" w:cstheme="minorHAnsi"/>
          <w:sz w:val="22"/>
          <w:szCs w:val="22"/>
        </w:rPr>
        <w:t>24</w:t>
      </w:r>
      <w:r w:rsidRPr="001C6249">
        <w:rPr>
          <w:rFonts w:asciiTheme="minorHAnsi" w:hAnsiTheme="minorHAnsi" w:cstheme="minorHAnsi"/>
          <w:sz w:val="22"/>
          <w:szCs w:val="22"/>
        </w:rPr>
        <w:t xml:space="preserve"> měsíců od data zápisu o předání/převzetí.</w:t>
      </w:r>
    </w:p>
    <w:p w14:paraId="4ACEC375" w14:textId="77777777" w:rsidR="00A5189A" w:rsidRPr="001C6249" w:rsidRDefault="00A5189A" w:rsidP="00EA57FA">
      <w:pPr>
        <w:widowControl w:val="0"/>
        <w:tabs>
          <w:tab w:val="left" w:pos="180"/>
        </w:tabs>
        <w:spacing w:line="260" w:lineRule="exact"/>
        <w:jc w:val="both"/>
        <w:rPr>
          <w:rFonts w:asciiTheme="minorHAnsi" w:hAnsiTheme="minorHAnsi" w:cstheme="minorHAnsi"/>
          <w:sz w:val="22"/>
          <w:szCs w:val="22"/>
        </w:rPr>
      </w:pPr>
    </w:p>
    <w:p w14:paraId="792D2AE1" w14:textId="77777777" w:rsidR="00BF67A6" w:rsidRPr="001C6249" w:rsidRDefault="00BF67A6" w:rsidP="00BF67A6">
      <w:pPr>
        <w:widowControl w:val="0"/>
        <w:spacing w:line="260" w:lineRule="exact"/>
        <w:jc w:val="both"/>
        <w:rPr>
          <w:rFonts w:asciiTheme="minorHAnsi" w:hAnsiTheme="minorHAnsi" w:cstheme="minorHAnsi"/>
          <w:sz w:val="22"/>
          <w:szCs w:val="22"/>
        </w:rPr>
      </w:pPr>
      <w:r w:rsidRPr="001C6249">
        <w:rPr>
          <w:rFonts w:asciiTheme="minorHAnsi" w:hAnsiTheme="minorHAnsi" w:cstheme="minorHAnsi"/>
          <w:sz w:val="22"/>
          <w:szCs w:val="22"/>
        </w:rPr>
        <w:t>2</w:t>
      </w:r>
      <w:r w:rsidRPr="001C6249">
        <w:rPr>
          <w:rFonts w:asciiTheme="minorHAnsi" w:hAnsiTheme="minorHAnsi" w:cstheme="minorHAnsi"/>
        </w:rPr>
        <w:t xml:space="preserve">. </w:t>
      </w:r>
      <w:r w:rsidRPr="001C6249">
        <w:rPr>
          <w:rFonts w:asciiTheme="minorHAnsi" w:hAnsiTheme="minorHAnsi" w:cstheme="minorHAnsi"/>
          <w:sz w:val="22"/>
          <w:szCs w:val="22"/>
        </w:rPr>
        <w:t>Montáž (instalaci) Zařízení, záruční servis včetně zaškolení obsluhy Zařízení zajišťuje zhotovitel</w:t>
      </w:r>
    </w:p>
    <w:p w14:paraId="54D2EF99" w14:textId="77777777" w:rsidR="00BF67A6" w:rsidRPr="001C6249" w:rsidRDefault="00BF67A6" w:rsidP="00BF67A6">
      <w:pPr>
        <w:widowControl w:val="0"/>
        <w:spacing w:line="260" w:lineRule="exact"/>
        <w:jc w:val="both"/>
        <w:rPr>
          <w:rFonts w:asciiTheme="minorHAnsi" w:hAnsiTheme="minorHAnsi" w:cstheme="minorHAnsi"/>
          <w:sz w:val="22"/>
          <w:szCs w:val="22"/>
        </w:rPr>
      </w:pPr>
      <w:r w:rsidRPr="001C6249">
        <w:rPr>
          <w:rFonts w:asciiTheme="minorHAnsi" w:hAnsiTheme="minorHAnsi" w:cstheme="minorHAnsi"/>
          <w:sz w:val="22"/>
          <w:szCs w:val="22"/>
        </w:rPr>
        <w:t xml:space="preserve">    po dohodě s objednatelem prostřednictvím autorizované servisní firmy (dále jen</w:t>
      </w:r>
      <w:r w:rsidR="00D07776" w:rsidRPr="001C6249">
        <w:rPr>
          <w:rFonts w:asciiTheme="minorHAnsi" w:hAnsiTheme="minorHAnsi" w:cstheme="minorHAnsi"/>
          <w:sz w:val="22"/>
          <w:szCs w:val="22"/>
        </w:rPr>
        <w:t xml:space="preserve"> </w:t>
      </w:r>
      <w:r w:rsidRPr="001C6249">
        <w:rPr>
          <w:rFonts w:asciiTheme="minorHAnsi" w:hAnsiTheme="minorHAnsi" w:cstheme="minorHAnsi"/>
          <w:sz w:val="22"/>
          <w:szCs w:val="22"/>
        </w:rPr>
        <w:t>Servisní firma).</w:t>
      </w:r>
    </w:p>
    <w:p w14:paraId="3B3EB625" w14:textId="3D7A05CB" w:rsidR="00A5189A" w:rsidRDefault="00A5189A">
      <w:pPr>
        <w:widowControl w:val="0"/>
        <w:spacing w:line="260" w:lineRule="exact"/>
        <w:jc w:val="both"/>
        <w:rPr>
          <w:rFonts w:asciiTheme="minorHAnsi" w:hAnsiTheme="minorHAnsi" w:cstheme="minorHAnsi"/>
          <w:sz w:val="22"/>
          <w:szCs w:val="22"/>
        </w:rPr>
      </w:pPr>
    </w:p>
    <w:p w14:paraId="0EB31321" w14:textId="77777777" w:rsidR="00F44707" w:rsidRPr="007A11E1" w:rsidRDefault="00F44707" w:rsidP="00F44707">
      <w:pPr>
        <w:widowControl w:val="0"/>
        <w:spacing w:line="260" w:lineRule="exact"/>
        <w:jc w:val="both"/>
        <w:rPr>
          <w:rFonts w:asciiTheme="minorHAnsi" w:hAnsiTheme="minorHAnsi" w:cstheme="minorHAnsi"/>
          <w:sz w:val="22"/>
          <w:szCs w:val="22"/>
        </w:rPr>
      </w:pPr>
      <w:r>
        <w:rPr>
          <w:rFonts w:asciiTheme="minorHAnsi" w:hAnsiTheme="minorHAnsi" w:cstheme="minorHAnsi"/>
          <w:sz w:val="22"/>
          <w:szCs w:val="22"/>
        </w:rPr>
        <w:t xml:space="preserve">3. </w:t>
      </w:r>
      <w:r w:rsidRPr="007A11E1">
        <w:rPr>
          <w:rFonts w:asciiTheme="minorHAnsi" w:hAnsiTheme="minorHAnsi" w:cstheme="minorHAnsi"/>
          <w:sz w:val="22"/>
          <w:szCs w:val="22"/>
        </w:rPr>
        <w:t xml:space="preserve">Objednatel zajistí do doby připojení Zařízení funkční připravenost všech přívodů a odpadů </w:t>
      </w:r>
    </w:p>
    <w:p w14:paraId="0D3D1C6F" w14:textId="06F188B9" w:rsidR="00F44707" w:rsidRDefault="00F44707" w:rsidP="00F44707">
      <w:pPr>
        <w:widowControl w:val="0"/>
        <w:spacing w:line="260" w:lineRule="exact"/>
        <w:jc w:val="both"/>
        <w:rPr>
          <w:rFonts w:asciiTheme="minorHAnsi" w:hAnsiTheme="minorHAnsi" w:cstheme="minorHAnsi"/>
          <w:sz w:val="22"/>
          <w:szCs w:val="22"/>
        </w:rPr>
      </w:pPr>
      <w:r>
        <w:rPr>
          <w:rFonts w:asciiTheme="minorHAnsi" w:hAnsiTheme="minorHAnsi" w:cstheme="minorHAnsi"/>
          <w:sz w:val="22"/>
          <w:szCs w:val="22"/>
        </w:rPr>
        <w:t xml:space="preserve">     </w:t>
      </w:r>
      <w:r w:rsidRPr="007A11E1">
        <w:rPr>
          <w:rFonts w:asciiTheme="minorHAnsi" w:hAnsiTheme="minorHAnsi" w:cstheme="minorHAnsi"/>
          <w:sz w:val="22"/>
          <w:szCs w:val="22"/>
        </w:rPr>
        <w:t>vody a energií dle dispozic zhotovitele.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35D64A1F" w14:textId="78E64C6B" w:rsidR="00F44707" w:rsidRDefault="00F44707">
      <w:pPr>
        <w:widowControl w:val="0"/>
        <w:spacing w:line="260" w:lineRule="exact"/>
        <w:jc w:val="both"/>
        <w:rPr>
          <w:rFonts w:asciiTheme="minorHAnsi" w:hAnsiTheme="minorHAnsi" w:cstheme="minorHAnsi"/>
          <w:sz w:val="22"/>
          <w:szCs w:val="22"/>
        </w:rPr>
      </w:pPr>
    </w:p>
    <w:p w14:paraId="360E97D0" w14:textId="7B16C95E" w:rsidR="00F44707" w:rsidRDefault="00F44707">
      <w:pPr>
        <w:widowControl w:val="0"/>
        <w:spacing w:line="260" w:lineRule="exact"/>
        <w:jc w:val="both"/>
        <w:rPr>
          <w:rFonts w:asciiTheme="minorHAnsi" w:hAnsiTheme="minorHAnsi" w:cstheme="minorHAnsi"/>
          <w:sz w:val="22"/>
          <w:szCs w:val="22"/>
        </w:rPr>
      </w:pPr>
    </w:p>
    <w:p w14:paraId="343802C6" w14:textId="04FDF932" w:rsidR="00F44707" w:rsidRDefault="00F44707">
      <w:pPr>
        <w:widowControl w:val="0"/>
        <w:spacing w:line="260" w:lineRule="exact"/>
        <w:jc w:val="both"/>
        <w:rPr>
          <w:rFonts w:asciiTheme="minorHAnsi" w:hAnsiTheme="minorHAnsi" w:cstheme="minorHAnsi"/>
          <w:sz w:val="22"/>
          <w:szCs w:val="22"/>
        </w:rPr>
      </w:pPr>
    </w:p>
    <w:p w14:paraId="1E4D96FB" w14:textId="21A5EE48" w:rsidR="00CF471C" w:rsidRDefault="00CF471C">
      <w:pPr>
        <w:widowControl w:val="0"/>
        <w:spacing w:line="260" w:lineRule="exact"/>
        <w:jc w:val="both"/>
        <w:rPr>
          <w:rFonts w:asciiTheme="minorHAnsi" w:hAnsiTheme="minorHAnsi" w:cstheme="minorHAnsi"/>
          <w:sz w:val="22"/>
          <w:szCs w:val="22"/>
        </w:rPr>
      </w:pPr>
    </w:p>
    <w:p w14:paraId="75B3047D" w14:textId="77777777" w:rsidR="00CF471C" w:rsidRDefault="00CF471C">
      <w:pPr>
        <w:widowControl w:val="0"/>
        <w:spacing w:line="260" w:lineRule="exact"/>
        <w:jc w:val="both"/>
        <w:rPr>
          <w:rFonts w:asciiTheme="minorHAnsi" w:hAnsiTheme="minorHAnsi" w:cstheme="minorHAnsi"/>
          <w:sz w:val="22"/>
          <w:szCs w:val="22"/>
        </w:rPr>
      </w:pPr>
    </w:p>
    <w:p w14:paraId="426E8DEC" w14:textId="26477692" w:rsidR="008307F8" w:rsidRDefault="008307F8">
      <w:pPr>
        <w:widowControl w:val="0"/>
        <w:spacing w:line="260" w:lineRule="exact"/>
        <w:jc w:val="both"/>
        <w:rPr>
          <w:rFonts w:asciiTheme="minorHAnsi" w:hAnsiTheme="minorHAnsi" w:cstheme="minorHAnsi"/>
          <w:sz w:val="22"/>
          <w:szCs w:val="22"/>
        </w:rPr>
      </w:pPr>
    </w:p>
    <w:p w14:paraId="1A8756B2" w14:textId="77777777" w:rsidR="008307F8" w:rsidRDefault="008307F8">
      <w:pPr>
        <w:widowControl w:val="0"/>
        <w:spacing w:line="260" w:lineRule="exact"/>
        <w:jc w:val="both"/>
        <w:rPr>
          <w:rFonts w:asciiTheme="minorHAnsi" w:hAnsiTheme="minorHAnsi" w:cstheme="minorHAnsi"/>
          <w:sz w:val="22"/>
          <w:szCs w:val="22"/>
        </w:rPr>
      </w:pPr>
    </w:p>
    <w:p w14:paraId="1EB708CC" w14:textId="77777777" w:rsidR="00F44707" w:rsidRDefault="00F44707" w:rsidP="00F44707">
      <w:pPr>
        <w:widowControl w:val="0"/>
        <w:spacing w:line="260" w:lineRule="exact"/>
        <w:ind w:left="7668" w:firstLine="284"/>
        <w:jc w:val="both"/>
        <w:rPr>
          <w:rFonts w:asciiTheme="minorHAnsi" w:hAnsiTheme="minorHAnsi" w:cstheme="minorHAnsi"/>
          <w:sz w:val="22"/>
          <w:szCs w:val="22"/>
        </w:rPr>
      </w:pPr>
      <w:r>
        <w:rPr>
          <w:rFonts w:asciiTheme="minorHAnsi" w:hAnsiTheme="minorHAnsi" w:cstheme="minorHAnsi"/>
          <w:sz w:val="22"/>
          <w:szCs w:val="22"/>
        </w:rPr>
        <w:t>Str. 3</w:t>
      </w:r>
    </w:p>
    <w:p w14:paraId="0BF7704E" w14:textId="77777777" w:rsidR="00F44707" w:rsidRDefault="00F44707">
      <w:pPr>
        <w:widowControl w:val="0"/>
        <w:spacing w:line="260" w:lineRule="exact"/>
        <w:jc w:val="both"/>
        <w:rPr>
          <w:rFonts w:asciiTheme="minorHAnsi" w:hAnsiTheme="minorHAnsi" w:cstheme="minorHAnsi"/>
          <w:sz w:val="22"/>
          <w:szCs w:val="22"/>
        </w:rPr>
      </w:pPr>
    </w:p>
    <w:p w14:paraId="668BFB44" w14:textId="629C3858" w:rsidR="002C23B9" w:rsidRDefault="009113DE" w:rsidP="00F44707">
      <w:pPr>
        <w:widowControl w:val="0"/>
        <w:spacing w:line="260" w:lineRule="exact"/>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3304A">
        <w:rPr>
          <w:rFonts w:asciiTheme="minorHAnsi" w:hAnsiTheme="minorHAnsi" w:cstheme="minorHAnsi"/>
          <w:sz w:val="22"/>
          <w:szCs w:val="22"/>
        </w:rPr>
        <w:tab/>
      </w:r>
      <w:r w:rsidR="0013304A">
        <w:rPr>
          <w:rFonts w:asciiTheme="minorHAnsi" w:hAnsiTheme="minorHAnsi" w:cstheme="minorHAnsi"/>
          <w:sz w:val="22"/>
          <w:szCs w:val="22"/>
        </w:rPr>
        <w:tab/>
      </w:r>
      <w:r w:rsidR="0013304A">
        <w:rPr>
          <w:rFonts w:asciiTheme="minorHAnsi" w:hAnsiTheme="minorHAnsi" w:cstheme="minorHAnsi"/>
          <w:sz w:val="22"/>
          <w:szCs w:val="22"/>
        </w:rPr>
        <w:tab/>
      </w:r>
      <w:r w:rsidR="0013304A">
        <w:rPr>
          <w:rFonts w:asciiTheme="minorHAnsi" w:hAnsiTheme="minorHAnsi" w:cstheme="minorHAnsi"/>
          <w:sz w:val="22"/>
          <w:szCs w:val="22"/>
        </w:rPr>
        <w:tab/>
      </w:r>
      <w:r w:rsidR="0013304A">
        <w:rPr>
          <w:rFonts w:asciiTheme="minorHAnsi" w:hAnsiTheme="minorHAnsi" w:cstheme="minorHAnsi"/>
          <w:sz w:val="22"/>
          <w:szCs w:val="22"/>
        </w:rPr>
        <w:tab/>
      </w:r>
      <w:r w:rsidR="0013304A">
        <w:rPr>
          <w:rFonts w:asciiTheme="minorHAnsi" w:hAnsiTheme="minorHAnsi" w:cstheme="minorHAnsi"/>
          <w:sz w:val="22"/>
          <w:szCs w:val="22"/>
        </w:rPr>
        <w:tab/>
      </w:r>
      <w:r w:rsidR="0013304A">
        <w:rPr>
          <w:rFonts w:asciiTheme="minorHAnsi" w:hAnsiTheme="minorHAnsi" w:cstheme="minorHAnsi"/>
          <w:sz w:val="22"/>
          <w:szCs w:val="22"/>
        </w:rPr>
        <w:tab/>
      </w:r>
      <w:r w:rsidR="0013304A">
        <w:rPr>
          <w:rFonts w:asciiTheme="minorHAnsi" w:hAnsiTheme="minorHAnsi" w:cstheme="minorHAnsi"/>
          <w:sz w:val="22"/>
          <w:szCs w:val="22"/>
        </w:rPr>
        <w:tab/>
      </w:r>
      <w:r w:rsidR="0013304A">
        <w:rPr>
          <w:rFonts w:asciiTheme="minorHAnsi" w:hAnsiTheme="minorHAnsi" w:cstheme="minorHAnsi"/>
          <w:sz w:val="22"/>
          <w:szCs w:val="22"/>
        </w:rPr>
        <w:tab/>
      </w:r>
      <w:r w:rsidR="0013304A">
        <w:rPr>
          <w:rFonts w:asciiTheme="minorHAnsi" w:hAnsiTheme="minorHAnsi" w:cstheme="minorHAnsi"/>
          <w:sz w:val="22"/>
          <w:szCs w:val="22"/>
        </w:rPr>
        <w:tab/>
      </w:r>
      <w:r w:rsidR="0013304A">
        <w:rPr>
          <w:rFonts w:asciiTheme="minorHAnsi" w:hAnsiTheme="minorHAnsi" w:cstheme="minorHAnsi"/>
          <w:sz w:val="22"/>
          <w:szCs w:val="22"/>
        </w:rPr>
        <w:tab/>
      </w:r>
      <w:r w:rsidR="0013304A">
        <w:rPr>
          <w:rFonts w:asciiTheme="minorHAnsi" w:hAnsiTheme="minorHAnsi" w:cstheme="minorHAnsi"/>
          <w:sz w:val="22"/>
          <w:szCs w:val="22"/>
        </w:rPr>
        <w:tab/>
      </w:r>
    </w:p>
    <w:p w14:paraId="23335844" w14:textId="479A0BC5" w:rsidR="00A5189A" w:rsidRPr="001C6249" w:rsidRDefault="00A5189A">
      <w:pPr>
        <w:spacing w:line="260" w:lineRule="exact"/>
        <w:ind w:left="180" w:hanging="180"/>
        <w:jc w:val="both"/>
        <w:rPr>
          <w:rFonts w:asciiTheme="minorHAnsi" w:hAnsiTheme="minorHAnsi" w:cstheme="minorHAnsi"/>
          <w:sz w:val="22"/>
          <w:szCs w:val="22"/>
        </w:rPr>
      </w:pPr>
      <w:r w:rsidRPr="001C6249">
        <w:rPr>
          <w:rFonts w:asciiTheme="minorHAnsi" w:hAnsiTheme="minorHAnsi" w:cstheme="minorHAnsi"/>
          <w:sz w:val="22"/>
          <w:szCs w:val="22"/>
        </w:rPr>
        <w:t>4.Zhotovitel zajistí po montáži (instalaci) Zařízení zaškolení obsluhy v rozsahu názorného předvedení   spuštění, provozu a vypnutí Zařízení včetně zodpovězení dotazů.</w:t>
      </w:r>
    </w:p>
    <w:p w14:paraId="03CDFD27" w14:textId="77777777" w:rsidR="009E51E5" w:rsidRPr="001C6249" w:rsidRDefault="009E51E5">
      <w:pPr>
        <w:spacing w:line="260" w:lineRule="exact"/>
        <w:rPr>
          <w:rFonts w:asciiTheme="minorHAnsi" w:hAnsiTheme="minorHAnsi" w:cstheme="minorHAnsi"/>
          <w:sz w:val="22"/>
          <w:szCs w:val="22"/>
        </w:rPr>
      </w:pPr>
    </w:p>
    <w:p w14:paraId="1075697C" w14:textId="0BEE4BC1" w:rsidR="00A5189A" w:rsidRPr="001C6249" w:rsidRDefault="00A5189A">
      <w:pPr>
        <w:spacing w:line="260" w:lineRule="exact"/>
        <w:ind w:left="180" w:hanging="180"/>
        <w:jc w:val="both"/>
        <w:rPr>
          <w:rFonts w:asciiTheme="minorHAnsi" w:hAnsiTheme="minorHAnsi" w:cstheme="minorHAnsi"/>
          <w:sz w:val="22"/>
          <w:szCs w:val="22"/>
        </w:rPr>
      </w:pPr>
      <w:r w:rsidRPr="001C6249">
        <w:rPr>
          <w:rFonts w:asciiTheme="minorHAnsi" w:hAnsiTheme="minorHAnsi" w:cstheme="minorHAnsi"/>
          <w:sz w:val="22"/>
          <w:szCs w:val="22"/>
        </w:rPr>
        <w:t>5.Objednatel zajistí přítomnost svých odpovědných pracovníků pro účely školení, doporučuje se, aby byl přítomen rovněž odpovědný pracovník objednatele za údržbu Zařízení. Objednatel obdrží v den potvrzení zápisu o předání/převzetí od zhotovitele návod k obsluze v českém jazyce na Zařízení.</w:t>
      </w:r>
    </w:p>
    <w:p w14:paraId="035C62E3" w14:textId="77777777" w:rsidR="001C6249" w:rsidRPr="001C6249" w:rsidRDefault="00D07776">
      <w:pPr>
        <w:spacing w:line="260" w:lineRule="exact"/>
        <w:rPr>
          <w:rFonts w:asciiTheme="minorHAnsi" w:hAnsiTheme="minorHAnsi" w:cstheme="minorHAnsi"/>
          <w:sz w:val="22"/>
          <w:szCs w:val="22"/>
        </w:rPr>
      </w:pPr>
      <w:r w:rsidRPr="001C6249">
        <w:rPr>
          <w:rFonts w:asciiTheme="minorHAnsi" w:hAnsiTheme="minorHAnsi" w:cstheme="minorHAnsi"/>
          <w:sz w:val="22"/>
          <w:szCs w:val="22"/>
        </w:rPr>
        <w:tab/>
      </w:r>
      <w:r w:rsidRPr="001C6249">
        <w:rPr>
          <w:rFonts w:asciiTheme="minorHAnsi" w:hAnsiTheme="minorHAnsi" w:cstheme="minorHAnsi"/>
          <w:sz w:val="22"/>
          <w:szCs w:val="22"/>
        </w:rPr>
        <w:tab/>
      </w:r>
      <w:r w:rsidRPr="001C6249">
        <w:rPr>
          <w:rFonts w:asciiTheme="minorHAnsi" w:hAnsiTheme="minorHAnsi" w:cstheme="minorHAnsi"/>
          <w:sz w:val="22"/>
          <w:szCs w:val="22"/>
        </w:rPr>
        <w:tab/>
      </w:r>
      <w:r w:rsidRPr="001C6249">
        <w:rPr>
          <w:rFonts w:asciiTheme="minorHAnsi" w:hAnsiTheme="minorHAnsi" w:cstheme="minorHAnsi"/>
          <w:sz w:val="22"/>
          <w:szCs w:val="22"/>
        </w:rPr>
        <w:tab/>
      </w:r>
      <w:r w:rsidRPr="001C6249">
        <w:rPr>
          <w:rFonts w:asciiTheme="minorHAnsi" w:hAnsiTheme="minorHAnsi" w:cstheme="minorHAnsi"/>
          <w:sz w:val="22"/>
          <w:szCs w:val="22"/>
        </w:rPr>
        <w:tab/>
      </w:r>
      <w:r w:rsidRPr="001C6249">
        <w:rPr>
          <w:rFonts w:asciiTheme="minorHAnsi" w:hAnsiTheme="minorHAnsi" w:cstheme="minorHAnsi"/>
          <w:sz w:val="22"/>
          <w:szCs w:val="22"/>
        </w:rPr>
        <w:tab/>
      </w:r>
    </w:p>
    <w:p w14:paraId="0A4A51B8" w14:textId="20645715" w:rsidR="00A5189A" w:rsidRPr="001C6249" w:rsidRDefault="00A5189A" w:rsidP="006B1D94">
      <w:pPr>
        <w:spacing w:line="260" w:lineRule="exact"/>
        <w:ind w:left="142" w:hanging="142"/>
        <w:jc w:val="both"/>
        <w:rPr>
          <w:rFonts w:asciiTheme="minorHAnsi" w:hAnsiTheme="minorHAnsi" w:cstheme="minorHAnsi"/>
          <w:sz w:val="22"/>
          <w:szCs w:val="22"/>
        </w:rPr>
      </w:pPr>
      <w:r w:rsidRPr="001C6249">
        <w:rPr>
          <w:rFonts w:asciiTheme="minorHAnsi" w:hAnsiTheme="minorHAnsi" w:cstheme="minorHAnsi"/>
          <w:sz w:val="22"/>
          <w:szCs w:val="22"/>
        </w:rPr>
        <w:t>6.P</w:t>
      </w:r>
      <w:r w:rsidR="00D11D11">
        <w:rPr>
          <w:rFonts w:asciiTheme="minorHAnsi" w:hAnsiTheme="minorHAnsi" w:cstheme="minorHAnsi"/>
          <w:sz w:val="22"/>
          <w:szCs w:val="22"/>
        </w:rPr>
        <w:t>ři</w:t>
      </w:r>
      <w:r w:rsidRPr="001C6249">
        <w:rPr>
          <w:rFonts w:asciiTheme="minorHAnsi" w:hAnsiTheme="minorHAnsi" w:cstheme="minorHAnsi"/>
          <w:sz w:val="22"/>
          <w:szCs w:val="22"/>
        </w:rPr>
        <w:t xml:space="preserve"> dodání Zařízení není objednatel oprávněn ze Zařízení odstraňovat přepravní obaly či jinak rozbalovat Zařízení. Toto je oprávněna provádět pouze Servisní firma zhotovitele. Objednatel je oprávněn toto učinit pouze po předchozím souhlasu zhotovitele a za přítomnosti zástupce zhotovitele nebo Servisní firmy. Nedodržení této podmínky může mít vliv na zneplatnění bezplatné záruky. Případné poškození vnějších obalů při dodání Zařízení dle čl. III.1. potvrdí objednatel na dodacím listu k Zařízení.</w:t>
      </w:r>
      <w:r w:rsidR="00D11D11">
        <w:rPr>
          <w:rFonts w:asciiTheme="minorHAnsi" w:hAnsiTheme="minorHAnsi" w:cstheme="minorHAnsi"/>
          <w:sz w:val="22"/>
          <w:szCs w:val="22"/>
        </w:rPr>
        <w:t xml:space="preserve"> Do doby připojení zajistí objednatel uložení zařízení v krytém prostoru.</w:t>
      </w:r>
    </w:p>
    <w:p w14:paraId="602DBC9C" w14:textId="77777777" w:rsidR="00A5189A" w:rsidRPr="001C6249" w:rsidRDefault="00A5189A">
      <w:pPr>
        <w:spacing w:line="260" w:lineRule="exact"/>
        <w:rPr>
          <w:rFonts w:asciiTheme="minorHAnsi" w:hAnsiTheme="minorHAnsi" w:cstheme="minorHAnsi"/>
          <w:sz w:val="22"/>
          <w:szCs w:val="22"/>
        </w:rPr>
      </w:pPr>
    </w:p>
    <w:p w14:paraId="55A9926C" w14:textId="7A175F89" w:rsidR="00A5189A" w:rsidRPr="001C6249" w:rsidRDefault="00A5189A">
      <w:pPr>
        <w:numPr>
          <w:ilvl w:val="0"/>
          <w:numId w:val="5"/>
        </w:numPr>
        <w:tabs>
          <w:tab w:val="clear" w:pos="502"/>
          <w:tab w:val="num" w:pos="180"/>
        </w:tabs>
        <w:spacing w:line="260" w:lineRule="exact"/>
        <w:ind w:left="180" w:hanging="180"/>
        <w:jc w:val="both"/>
        <w:rPr>
          <w:rFonts w:asciiTheme="minorHAnsi" w:hAnsiTheme="minorHAnsi" w:cstheme="minorHAnsi"/>
          <w:sz w:val="22"/>
          <w:szCs w:val="22"/>
        </w:rPr>
      </w:pPr>
      <w:r w:rsidRPr="001C6249">
        <w:rPr>
          <w:rFonts w:asciiTheme="minorHAnsi" w:hAnsiTheme="minorHAnsi" w:cstheme="minorHAnsi"/>
          <w:sz w:val="22"/>
          <w:szCs w:val="22"/>
        </w:rPr>
        <w:t>Průběh montáže a poskytování záručního servisu se řídí Všeobecnými záručními a servisními podmínkami zhotovitele. V průběhu záruky je servisní firma oprávněna fakturovat pouze kilometrovné (práce a použité náhradní díly jsou zahrnuty v Ceně Zařízení).</w:t>
      </w:r>
    </w:p>
    <w:p w14:paraId="65632CB2" w14:textId="71075117" w:rsidR="00A5189A" w:rsidRPr="001C6249" w:rsidRDefault="00A5189A">
      <w:pPr>
        <w:spacing w:line="260" w:lineRule="exact"/>
        <w:ind w:hanging="284"/>
        <w:rPr>
          <w:rFonts w:asciiTheme="minorHAnsi" w:hAnsiTheme="minorHAnsi" w:cstheme="minorHAnsi"/>
          <w:sz w:val="22"/>
          <w:szCs w:val="22"/>
        </w:rPr>
      </w:pPr>
    </w:p>
    <w:p w14:paraId="28B6A559" w14:textId="1030A02F" w:rsidR="00D11D11" w:rsidRPr="001C6249" w:rsidRDefault="00D11D11">
      <w:pPr>
        <w:spacing w:line="260" w:lineRule="exact"/>
        <w:ind w:hanging="284"/>
        <w:rPr>
          <w:rFonts w:asciiTheme="minorHAnsi" w:hAnsiTheme="minorHAnsi" w:cstheme="minorHAnsi"/>
          <w:sz w:val="22"/>
          <w:szCs w:val="22"/>
        </w:rPr>
      </w:pPr>
    </w:p>
    <w:p w14:paraId="01F20467" w14:textId="323A8FB4" w:rsidR="00A5189A" w:rsidRPr="001C6249" w:rsidRDefault="00A5189A">
      <w:pPr>
        <w:tabs>
          <w:tab w:val="left" w:pos="0"/>
          <w:tab w:val="left" w:pos="5670"/>
          <w:tab w:val="left" w:leader="dot" w:pos="6521"/>
          <w:tab w:val="right" w:pos="7938"/>
        </w:tabs>
        <w:suppressAutoHyphens/>
        <w:spacing w:line="260" w:lineRule="exact"/>
        <w:ind w:hanging="708"/>
        <w:jc w:val="center"/>
        <w:rPr>
          <w:rFonts w:asciiTheme="minorHAnsi" w:hAnsiTheme="minorHAnsi" w:cstheme="minorHAnsi"/>
          <w:b/>
          <w:color w:val="333399"/>
          <w:sz w:val="22"/>
          <w:szCs w:val="22"/>
        </w:rPr>
      </w:pPr>
      <w:r w:rsidRPr="001C6249">
        <w:rPr>
          <w:rFonts w:asciiTheme="minorHAnsi" w:hAnsiTheme="minorHAnsi" w:cstheme="minorHAnsi"/>
          <w:b/>
          <w:color w:val="333399"/>
          <w:sz w:val="22"/>
          <w:szCs w:val="22"/>
        </w:rPr>
        <w:t xml:space="preserve">VII. Závěrečná ustanovení </w:t>
      </w:r>
    </w:p>
    <w:p w14:paraId="3C9F9851" w14:textId="77777777" w:rsidR="00A5189A" w:rsidRPr="001C6249" w:rsidRDefault="00A5189A">
      <w:pPr>
        <w:tabs>
          <w:tab w:val="left" w:pos="0"/>
          <w:tab w:val="left" w:pos="5670"/>
          <w:tab w:val="left" w:leader="dot" w:pos="6521"/>
          <w:tab w:val="right" w:pos="7938"/>
        </w:tabs>
        <w:suppressAutoHyphens/>
        <w:spacing w:line="260" w:lineRule="exact"/>
        <w:ind w:hanging="708"/>
        <w:jc w:val="center"/>
        <w:rPr>
          <w:rFonts w:asciiTheme="minorHAnsi" w:hAnsiTheme="minorHAnsi" w:cstheme="minorHAnsi"/>
          <w:b/>
          <w:sz w:val="22"/>
          <w:szCs w:val="22"/>
        </w:rPr>
      </w:pPr>
    </w:p>
    <w:p w14:paraId="51A33E68" w14:textId="12293C88" w:rsidR="00A5189A" w:rsidRPr="001C6249" w:rsidRDefault="00A5189A">
      <w:pPr>
        <w:suppressAutoHyphens/>
        <w:spacing w:line="260" w:lineRule="exact"/>
        <w:jc w:val="both"/>
        <w:rPr>
          <w:rFonts w:asciiTheme="minorHAnsi" w:hAnsiTheme="minorHAnsi" w:cstheme="minorHAnsi"/>
          <w:sz w:val="22"/>
          <w:szCs w:val="22"/>
        </w:rPr>
      </w:pPr>
      <w:r w:rsidRPr="001C6249">
        <w:rPr>
          <w:rFonts w:asciiTheme="minorHAnsi" w:hAnsiTheme="minorHAnsi" w:cstheme="minorHAnsi"/>
          <w:sz w:val="22"/>
          <w:szCs w:val="22"/>
        </w:rPr>
        <w:t>1.Ostatní práva a povinnosti neupravené touto smlouvou se řídí ustanoveními OZ.</w:t>
      </w:r>
    </w:p>
    <w:p w14:paraId="7E9E0A99" w14:textId="52CDD97C" w:rsidR="00A5189A" w:rsidRPr="001C6249" w:rsidRDefault="00A5189A">
      <w:pPr>
        <w:suppressAutoHyphens/>
        <w:spacing w:line="260" w:lineRule="exact"/>
        <w:jc w:val="both"/>
        <w:rPr>
          <w:rFonts w:asciiTheme="minorHAnsi" w:hAnsiTheme="minorHAnsi" w:cstheme="minorHAnsi"/>
          <w:sz w:val="22"/>
          <w:szCs w:val="22"/>
        </w:rPr>
      </w:pPr>
      <w:r w:rsidRPr="001C6249">
        <w:rPr>
          <w:rFonts w:asciiTheme="minorHAnsi" w:hAnsiTheme="minorHAnsi" w:cstheme="minorHAnsi"/>
          <w:sz w:val="22"/>
          <w:szCs w:val="22"/>
        </w:rPr>
        <w:t>2.Tato smlouva nabývá účinnosti dnem podpisu oběma smluvními stranami.</w:t>
      </w:r>
    </w:p>
    <w:p w14:paraId="1009823A" w14:textId="4F8EBF9C" w:rsidR="00A5189A" w:rsidRPr="001C6249" w:rsidRDefault="00A5189A">
      <w:pPr>
        <w:suppressAutoHyphens/>
        <w:spacing w:line="260" w:lineRule="exact"/>
        <w:ind w:left="180" w:hanging="180"/>
        <w:jc w:val="both"/>
        <w:rPr>
          <w:rFonts w:asciiTheme="minorHAnsi" w:hAnsiTheme="minorHAnsi" w:cstheme="minorHAnsi"/>
          <w:sz w:val="22"/>
          <w:szCs w:val="22"/>
        </w:rPr>
      </w:pPr>
      <w:r w:rsidRPr="001C6249">
        <w:rPr>
          <w:rFonts w:asciiTheme="minorHAnsi" w:hAnsiTheme="minorHAnsi" w:cstheme="minorHAnsi"/>
          <w:sz w:val="22"/>
          <w:szCs w:val="22"/>
        </w:rPr>
        <w:t>3.Veškeré změny této smlouvy jsou možné jen ve formě písemných dodatků podepsaných oběma smluvními stranami; dodatky se dnem podpisu oběma smluvními stranami stanou nedílnou součástí této smlouvy.</w:t>
      </w:r>
    </w:p>
    <w:p w14:paraId="57D59B40" w14:textId="44AA0DBE" w:rsidR="00A5189A" w:rsidRPr="001C6249" w:rsidRDefault="00A5189A">
      <w:pPr>
        <w:spacing w:line="260" w:lineRule="exact"/>
        <w:ind w:left="180" w:hanging="180"/>
        <w:jc w:val="both"/>
        <w:rPr>
          <w:rFonts w:asciiTheme="minorHAnsi" w:hAnsiTheme="minorHAnsi" w:cstheme="minorHAnsi"/>
          <w:sz w:val="22"/>
        </w:rPr>
      </w:pPr>
      <w:r w:rsidRPr="001C6249">
        <w:rPr>
          <w:rFonts w:asciiTheme="minorHAnsi" w:hAnsiTheme="minorHAnsi" w:cstheme="minorHAnsi"/>
          <w:sz w:val="22"/>
          <w:szCs w:val="22"/>
        </w:rPr>
        <w:t>4.</w:t>
      </w:r>
      <w:r w:rsidRPr="001C6249">
        <w:rPr>
          <w:rFonts w:asciiTheme="minorHAnsi" w:hAnsiTheme="minorHAnsi" w:cstheme="minorHAnsi"/>
          <w:sz w:val="22"/>
          <w:szCs w:val="22"/>
        </w:rPr>
        <w:tab/>
        <w:t>Nedílnou součástí této smlouvy jsou Technické podmínky</w:t>
      </w:r>
      <w:r w:rsidR="006F77C1">
        <w:rPr>
          <w:rFonts w:asciiTheme="minorHAnsi" w:hAnsiTheme="minorHAnsi" w:cstheme="minorHAnsi"/>
          <w:sz w:val="22"/>
          <w:szCs w:val="22"/>
        </w:rPr>
        <w:t xml:space="preserve"> </w:t>
      </w:r>
      <w:r w:rsidR="00300172">
        <w:rPr>
          <w:rFonts w:asciiTheme="minorHAnsi" w:hAnsiTheme="minorHAnsi" w:cstheme="minorHAnsi"/>
          <w:sz w:val="22"/>
          <w:szCs w:val="22"/>
        </w:rPr>
        <w:t>-</w:t>
      </w:r>
      <w:r w:rsidRPr="001C6249">
        <w:rPr>
          <w:rFonts w:asciiTheme="minorHAnsi" w:hAnsiTheme="minorHAnsi" w:cstheme="minorHAnsi"/>
          <w:sz w:val="22"/>
          <w:szCs w:val="22"/>
        </w:rPr>
        <w:t xml:space="preserve"> viz</w:t>
      </w:r>
      <w:r w:rsidR="006F77C1">
        <w:rPr>
          <w:rFonts w:asciiTheme="minorHAnsi" w:hAnsiTheme="minorHAnsi" w:cstheme="minorHAnsi"/>
          <w:sz w:val="22"/>
          <w:szCs w:val="22"/>
        </w:rPr>
        <w:t>.</w:t>
      </w:r>
      <w:r w:rsidRPr="001C6249">
        <w:rPr>
          <w:rFonts w:asciiTheme="minorHAnsi" w:hAnsiTheme="minorHAnsi" w:cstheme="minorHAnsi"/>
          <w:sz w:val="22"/>
          <w:szCs w:val="22"/>
        </w:rPr>
        <w:t xml:space="preserve"> příloha č.1 a Záruční a servisní podmínky-viz příloha č. 2</w:t>
      </w:r>
      <w:r w:rsidRPr="001C6249">
        <w:rPr>
          <w:rFonts w:asciiTheme="minorHAnsi" w:hAnsiTheme="minorHAnsi" w:cstheme="minorHAnsi"/>
          <w:sz w:val="22"/>
        </w:rPr>
        <w:t>.</w:t>
      </w:r>
    </w:p>
    <w:p w14:paraId="38B1B839" w14:textId="7F708C95" w:rsidR="00A5189A" w:rsidRPr="001C6249" w:rsidRDefault="00A5189A">
      <w:pPr>
        <w:suppressAutoHyphens/>
        <w:spacing w:line="260" w:lineRule="exact"/>
        <w:ind w:left="180" w:hanging="180"/>
        <w:jc w:val="both"/>
        <w:rPr>
          <w:rFonts w:asciiTheme="minorHAnsi" w:hAnsiTheme="minorHAnsi" w:cstheme="minorHAnsi"/>
          <w:sz w:val="22"/>
          <w:szCs w:val="22"/>
        </w:rPr>
      </w:pPr>
      <w:r w:rsidRPr="001C6249">
        <w:rPr>
          <w:rFonts w:asciiTheme="minorHAnsi" w:hAnsiTheme="minorHAnsi" w:cstheme="minorHAnsi"/>
          <w:sz w:val="22"/>
          <w:szCs w:val="22"/>
        </w:rPr>
        <w:t>5.</w:t>
      </w:r>
      <w:r w:rsidRPr="001C6249">
        <w:rPr>
          <w:rFonts w:asciiTheme="minorHAnsi" w:hAnsiTheme="minorHAnsi" w:cstheme="minorHAnsi"/>
          <w:sz w:val="22"/>
          <w:szCs w:val="22"/>
        </w:rPr>
        <w:tab/>
        <w:t>Tato smlouva je vyhotovena ve dvou stejnopisech s platností originálu, z nichž objednatel obdrží jeden a zhotovitel jeden řádně podepsaný exemplář.</w:t>
      </w:r>
    </w:p>
    <w:p w14:paraId="14F5319C" w14:textId="5DA2E7D7" w:rsidR="00A5189A" w:rsidRPr="001C6249" w:rsidRDefault="00A5189A">
      <w:pPr>
        <w:suppressAutoHyphens/>
        <w:spacing w:line="260" w:lineRule="exact"/>
        <w:ind w:hanging="284"/>
        <w:jc w:val="both"/>
        <w:rPr>
          <w:rFonts w:asciiTheme="minorHAnsi" w:hAnsiTheme="minorHAnsi" w:cstheme="minorHAnsi"/>
          <w:sz w:val="22"/>
          <w:szCs w:val="22"/>
        </w:rPr>
      </w:pPr>
    </w:p>
    <w:p w14:paraId="1D7CEB6A" w14:textId="4ADE0C9D" w:rsidR="00A5189A" w:rsidRPr="001C6249" w:rsidRDefault="00F40B25" w:rsidP="00571352">
      <w:pPr>
        <w:pStyle w:val="Zkladntextodsazen"/>
        <w:ind w:left="0"/>
        <w:rPr>
          <w:rFonts w:asciiTheme="minorHAnsi" w:hAnsiTheme="minorHAnsi" w:cstheme="minorHAnsi"/>
        </w:rPr>
      </w:pPr>
      <w:r w:rsidRPr="00F40B25">
        <w:rPr>
          <w:rFonts w:asciiTheme="minorHAnsi" w:hAnsiTheme="minorHAnsi" w:cstheme="minorHAnsi"/>
          <w:noProof/>
          <w:szCs w:val="22"/>
          <w:lang w:eastAsia="cs-CZ"/>
        </w:rPr>
        <mc:AlternateContent>
          <mc:Choice Requires="wps">
            <w:drawing>
              <wp:anchor distT="45720" distB="45720" distL="114300" distR="114300" simplePos="0" relativeHeight="251659264" behindDoc="0" locked="0" layoutInCell="1" allowOverlap="1" wp14:anchorId="211A9351" wp14:editId="64A49B7A">
                <wp:simplePos x="0" y="0"/>
                <wp:positionH relativeFrom="column">
                  <wp:posOffset>3469640</wp:posOffset>
                </wp:positionH>
                <wp:positionV relativeFrom="paragraph">
                  <wp:posOffset>201295</wp:posOffset>
                </wp:positionV>
                <wp:extent cx="1579880" cy="767715"/>
                <wp:effectExtent l="0" t="0" r="127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767715"/>
                        </a:xfrm>
                        <a:prstGeom prst="rect">
                          <a:avLst/>
                        </a:prstGeom>
                        <a:solidFill>
                          <a:srgbClr val="FFFFFF"/>
                        </a:solidFill>
                        <a:ln w="9525">
                          <a:noFill/>
                          <a:miter lim="800000"/>
                          <a:headEnd/>
                          <a:tailEnd/>
                        </a:ln>
                      </wps:spPr>
                      <wps:txbx>
                        <w:txbxContent>
                          <w:p w14:paraId="29A0D036" w14:textId="0DE490D5" w:rsidR="00F40B25" w:rsidRDefault="00F40B25">
                            <w:r>
                              <w:rPr>
                                <w:noProo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A9351" id="_x0000_t202" coordsize="21600,21600" o:spt="202" path="m,l,21600r21600,l21600,xe">
                <v:stroke joinstyle="miter"/>
                <v:path gradientshapeok="t" o:connecttype="rect"/>
              </v:shapetype>
              <v:shape id="Textové pole 2" o:spid="_x0000_s1026" type="#_x0000_t202" style="position:absolute;left:0;text-align:left;margin-left:273.2pt;margin-top:15.85pt;width:124.4pt;height:6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" stroked="f">
                <v:textbox>
                  <w:txbxContent>
                    <w:p w14:paraId="29A0D036" w14:textId="0DE490D5" w:rsidR="00F40B25" w:rsidRDefault="00F40B25">
                      <w:r>
                        <w:rPr>
                          <w:noProof/>
                        </w:rPr>
                        <w:t xml:space="preserve">        </w:t>
                      </w:r>
                    </w:p>
                  </w:txbxContent>
                </v:textbox>
                <w10:wrap type="square"/>
              </v:shape>
            </w:pict>
          </mc:Fallback>
        </mc:AlternateContent>
      </w:r>
    </w:p>
    <w:p w14:paraId="5C600EC2" w14:textId="2AAD0F01" w:rsidR="00A5189A" w:rsidRPr="001C6249" w:rsidRDefault="00A5189A">
      <w:pPr>
        <w:tabs>
          <w:tab w:val="left" w:pos="-720"/>
        </w:tabs>
        <w:suppressAutoHyphens/>
        <w:spacing w:line="260" w:lineRule="exact"/>
        <w:rPr>
          <w:rFonts w:asciiTheme="minorHAnsi" w:hAnsiTheme="minorHAnsi" w:cstheme="minorHAnsi"/>
          <w:sz w:val="22"/>
          <w:szCs w:val="22"/>
        </w:rPr>
      </w:pPr>
    </w:p>
    <w:p w14:paraId="6C230CBA" w14:textId="0F9373F1" w:rsidR="00BF67A6" w:rsidRPr="001C6249" w:rsidRDefault="00BF67A6">
      <w:pPr>
        <w:tabs>
          <w:tab w:val="left" w:pos="-720"/>
        </w:tabs>
        <w:suppressAutoHyphens/>
        <w:spacing w:line="260" w:lineRule="exact"/>
        <w:rPr>
          <w:rFonts w:asciiTheme="minorHAnsi" w:hAnsiTheme="minorHAnsi" w:cstheme="minorHAnsi"/>
          <w:sz w:val="22"/>
          <w:szCs w:val="22"/>
        </w:rPr>
      </w:pPr>
    </w:p>
    <w:p w14:paraId="17AC3D20" w14:textId="38A06569" w:rsidR="00D07776" w:rsidRPr="001C6249" w:rsidRDefault="00FD2CA9" w:rsidP="00FD2CA9">
      <w:pPr>
        <w:tabs>
          <w:tab w:val="left" w:pos="-720"/>
        </w:tabs>
        <w:suppressAutoHyphens/>
        <w:spacing w:line="260" w:lineRule="exact"/>
        <w:ind w:left="5112"/>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noProof/>
          <w:sz w:val="22"/>
          <w:szCs w:val="22"/>
        </w:rPr>
        <w:t xml:space="preserve"> </w:t>
      </w:r>
    </w:p>
    <w:p w14:paraId="45B1AA59" w14:textId="77777777" w:rsidR="00BF67A6" w:rsidRDefault="00BF67A6">
      <w:pPr>
        <w:tabs>
          <w:tab w:val="left" w:pos="-720"/>
        </w:tabs>
        <w:suppressAutoHyphens/>
        <w:spacing w:line="260" w:lineRule="exact"/>
        <w:rPr>
          <w:rFonts w:asciiTheme="minorHAnsi" w:hAnsiTheme="minorHAnsi" w:cstheme="minorHAnsi"/>
          <w:sz w:val="22"/>
          <w:szCs w:val="22"/>
        </w:rPr>
      </w:pPr>
    </w:p>
    <w:p w14:paraId="4BE0FB3D" w14:textId="627B9D67" w:rsidR="00FD2CA9" w:rsidRPr="001C6249" w:rsidRDefault="00F40B25">
      <w:pPr>
        <w:tabs>
          <w:tab w:val="left" w:pos="-720"/>
        </w:tabs>
        <w:suppressAutoHyphens/>
        <w:spacing w:line="260" w:lineRule="exact"/>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11132403" w14:textId="1086D6CB" w:rsidR="00A5189A" w:rsidRPr="001C6249" w:rsidRDefault="00FD2CA9">
      <w:pPr>
        <w:tabs>
          <w:tab w:val="left" w:pos="-720"/>
        </w:tabs>
        <w:suppressAutoHyphens/>
        <w:spacing w:line="260" w:lineRule="exact"/>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40B25">
        <w:rPr>
          <w:rFonts w:asciiTheme="minorHAnsi" w:hAnsiTheme="minorHAnsi" w:cstheme="minorHAnsi"/>
          <w:sz w:val="22"/>
          <w:szCs w:val="22"/>
        </w:rPr>
        <w:t xml:space="preserve">      </w:t>
      </w:r>
      <w:r>
        <w:rPr>
          <w:rFonts w:asciiTheme="minorHAnsi" w:hAnsiTheme="minorHAnsi" w:cstheme="minorHAnsi"/>
          <w:sz w:val="22"/>
          <w:szCs w:val="22"/>
        </w:rPr>
        <w:tab/>
      </w:r>
      <w:r w:rsidR="00F40B25">
        <w:rPr>
          <w:rFonts w:asciiTheme="minorHAnsi" w:hAnsiTheme="minorHAnsi" w:cstheme="minorHAnsi"/>
          <w:sz w:val="22"/>
          <w:szCs w:val="22"/>
        </w:rPr>
        <w:t xml:space="preserve">            </w:t>
      </w:r>
    </w:p>
    <w:p w14:paraId="26593A31" w14:textId="10E3AA23" w:rsidR="00A5189A" w:rsidRPr="001C6249" w:rsidRDefault="00A5189A">
      <w:pPr>
        <w:keepNext/>
        <w:tabs>
          <w:tab w:val="center" w:pos="1620"/>
          <w:tab w:val="center" w:pos="6660"/>
        </w:tabs>
        <w:suppressAutoHyphens/>
        <w:spacing w:line="260" w:lineRule="exact"/>
        <w:rPr>
          <w:rFonts w:asciiTheme="minorHAnsi" w:hAnsiTheme="minorHAnsi" w:cstheme="minorHAnsi"/>
          <w:sz w:val="22"/>
          <w:szCs w:val="22"/>
        </w:rPr>
      </w:pPr>
      <w:r w:rsidRPr="001C6249">
        <w:rPr>
          <w:rFonts w:asciiTheme="minorHAnsi" w:hAnsiTheme="minorHAnsi" w:cstheme="minorHAnsi"/>
          <w:sz w:val="22"/>
          <w:szCs w:val="22"/>
        </w:rPr>
        <w:tab/>
        <w:t>--------------------------</w:t>
      </w:r>
      <w:r w:rsidRPr="001C6249">
        <w:rPr>
          <w:rFonts w:asciiTheme="minorHAnsi" w:hAnsiTheme="minorHAnsi" w:cstheme="minorHAnsi"/>
          <w:sz w:val="22"/>
          <w:szCs w:val="22"/>
        </w:rPr>
        <w:tab/>
        <w:t>--------------------------</w:t>
      </w:r>
    </w:p>
    <w:p w14:paraId="481A3EFE" w14:textId="153C13F4" w:rsidR="00A5189A" w:rsidRPr="00F40B25" w:rsidRDefault="00A5189A">
      <w:pPr>
        <w:pStyle w:val="Nadpis2"/>
        <w:tabs>
          <w:tab w:val="center" w:pos="1620"/>
          <w:tab w:val="center" w:pos="6660"/>
        </w:tabs>
        <w:suppressAutoHyphens/>
        <w:spacing w:before="0" w:after="0" w:line="260" w:lineRule="exact"/>
        <w:rPr>
          <w:rFonts w:asciiTheme="minorHAnsi" w:hAnsiTheme="minorHAnsi" w:cstheme="minorHAnsi"/>
          <w:b w:val="0"/>
          <w:bCs w:val="0"/>
          <w:i w:val="0"/>
          <w:iCs w:val="0"/>
          <w:sz w:val="18"/>
          <w:szCs w:val="18"/>
        </w:rPr>
      </w:pPr>
      <w:r w:rsidRPr="001C6249">
        <w:rPr>
          <w:rFonts w:asciiTheme="minorHAnsi" w:hAnsiTheme="minorHAnsi" w:cstheme="minorHAnsi"/>
          <w:b w:val="0"/>
          <w:bCs w:val="0"/>
          <w:i w:val="0"/>
          <w:iCs w:val="0"/>
          <w:sz w:val="22"/>
          <w:szCs w:val="22"/>
        </w:rPr>
        <w:tab/>
      </w:r>
      <w:r w:rsidRPr="00F40B25">
        <w:rPr>
          <w:rFonts w:asciiTheme="minorHAnsi" w:hAnsiTheme="minorHAnsi" w:cstheme="minorHAnsi"/>
          <w:b w:val="0"/>
          <w:bCs w:val="0"/>
          <w:i w:val="0"/>
          <w:iCs w:val="0"/>
          <w:sz w:val="18"/>
          <w:szCs w:val="18"/>
        </w:rPr>
        <w:t>za objednatele</w:t>
      </w:r>
      <w:r w:rsidRPr="00F40B25">
        <w:rPr>
          <w:rFonts w:asciiTheme="minorHAnsi" w:hAnsiTheme="minorHAnsi" w:cstheme="minorHAnsi"/>
          <w:b w:val="0"/>
          <w:bCs w:val="0"/>
          <w:i w:val="0"/>
          <w:iCs w:val="0"/>
          <w:sz w:val="18"/>
          <w:szCs w:val="18"/>
        </w:rPr>
        <w:tab/>
        <w:t>za zhotovitele</w:t>
      </w:r>
    </w:p>
    <w:p w14:paraId="31EF8445" w14:textId="3F702CE5" w:rsidR="00A5189A" w:rsidRPr="001C6249" w:rsidRDefault="00A5189A">
      <w:pPr>
        <w:pStyle w:val="Nadpis2"/>
        <w:tabs>
          <w:tab w:val="center" w:pos="1620"/>
          <w:tab w:val="center" w:pos="6660"/>
        </w:tabs>
        <w:suppressAutoHyphens/>
        <w:spacing w:before="0" w:after="0" w:line="260" w:lineRule="exact"/>
        <w:rPr>
          <w:rFonts w:asciiTheme="minorHAnsi" w:hAnsiTheme="minorHAnsi" w:cstheme="minorHAnsi"/>
          <w:b w:val="0"/>
          <w:i w:val="0"/>
          <w:sz w:val="22"/>
          <w:szCs w:val="22"/>
        </w:rPr>
      </w:pPr>
      <w:r w:rsidRPr="001C6249">
        <w:rPr>
          <w:rFonts w:asciiTheme="minorHAnsi" w:hAnsiTheme="minorHAnsi" w:cstheme="minorHAnsi"/>
          <w:b w:val="0"/>
          <w:i w:val="0"/>
          <w:sz w:val="22"/>
          <w:szCs w:val="22"/>
        </w:rPr>
        <w:tab/>
      </w:r>
      <w:r w:rsidRPr="001C6249">
        <w:rPr>
          <w:rFonts w:asciiTheme="minorHAnsi" w:hAnsiTheme="minorHAnsi" w:cstheme="minorHAnsi"/>
          <w:b w:val="0"/>
          <w:i w:val="0"/>
          <w:sz w:val="22"/>
          <w:szCs w:val="22"/>
        </w:rPr>
        <w:tab/>
      </w:r>
    </w:p>
    <w:p w14:paraId="6739413B" w14:textId="0504B9B8" w:rsidR="00F51084" w:rsidRPr="00F44707" w:rsidRDefault="00A5189A">
      <w:pPr>
        <w:tabs>
          <w:tab w:val="left" w:pos="-720"/>
        </w:tabs>
        <w:suppressAutoHyphens/>
        <w:spacing w:line="260" w:lineRule="exact"/>
        <w:rPr>
          <w:rFonts w:asciiTheme="minorHAnsi" w:hAnsiTheme="minorHAnsi" w:cstheme="minorHAnsi"/>
        </w:rPr>
      </w:pPr>
      <w:r w:rsidRPr="001C6249">
        <w:rPr>
          <w:rFonts w:asciiTheme="minorHAnsi" w:hAnsiTheme="minorHAnsi" w:cstheme="minorHAnsi"/>
          <w:sz w:val="22"/>
          <w:szCs w:val="22"/>
        </w:rPr>
        <w:tab/>
      </w:r>
      <w:r w:rsidR="00AD55BD">
        <w:rPr>
          <w:rFonts w:asciiTheme="minorHAnsi" w:hAnsiTheme="minorHAnsi" w:cstheme="minorHAnsi"/>
          <w:sz w:val="22"/>
          <w:szCs w:val="22"/>
        </w:rPr>
        <w:tab/>
      </w:r>
      <w:r w:rsidR="00406960">
        <w:rPr>
          <w:rFonts w:asciiTheme="minorHAnsi" w:hAnsiTheme="minorHAnsi" w:cstheme="minorHAnsi"/>
          <w:sz w:val="22"/>
          <w:szCs w:val="22"/>
        </w:rPr>
        <w:t xml:space="preserve">   </w:t>
      </w:r>
      <w:r w:rsidR="00F44707">
        <w:rPr>
          <w:rFonts w:asciiTheme="minorHAnsi" w:hAnsiTheme="minorHAnsi" w:cstheme="minorHAnsi"/>
          <w:sz w:val="22"/>
          <w:szCs w:val="22"/>
        </w:rPr>
        <w:t>d</w:t>
      </w:r>
      <w:r w:rsidR="00AD55BD" w:rsidRPr="00406960">
        <w:rPr>
          <w:rFonts w:asciiTheme="minorHAnsi" w:hAnsiTheme="minorHAnsi" w:cstheme="minorHAnsi"/>
          <w:sz w:val="18"/>
          <w:szCs w:val="18"/>
        </w:rPr>
        <w:t>atum:</w:t>
      </w:r>
      <w:r w:rsidR="00AD55BD" w:rsidRPr="00406960">
        <w:rPr>
          <w:rFonts w:asciiTheme="minorHAnsi" w:hAnsiTheme="minorHAnsi" w:cstheme="minorHAnsi"/>
          <w:sz w:val="18"/>
          <w:szCs w:val="18"/>
        </w:rPr>
        <w:tab/>
      </w:r>
      <w:r w:rsidR="0020222D">
        <w:rPr>
          <w:rFonts w:asciiTheme="minorHAnsi" w:hAnsiTheme="minorHAnsi" w:cstheme="minorHAnsi"/>
          <w:sz w:val="18"/>
          <w:szCs w:val="18"/>
        </w:rPr>
        <w:t>18.11.2021</w:t>
      </w:r>
      <w:r w:rsidR="00AD55BD" w:rsidRPr="00406960">
        <w:rPr>
          <w:rFonts w:asciiTheme="minorHAnsi" w:hAnsiTheme="minorHAnsi" w:cstheme="minorHAnsi"/>
          <w:sz w:val="18"/>
          <w:szCs w:val="18"/>
        </w:rPr>
        <w:tab/>
      </w:r>
      <w:r w:rsidR="00AD55BD" w:rsidRPr="00406960">
        <w:rPr>
          <w:rFonts w:asciiTheme="minorHAnsi" w:hAnsiTheme="minorHAnsi" w:cstheme="minorHAnsi"/>
          <w:sz w:val="18"/>
          <w:szCs w:val="18"/>
        </w:rPr>
        <w:tab/>
      </w:r>
      <w:r w:rsidR="00AD55BD" w:rsidRPr="00406960">
        <w:rPr>
          <w:rFonts w:asciiTheme="minorHAnsi" w:hAnsiTheme="minorHAnsi" w:cstheme="minorHAnsi"/>
          <w:sz w:val="18"/>
          <w:szCs w:val="18"/>
        </w:rPr>
        <w:tab/>
      </w:r>
      <w:r w:rsidR="00AD55BD" w:rsidRPr="00406960">
        <w:rPr>
          <w:rFonts w:asciiTheme="minorHAnsi" w:hAnsiTheme="minorHAnsi" w:cstheme="minorHAnsi"/>
          <w:sz w:val="18"/>
          <w:szCs w:val="18"/>
        </w:rPr>
        <w:tab/>
      </w:r>
      <w:r w:rsidR="00AD55BD" w:rsidRPr="00406960">
        <w:rPr>
          <w:rFonts w:asciiTheme="minorHAnsi" w:hAnsiTheme="minorHAnsi" w:cstheme="minorHAnsi"/>
          <w:sz w:val="18"/>
          <w:szCs w:val="18"/>
        </w:rPr>
        <w:tab/>
      </w:r>
      <w:r w:rsidR="00AD55BD" w:rsidRPr="00406960">
        <w:rPr>
          <w:rFonts w:asciiTheme="minorHAnsi" w:hAnsiTheme="minorHAnsi" w:cstheme="minorHAnsi"/>
          <w:sz w:val="18"/>
          <w:szCs w:val="18"/>
        </w:rPr>
        <w:tab/>
      </w:r>
      <w:r w:rsidR="00AD55BD" w:rsidRPr="00406960">
        <w:rPr>
          <w:rFonts w:asciiTheme="minorHAnsi" w:hAnsiTheme="minorHAnsi" w:cstheme="minorHAnsi"/>
          <w:sz w:val="18"/>
          <w:szCs w:val="18"/>
        </w:rPr>
        <w:tab/>
      </w:r>
      <w:r w:rsidR="00AD55BD" w:rsidRPr="00406960">
        <w:rPr>
          <w:rFonts w:asciiTheme="minorHAnsi" w:hAnsiTheme="minorHAnsi" w:cstheme="minorHAnsi"/>
          <w:sz w:val="18"/>
          <w:szCs w:val="18"/>
        </w:rPr>
        <w:tab/>
      </w:r>
      <w:r w:rsidR="00AD55BD" w:rsidRPr="00406960">
        <w:rPr>
          <w:rFonts w:asciiTheme="minorHAnsi" w:hAnsiTheme="minorHAnsi" w:cstheme="minorHAnsi"/>
          <w:sz w:val="18"/>
          <w:szCs w:val="18"/>
        </w:rPr>
        <w:tab/>
      </w:r>
      <w:r w:rsidR="00AD55BD" w:rsidRPr="00406960">
        <w:rPr>
          <w:rFonts w:asciiTheme="minorHAnsi" w:hAnsiTheme="minorHAnsi" w:cstheme="minorHAnsi"/>
          <w:sz w:val="18"/>
          <w:szCs w:val="18"/>
        </w:rPr>
        <w:tab/>
      </w:r>
      <w:r w:rsidR="00AD55BD" w:rsidRPr="00406960">
        <w:rPr>
          <w:rFonts w:asciiTheme="minorHAnsi" w:hAnsiTheme="minorHAnsi" w:cstheme="minorHAnsi"/>
          <w:sz w:val="18"/>
          <w:szCs w:val="18"/>
        </w:rPr>
        <w:tab/>
      </w:r>
      <w:r w:rsidR="00AD55BD" w:rsidRPr="00406960">
        <w:rPr>
          <w:rFonts w:asciiTheme="minorHAnsi" w:hAnsiTheme="minorHAnsi" w:cstheme="minorHAnsi"/>
          <w:sz w:val="18"/>
          <w:szCs w:val="18"/>
        </w:rPr>
        <w:tab/>
      </w:r>
      <w:r w:rsidR="00AD55BD" w:rsidRPr="00406960">
        <w:rPr>
          <w:rFonts w:asciiTheme="minorHAnsi" w:hAnsiTheme="minorHAnsi" w:cstheme="minorHAnsi"/>
          <w:sz w:val="18"/>
          <w:szCs w:val="18"/>
        </w:rPr>
        <w:tab/>
      </w:r>
      <w:r w:rsidR="00AD55BD" w:rsidRPr="00F44707">
        <w:rPr>
          <w:rFonts w:asciiTheme="minorHAnsi" w:hAnsiTheme="minorHAnsi" w:cstheme="minorHAnsi"/>
        </w:rPr>
        <w:t xml:space="preserve">   </w:t>
      </w:r>
      <w:r w:rsidR="00406960" w:rsidRPr="00F44707">
        <w:rPr>
          <w:rFonts w:asciiTheme="minorHAnsi" w:hAnsiTheme="minorHAnsi" w:cstheme="minorHAnsi"/>
        </w:rPr>
        <w:t xml:space="preserve">  </w:t>
      </w:r>
      <w:r w:rsidR="00F44707" w:rsidRPr="00F44707">
        <w:rPr>
          <w:rFonts w:asciiTheme="minorHAnsi" w:hAnsiTheme="minorHAnsi" w:cstheme="minorHAnsi"/>
        </w:rPr>
        <w:t>d</w:t>
      </w:r>
      <w:r w:rsidR="00AD55BD" w:rsidRPr="00F44707">
        <w:rPr>
          <w:rFonts w:asciiTheme="minorHAnsi" w:hAnsiTheme="minorHAnsi" w:cstheme="minorHAnsi"/>
        </w:rPr>
        <w:t>atum:</w:t>
      </w:r>
      <w:r w:rsidR="002E7557" w:rsidRPr="00F44707">
        <w:rPr>
          <w:rFonts w:asciiTheme="minorHAnsi" w:hAnsiTheme="minorHAnsi" w:cstheme="minorHAnsi"/>
        </w:rPr>
        <w:t xml:space="preserve">  </w:t>
      </w:r>
    </w:p>
    <w:p w14:paraId="1A885AB7" w14:textId="77777777" w:rsidR="00CC7AA4" w:rsidRDefault="00CC7AA4">
      <w:pPr>
        <w:tabs>
          <w:tab w:val="left" w:pos="-720"/>
        </w:tabs>
        <w:suppressAutoHyphens/>
        <w:spacing w:line="260" w:lineRule="exact"/>
        <w:rPr>
          <w:rFonts w:asciiTheme="minorHAnsi" w:hAnsiTheme="minorHAnsi" w:cstheme="minorHAnsi"/>
          <w:sz w:val="22"/>
          <w:szCs w:val="22"/>
        </w:rPr>
      </w:pPr>
    </w:p>
    <w:p w14:paraId="7C0CCFA1" w14:textId="49ECEF27" w:rsidR="00CC7AA4" w:rsidRDefault="00CC7AA4">
      <w:pPr>
        <w:tabs>
          <w:tab w:val="left" w:pos="-720"/>
        </w:tabs>
        <w:suppressAutoHyphens/>
        <w:spacing w:line="260" w:lineRule="exact"/>
        <w:rPr>
          <w:rFonts w:asciiTheme="minorHAnsi" w:hAnsiTheme="minorHAnsi" w:cstheme="minorHAnsi"/>
          <w:sz w:val="22"/>
          <w:szCs w:val="22"/>
        </w:rPr>
      </w:pPr>
    </w:p>
    <w:p w14:paraId="128659B0" w14:textId="064EEA32" w:rsidR="00A5189A" w:rsidRPr="00E42C7B" w:rsidRDefault="00A5189A">
      <w:pPr>
        <w:pStyle w:val="Nadpis2"/>
        <w:tabs>
          <w:tab w:val="left" w:pos="-720"/>
          <w:tab w:val="right" w:pos="432"/>
          <w:tab w:val="left" w:pos="1008"/>
          <w:tab w:val="left" w:pos="5184"/>
          <w:tab w:val="right" w:leader="dot" w:pos="9639"/>
        </w:tabs>
        <w:suppressAutoHyphens/>
        <w:spacing w:before="0" w:line="260" w:lineRule="exact"/>
        <w:ind w:right="851"/>
        <w:rPr>
          <w:rFonts w:asciiTheme="minorHAnsi" w:hAnsiTheme="minorHAnsi" w:cstheme="minorHAnsi"/>
          <w:bCs w:val="0"/>
          <w:i w:val="0"/>
          <w:sz w:val="22"/>
          <w:szCs w:val="22"/>
        </w:rPr>
      </w:pPr>
      <w:r w:rsidRPr="001C6249">
        <w:rPr>
          <w:rFonts w:asciiTheme="minorHAnsi" w:hAnsiTheme="minorHAnsi" w:cstheme="minorHAnsi"/>
          <w:i w:val="0"/>
          <w:sz w:val="22"/>
          <w:szCs w:val="22"/>
        </w:rPr>
        <w:lastRenderedPageBreak/>
        <w:tab/>
      </w:r>
      <w:r w:rsidRPr="001C6249">
        <w:rPr>
          <w:rFonts w:asciiTheme="minorHAnsi" w:hAnsiTheme="minorHAnsi" w:cstheme="minorHAnsi"/>
          <w:i w:val="0"/>
          <w:sz w:val="22"/>
          <w:szCs w:val="22"/>
        </w:rPr>
        <w:tab/>
      </w:r>
      <w:r w:rsidRPr="001C6249">
        <w:rPr>
          <w:rFonts w:asciiTheme="minorHAnsi" w:hAnsiTheme="minorHAnsi" w:cstheme="minorHAnsi"/>
          <w:i w:val="0"/>
          <w:sz w:val="22"/>
          <w:szCs w:val="22"/>
        </w:rPr>
        <w:tab/>
      </w:r>
      <w:r w:rsidRPr="00E42C7B">
        <w:rPr>
          <w:rFonts w:asciiTheme="minorHAnsi" w:hAnsiTheme="minorHAnsi" w:cstheme="minorHAnsi"/>
          <w:bCs w:val="0"/>
          <w:i w:val="0"/>
          <w:sz w:val="22"/>
          <w:szCs w:val="22"/>
        </w:rPr>
        <w:t xml:space="preserve">                              </w:t>
      </w:r>
      <w:r w:rsidR="001C6249" w:rsidRPr="00E42C7B">
        <w:rPr>
          <w:rFonts w:asciiTheme="minorHAnsi" w:hAnsiTheme="minorHAnsi" w:cstheme="minorHAnsi"/>
          <w:bCs w:val="0"/>
          <w:i w:val="0"/>
          <w:sz w:val="22"/>
          <w:szCs w:val="22"/>
        </w:rPr>
        <w:t xml:space="preserve">     </w:t>
      </w:r>
      <w:r w:rsidRPr="00E42C7B">
        <w:rPr>
          <w:rFonts w:asciiTheme="minorHAnsi" w:hAnsiTheme="minorHAnsi" w:cstheme="minorHAnsi"/>
          <w:bCs w:val="0"/>
          <w:i w:val="0"/>
          <w:sz w:val="22"/>
          <w:szCs w:val="22"/>
        </w:rPr>
        <w:t>Příloha č.</w:t>
      </w:r>
      <w:r w:rsidR="00F97921" w:rsidRPr="00E42C7B">
        <w:rPr>
          <w:rFonts w:asciiTheme="minorHAnsi" w:hAnsiTheme="minorHAnsi" w:cstheme="minorHAnsi"/>
          <w:bCs w:val="0"/>
          <w:i w:val="0"/>
          <w:sz w:val="22"/>
          <w:szCs w:val="22"/>
        </w:rPr>
        <w:t xml:space="preserve"> </w:t>
      </w:r>
      <w:r w:rsidRPr="00E42C7B">
        <w:rPr>
          <w:rFonts w:asciiTheme="minorHAnsi" w:hAnsiTheme="minorHAnsi" w:cstheme="minorHAnsi"/>
          <w:bCs w:val="0"/>
          <w:i w:val="0"/>
          <w:sz w:val="22"/>
          <w:szCs w:val="22"/>
        </w:rPr>
        <w:t>1</w:t>
      </w:r>
    </w:p>
    <w:p w14:paraId="472B74B4" w14:textId="6C572A71" w:rsidR="00A5189A" w:rsidRPr="001C6249" w:rsidRDefault="00A5189A" w:rsidP="00B0395F">
      <w:pPr>
        <w:rPr>
          <w:rFonts w:asciiTheme="minorHAnsi" w:hAnsiTheme="minorHAnsi" w:cstheme="minorHAnsi"/>
        </w:rPr>
      </w:pPr>
    </w:p>
    <w:p w14:paraId="6928E6F8" w14:textId="7834C3FC" w:rsidR="00A5189A" w:rsidRPr="001C6249" w:rsidRDefault="00A5189A">
      <w:pPr>
        <w:pStyle w:val="Nadpis2"/>
        <w:tabs>
          <w:tab w:val="left" w:pos="-720"/>
          <w:tab w:val="right" w:pos="432"/>
          <w:tab w:val="left" w:pos="1008"/>
          <w:tab w:val="left" w:pos="5184"/>
          <w:tab w:val="right" w:leader="dot" w:pos="9639"/>
        </w:tabs>
        <w:suppressAutoHyphens/>
        <w:spacing w:before="0" w:line="260" w:lineRule="exact"/>
        <w:rPr>
          <w:rFonts w:asciiTheme="minorHAnsi" w:hAnsiTheme="minorHAnsi" w:cstheme="minorHAnsi"/>
          <w:bCs w:val="0"/>
          <w:i w:val="0"/>
          <w:color w:val="333399"/>
          <w:u w:val="single"/>
        </w:rPr>
      </w:pPr>
      <w:r w:rsidRPr="001C6249">
        <w:rPr>
          <w:rFonts w:asciiTheme="minorHAnsi" w:hAnsiTheme="minorHAnsi" w:cstheme="minorHAnsi"/>
          <w:bCs w:val="0"/>
          <w:i w:val="0"/>
          <w:color w:val="333399"/>
          <w:u w:val="single"/>
        </w:rPr>
        <w:t>Technické podmínky ke smlouvě č. EW/</w:t>
      </w:r>
      <w:r w:rsidR="00F44707">
        <w:rPr>
          <w:rFonts w:asciiTheme="minorHAnsi" w:hAnsiTheme="minorHAnsi" w:cstheme="minorHAnsi"/>
          <w:bCs w:val="0"/>
          <w:i w:val="0"/>
          <w:color w:val="333399"/>
          <w:u w:val="single"/>
        </w:rPr>
        <w:t>9</w:t>
      </w:r>
      <w:r w:rsidR="008D3D66">
        <w:rPr>
          <w:rFonts w:asciiTheme="minorHAnsi" w:hAnsiTheme="minorHAnsi" w:cstheme="minorHAnsi"/>
          <w:bCs w:val="0"/>
          <w:i w:val="0"/>
          <w:color w:val="333399"/>
          <w:u w:val="single"/>
        </w:rPr>
        <w:t>18</w:t>
      </w:r>
      <w:r w:rsidRPr="001C6249">
        <w:rPr>
          <w:rFonts w:asciiTheme="minorHAnsi" w:hAnsiTheme="minorHAnsi" w:cstheme="minorHAnsi"/>
          <w:bCs w:val="0"/>
          <w:i w:val="0"/>
          <w:color w:val="333399"/>
          <w:u w:val="single"/>
        </w:rPr>
        <w:t>/20</w:t>
      </w:r>
      <w:r w:rsidR="007A11E1">
        <w:rPr>
          <w:rFonts w:asciiTheme="minorHAnsi" w:hAnsiTheme="minorHAnsi" w:cstheme="minorHAnsi"/>
          <w:bCs w:val="0"/>
          <w:i w:val="0"/>
          <w:color w:val="333399"/>
          <w:u w:val="single"/>
        </w:rPr>
        <w:t>21</w:t>
      </w:r>
      <w:r w:rsidRPr="001C6249">
        <w:rPr>
          <w:rFonts w:asciiTheme="minorHAnsi" w:hAnsiTheme="minorHAnsi" w:cstheme="minorHAnsi"/>
          <w:bCs w:val="0"/>
          <w:i w:val="0"/>
          <w:color w:val="333399"/>
          <w:u w:val="single"/>
        </w:rPr>
        <w:t xml:space="preserve"> </w:t>
      </w:r>
    </w:p>
    <w:p w14:paraId="47DA76ED" w14:textId="333A88BD" w:rsidR="00B6641D" w:rsidRPr="001C6249" w:rsidRDefault="00B6641D" w:rsidP="00F44707">
      <w:pPr>
        <w:rPr>
          <w:rFonts w:asciiTheme="minorHAnsi" w:hAnsiTheme="minorHAnsi" w:cstheme="minorHAnsi"/>
          <w:b/>
        </w:rPr>
      </w:pPr>
    </w:p>
    <w:p w14:paraId="5E6458F4" w14:textId="06E5AF65" w:rsidR="006E30C3" w:rsidRPr="00501469" w:rsidRDefault="007A11E1" w:rsidP="006E30C3">
      <w:pPr>
        <w:tabs>
          <w:tab w:val="left" w:pos="-720"/>
          <w:tab w:val="right" w:pos="432"/>
          <w:tab w:val="left" w:pos="1008"/>
          <w:tab w:val="left" w:pos="3828"/>
          <w:tab w:val="right" w:leader="dot" w:pos="9504"/>
        </w:tabs>
        <w:suppressAutoHyphens/>
        <w:rPr>
          <w:rFonts w:asciiTheme="minorHAnsi" w:hAnsiTheme="minorHAnsi" w:cstheme="minorHAnsi"/>
          <w:sz w:val="22"/>
        </w:rPr>
      </w:pPr>
      <w:r w:rsidRPr="007A11E1">
        <w:rPr>
          <w:rFonts w:ascii="Calibri" w:hAnsi="Calibri" w:cs="Calibri"/>
          <w:sz w:val="24"/>
          <w:szCs w:val="24"/>
        </w:rPr>
        <w:tab/>
      </w:r>
      <w:r w:rsidR="006E30C3" w:rsidRPr="00501469">
        <w:rPr>
          <w:rFonts w:asciiTheme="minorHAnsi" w:hAnsiTheme="minorHAnsi" w:cstheme="minorHAnsi"/>
          <w:b/>
          <w:sz w:val="22"/>
        </w:rPr>
        <w:t>WH6-</w:t>
      </w:r>
      <w:r w:rsidR="006E30C3">
        <w:rPr>
          <w:rFonts w:asciiTheme="minorHAnsi" w:hAnsiTheme="minorHAnsi" w:cstheme="minorHAnsi"/>
          <w:b/>
          <w:sz w:val="22"/>
        </w:rPr>
        <w:t>20</w:t>
      </w:r>
      <w:r w:rsidR="006E30C3" w:rsidRPr="00501469">
        <w:rPr>
          <w:rFonts w:asciiTheme="minorHAnsi" w:hAnsiTheme="minorHAnsi" w:cstheme="minorHAnsi"/>
          <w:b/>
          <w:sz w:val="22"/>
        </w:rPr>
        <w:t xml:space="preserve"> </w:t>
      </w:r>
      <w:proofErr w:type="spellStart"/>
      <w:r w:rsidR="006E30C3" w:rsidRPr="00501469">
        <w:rPr>
          <w:rFonts w:asciiTheme="minorHAnsi" w:hAnsiTheme="minorHAnsi" w:cstheme="minorHAnsi"/>
          <w:b/>
          <w:sz w:val="22"/>
        </w:rPr>
        <w:t>Compass</w:t>
      </w:r>
      <w:proofErr w:type="spellEnd"/>
      <w:r w:rsidR="006E30C3" w:rsidRPr="00501469">
        <w:rPr>
          <w:rFonts w:asciiTheme="minorHAnsi" w:hAnsiTheme="minorHAnsi" w:cstheme="minorHAnsi"/>
          <w:b/>
          <w:sz w:val="22"/>
        </w:rPr>
        <w:t xml:space="preserve"> Pro (E)</w:t>
      </w:r>
      <w:r w:rsidR="006E30C3" w:rsidRPr="00501469">
        <w:rPr>
          <w:rFonts w:asciiTheme="minorHAnsi" w:hAnsiTheme="minorHAnsi" w:cstheme="minorHAnsi"/>
          <w:sz w:val="22"/>
        </w:rPr>
        <w:tab/>
        <w:t>- pračka-odstředivka s elektrickým ohřevem,</w:t>
      </w:r>
    </w:p>
    <w:p w14:paraId="4AB5736A" w14:textId="77777777" w:rsidR="006E30C3" w:rsidRPr="00501469" w:rsidRDefault="006E30C3" w:rsidP="006E30C3">
      <w:pPr>
        <w:tabs>
          <w:tab w:val="left" w:pos="-720"/>
          <w:tab w:val="right" w:pos="432"/>
          <w:tab w:val="left" w:pos="1008"/>
          <w:tab w:val="left" w:pos="3828"/>
          <w:tab w:val="right" w:leader="dot" w:pos="9504"/>
        </w:tabs>
        <w:suppressAutoHyphens/>
        <w:rPr>
          <w:rFonts w:asciiTheme="minorHAnsi" w:hAnsiTheme="minorHAnsi" w:cstheme="minorHAnsi"/>
          <w:sz w:val="22"/>
        </w:rPr>
      </w:pPr>
      <w:r w:rsidRPr="00501469">
        <w:rPr>
          <w:rFonts w:asciiTheme="minorHAnsi" w:hAnsiTheme="minorHAnsi" w:cstheme="minorHAnsi"/>
          <w:sz w:val="22"/>
        </w:rPr>
        <w:tab/>
      </w:r>
      <w:r w:rsidRPr="00501469">
        <w:rPr>
          <w:rFonts w:asciiTheme="minorHAnsi" w:hAnsiTheme="minorHAnsi" w:cstheme="minorHAnsi"/>
          <w:sz w:val="22"/>
        </w:rPr>
        <w:tab/>
      </w:r>
      <w:r w:rsidRPr="00501469">
        <w:rPr>
          <w:rFonts w:asciiTheme="minorHAnsi" w:hAnsiTheme="minorHAnsi" w:cstheme="minorHAnsi"/>
          <w:sz w:val="22"/>
        </w:rPr>
        <w:tab/>
        <w:t xml:space="preserve">  380-415</w:t>
      </w:r>
      <w:r>
        <w:rPr>
          <w:rFonts w:asciiTheme="minorHAnsi" w:hAnsiTheme="minorHAnsi" w:cstheme="minorHAnsi"/>
          <w:sz w:val="22"/>
        </w:rPr>
        <w:t xml:space="preserve"> </w:t>
      </w:r>
      <w:r w:rsidRPr="00501469">
        <w:rPr>
          <w:rFonts w:asciiTheme="minorHAnsi" w:hAnsiTheme="minorHAnsi" w:cstheme="minorHAnsi"/>
          <w:sz w:val="22"/>
        </w:rPr>
        <w:t>V, 3</w:t>
      </w:r>
      <w:r>
        <w:rPr>
          <w:rFonts w:asciiTheme="minorHAnsi" w:hAnsiTheme="minorHAnsi" w:cstheme="minorHAnsi"/>
          <w:sz w:val="22"/>
        </w:rPr>
        <w:t xml:space="preserve"> </w:t>
      </w:r>
      <w:r w:rsidRPr="00501469">
        <w:rPr>
          <w:rFonts w:asciiTheme="minorHAnsi" w:hAnsiTheme="minorHAnsi" w:cstheme="minorHAnsi"/>
          <w:sz w:val="22"/>
        </w:rPr>
        <w:t>N~ 50</w:t>
      </w:r>
      <w:r>
        <w:rPr>
          <w:rFonts w:asciiTheme="minorHAnsi" w:hAnsiTheme="minorHAnsi" w:cstheme="minorHAnsi"/>
          <w:sz w:val="22"/>
        </w:rPr>
        <w:t xml:space="preserve"> </w:t>
      </w:r>
      <w:r w:rsidRPr="00501469">
        <w:rPr>
          <w:rFonts w:asciiTheme="minorHAnsi" w:hAnsiTheme="minorHAnsi" w:cstheme="minorHAnsi"/>
          <w:sz w:val="22"/>
        </w:rPr>
        <w:t>Hz, 1</w:t>
      </w:r>
      <w:r>
        <w:rPr>
          <w:rFonts w:asciiTheme="minorHAnsi" w:hAnsiTheme="minorHAnsi" w:cstheme="minorHAnsi"/>
          <w:sz w:val="22"/>
        </w:rPr>
        <w:t>8</w:t>
      </w:r>
      <w:r w:rsidRPr="00501469">
        <w:rPr>
          <w:rFonts w:asciiTheme="minorHAnsi" w:hAnsiTheme="minorHAnsi" w:cstheme="minorHAnsi"/>
          <w:sz w:val="22"/>
        </w:rPr>
        <w:t>,</w:t>
      </w:r>
      <w:r>
        <w:rPr>
          <w:rFonts w:asciiTheme="minorHAnsi" w:hAnsiTheme="minorHAnsi" w:cstheme="minorHAnsi"/>
          <w:sz w:val="22"/>
        </w:rPr>
        <w:t>5</w:t>
      </w:r>
      <w:r w:rsidRPr="00501469">
        <w:rPr>
          <w:rFonts w:asciiTheme="minorHAnsi" w:hAnsiTheme="minorHAnsi" w:cstheme="minorHAnsi"/>
          <w:sz w:val="22"/>
        </w:rPr>
        <w:t> kW,</w:t>
      </w:r>
    </w:p>
    <w:p w14:paraId="2E197D21" w14:textId="77777777" w:rsidR="006E30C3" w:rsidRPr="00501469" w:rsidRDefault="006E30C3" w:rsidP="006E30C3">
      <w:pPr>
        <w:tabs>
          <w:tab w:val="left" w:pos="-720"/>
          <w:tab w:val="right" w:pos="432"/>
          <w:tab w:val="left" w:pos="1008"/>
          <w:tab w:val="left" w:pos="3828"/>
          <w:tab w:val="right" w:leader="dot" w:pos="9504"/>
        </w:tabs>
        <w:suppressAutoHyphens/>
        <w:rPr>
          <w:rFonts w:asciiTheme="minorHAnsi" w:hAnsiTheme="minorHAnsi" w:cstheme="minorHAnsi"/>
          <w:sz w:val="22"/>
        </w:rPr>
      </w:pPr>
      <w:r w:rsidRPr="00501469">
        <w:rPr>
          <w:rFonts w:asciiTheme="minorHAnsi" w:hAnsiTheme="minorHAnsi" w:cstheme="minorHAnsi"/>
          <w:sz w:val="22"/>
        </w:rPr>
        <w:tab/>
      </w:r>
      <w:r w:rsidRPr="00501469">
        <w:rPr>
          <w:rFonts w:asciiTheme="minorHAnsi" w:hAnsiTheme="minorHAnsi" w:cstheme="minorHAnsi"/>
          <w:sz w:val="22"/>
        </w:rPr>
        <w:tab/>
      </w:r>
      <w:r w:rsidRPr="00501469">
        <w:rPr>
          <w:rFonts w:asciiTheme="minorHAnsi" w:hAnsiTheme="minorHAnsi" w:cstheme="minorHAnsi"/>
          <w:sz w:val="22"/>
        </w:rPr>
        <w:tab/>
        <w:t xml:space="preserve">  samostatné jištění </w:t>
      </w:r>
      <w:r>
        <w:rPr>
          <w:rFonts w:asciiTheme="minorHAnsi" w:hAnsiTheme="minorHAnsi" w:cstheme="minorHAnsi"/>
          <w:sz w:val="22"/>
        </w:rPr>
        <w:t>3</w:t>
      </w:r>
      <w:r w:rsidRPr="00501469">
        <w:rPr>
          <w:rFonts w:asciiTheme="minorHAnsi" w:hAnsiTheme="minorHAnsi" w:cstheme="minorHAnsi"/>
          <w:sz w:val="22"/>
        </w:rPr>
        <w:t>5 A, přívodní kabel</w:t>
      </w:r>
      <w:r>
        <w:rPr>
          <w:rFonts w:asciiTheme="minorHAnsi" w:hAnsiTheme="minorHAnsi" w:cstheme="minorHAnsi"/>
          <w:sz w:val="22"/>
        </w:rPr>
        <w:t xml:space="preserve"> volný konec</w:t>
      </w:r>
    </w:p>
    <w:p w14:paraId="22E229BD" w14:textId="77777777" w:rsidR="006E30C3" w:rsidRPr="00501469" w:rsidRDefault="006E30C3" w:rsidP="006E30C3">
      <w:pPr>
        <w:tabs>
          <w:tab w:val="left" w:pos="-720"/>
          <w:tab w:val="right" w:pos="432"/>
          <w:tab w:val="left" w:pos="1008"/>
          <w:tab w:val="left" w:pos="3828"/>
          <w:tab w:val="right" w:leader="dot" w:pos="9504"/>
        </w:tabs>
        <w:suppressAutoHyphens/>
        <w:rPr>
          <w:rFonts w:asciiTheme="minorHAnsi" w:hAnsiTheme="minorHAnsi" w:cstheme="minorHAnsi"/>
          <w:sz w:val="22"/>
        </w:rPr>
      </w:pPr>
      <w:r w:rsidRPr="00501469">
        <w:rPr>
          <w:rFonts w:asciiTheme="minorHAnsi" w:hAnsiTheme="minorHAnsi" w:cstheme="minorHAnsi"/>
          <w:sz w:val="22"/>
        </w:rPr>
        <w:tab/>
      </w:r>
      <w:r w:rsidRPr="00501469">
        <w:rPr>
          <w:rFonts w:asciiTheme="minorHAnsi" w:hAnsiTheme="minorHAnsi" w:cstheme="minorHAnsi"/>
          <w:sz w:val="22"/>
        </w:rPr>
        <w:tab/>
      </w:r>
      <w:r w:rsidRPr="00501469">
        <w:rPr>
          <w:rFonts w:asciiTheme="minorHAnsi" w:hAnsiTheme="minorHAnsi" w:cstheme="minorHAnsi"/>
          <w:sz w:val="22"/>
        </w:rPr>
        <w:tab/>
        <w:t xml:space="preserve">  2</w:t>
      </w:r>
      <w:r>
        <w:rPr>
          <w:rFonts w:asciiTheme="minorHAnsi" w:hAnsiTheme="minorHAnsi" w:cstheme="minorHAnsi"/>
          <w:sz w:val="22"/>
        </w:rPr>
        <w:t xml:space="preserve"> </w:t>
      </w:r>
      <w:r w:rsidRPr="00501469">
        <w:rPr>
          <w:rFonts w:asciiTheme="minorHAnsi" w:hAnsiTheme="minorHAnsi" w:cstheme="minorHAnsi"/>
          <w:sz w:val="22"/>
        </w:rPr>
        <w:t>m ze zdi za strojem přes samostatný vypínač</w:t>
      </w:r>
    </w:p>
    <w:p w14:paraId="59680DD4" w14:textId="77777777" w:rsidR="006E30C3" w:rsidRPr="00501469" w:rsidRDefault="006E30C3" w:rsidP="006E30C3">
      <w:pPr>
        <w:tabs>
          <w:tab w:val="left" w:pos="-720"/>
          <w:tab w:val="right" w:pos="432"/>
          <w:tab w:val="left" w:pos="1008"/>
          <w:tab w:val="left" w:pos="3828"/>
          <w:tab w:val="right" w:leader="dot" w:pos="9504"/>
        </w:tabs>
        <w:suppressAutoHyphens/>
        <w:rPr>
          <w:rFonts w:asciiTheme="minorHAnsi" w:hAnsiTheme="minorHAnsi" w:cstheme="minorHAnsi"/>
          <w:sz w:val="22"/>
        </w:rPr>
      </w:pPr>
      <w:r w:rsidRPr="00501469">
        <w:rPr>
          <w:rFonts w:asciiTheme="minorHAnsi" w:hAnsiTheme="minorHAnsi" w:cstheme="minorHAnsi"/>
          <w:sz w:val="22"/>
        </w:rPr>
        <w:tab/>
      </w:r>
      <w:r w:rsidRPr="00501469">
        <w:rPr>
          <w:rFonts w:asciiTheme="minorHAnsi" w:hAnsiTheme="minorHAnsi" w:cstheme="minorHAnsi"/>
          <w:sz w:val="22"/>
        </w:rPr>
        <w:tab/>
      </w:r>
      <w:r w:rsidRPr="00501469">
        <w:rPr>
          <w:rFonts w:asciiTheme="minorHAnsi" w:hAnsiTheme="minorHAnsi" w:cstheme="minorHAnsi"/>
          <w:sz w:val="22"/>
        </w:rPr>
        <w:tab/>
        <w:t>- jeden přívod teplé a jeden přívod studené vody</w:t>
      </w:r>
    </w:p>
    <w:p w14:paraId="07E75383" w14:textId="77777777" w:rsidR="006E30C3" w:rsidRPr="00501469" w:rsidRDefault="006E30C3" w:rsidP="006E30C3">
      <w:pPr>
        <w:pStyle w:val="Hlavikaobsahu"/>
        <w:tabs>
          <w:tab w:val="clear" w:pos="9000"/>
          <w:tab w:val="clear" w:pos="9360"/>
          <w:tab w:val="left" w:pos="-720"/>
          <w:tab w:val="right" w:pos="432"/>
          <w:tab w:val="left" w:pos="1008"/>
          <w:tab w:val="left" w:pos="3828"/>
          <w:tab w:val="right" w:leader="dot" w:pos="9504"/>
        </w:tabs>
        <w:rPr>
          <w:rFonts w:asciiTheme="minorHAnsi" w:hAnsiTheme="minorHAnsi" w:cstheme="minorHAnsi"/>
          <w:sz w:val="22"/>
          <w:lang w:val="cs-CZ"/>
        </w:rPr>
      </w:pPr>
      <w:r w:rsidRPr="00501469">
        <w:rPr>
          <w:rFonts w:asciiTheme="minorHAnsi" w:hAnsiTheme="minorHAnsi" w:cstheme="minorHAnsi"/>
          <w:sz w:val="22"/>
          <w:lang w:val="cs-CZ"/>
        </w:rPr>
        <w:tab/>
      </w:r>
      <w:r w:rsidRPr="00501469">
        <w:rPr>
          <w:rFonts w:asciiTheme="minorHAnsi" w:hAnsiTheme="minorHAnsi" w:cstheme="minorHAnsi"/>
          <w:sz w:val="22"/>
          <w:lang w:val="cs-CZ"/>
        </w:rPr>
        <w:tab/>
      </w:r>
      <w:r w:rsidRPr="00501469">
        <w:rPr>
          <w:rFonts w:asciiTheme="minorHAnsi" w:hAnsiTheme="minorHAnsi" w:cstheme="minorHAnsi"/>
          <w:sz w:val="22"/>
          <w:lang w:val="cs-CZ"/>
        </w:rPr>
        <w:tab/>
        <w:t xml:space="preserve">  nebo dva přívody studené vody, zakončené na zdi</w:t>
      </w:r>
    </w:p>
    <w:p w14:paraId="507B85BB" w14:textId="77777777" w:rsidR="006E30C3" w:rsidRPr="00501469" w:rsidRDefault="006E30C3" w:rsidP="006E30C3">
      <w:pPr>
        <w:tabs>
          <w:tab w:val="left" w:pos="-720"/>
          <w:tab w:val="right" w:pos="432"/>
          <w:tab w:val="left" w:pos="1008"/>
          <w:tab w:val="left" w:pos="3828"/>
          <w:tab w:val="right" w:leader="dot" w:pos="9504"/>
        </w:tabs>
        <w:suppressAutoHyphens/>
        <w:rPr>
          <w:rFonts w:asciiTheme="minorHAnsi" w:hAnsiTheme="minorHAnsi" w:cstheme="minorHAnsi"/>
          <w:sz w:val="22"/>
        </w:rPr>
      </w:pPr>
      <w:r w:rsidRPr="00501469">
        <w:rPr>
          <w:rFonts w:asciiTheme="minorHAnsi" w:hAnsiTheme="minorHAnsi" w:cstheme="minorHAnsi"/>
          <w:sz w:val="22"/>
        </w:rPr>
        <w:t xml:space="preserve"> </w:t>
      </w:r>
      <w:r w:rsidRPr="00501469">
        <w:rPr>
          <w:rFonts w:asciiTheme="minorHAnsi" w:hAnsiTheme="minorHAnsi" w:cstheme="minorHAnsi"/>
          <w:sz w:val="22"/>
        </w:rPr>
        <w:tab/>
      </w:r>
      <w:r w:rsidRPr="00501469">
        <w:rPr>
          <w:rFonts w:asciiTheme="minorHAnsi" w:hAnsiTheme="minorHAnsi" w:cstheme="minorHAnsi"/>
          <w:sz w:val="22"/>
        </w:rPr>
        <w:tab/>
      </w:r>
      <w:r w:rsidRPr="00501469">
        <w:rPr>
          <w:rFonts w:asciiTheme="minorHAnsi" w:hAnsiTheme="minorHAnsi" w:cstheme="minorHAnsi"/>
          <w:sz w:val="22"/>
        </w:rPr>
        <w:tab/>
        <w:t xml:space="preserve">  za strojem s vnějším šroubením 3/4”</w:t>
      </w:r>
    </w:p>
    <w:p w14:paraId="2DC6392B" w14:textId="77777777" w:rsidR="006E30C3" w:rsidRPr="00501469" w:rsidRDefault="006E30C3" w:rsidP="006E30C3">
      <w:pPr>
        <w:tabs>
          <w:tab w:val="left" w:pos="-720"/>
          <w:tab w:val="right" w:pos="432"/>
          <w:tab w:val="left" w:pos="1008"/>
          <w:tab w:val="left" w:pos="3828"/>
          <w:tab w:val="right" w:leader="dot" w:pos="9504"/>
        </w:tabs>
        <w:suppressAutoHyphens/>
        <w:rPr>
          <w:rFonts w:asciiTheme="minorHAnsi" w:hAnsiTheme="minorHAnsi" w:cstheme="minorHAnsi"/>
          <w:sz w:val="22"/>
        </w:rPr>
      </w:pPr>
      <w:r w:rsidRPr="00501469">
        <w:rPr>
          <w:rFonts w:asciiTheme="minorHAnsi" w:hAnsiTheme="minorHAnsi" w:cstheme="minorHAnsi"/>
          <w:sz w:val="22"/>
        </w:rPr>
        <w:tab/>
      </w:r>
      <w:r w:rsidRPr="00501469">
        <w:rPr>
          <w:rFonts w:asciiTheme="minorHAnsi" w:hAnsiTheme="minorHAnsi" w:cstheme="minorHAnsi"/>
          <w:sz w:val="22"/>
        </w:rPr>
        <w:tab/>
      </w:r>
      <w:r w:rsidRPr="00501469">
        <w:rPr>
          <w:rFonts w:asciiTheme="minorHAnsi" w:hAnsiTheme="minorHAnsi" w:cstheme="minorHAnsi"/>
          <w:sz w:val="22"/>
        </w:rPr>
        <w:tab/>
        <w:t xml:space="preserve">  pro připojení hadic s převlečnou maticí</w:t>
      </w:r>
    </w:p>
    <w:p w14:paraId="7FDDDC38" w14:textId="77777777" w:rsidR="006E30C3" w:rsidRDefault="006E30C3" w:rsidP="006E30C3">
      <w:pPr>
        <w:pStyle w:val="Hlavikaobsahu"/>
        <w:tabs>
          <w:tab w:val="clear" w:pos="9000"/>
          <w:tab w:val="clear" w:pos="9360"/>
          <w:tab w:val="left" w:pos="-720"/>
          <w:tab w:val="right" w:pos="432"/>
          <w:tab w:val="left" w:pos="1008"/>
          <w:tab w:val="left" w:pos="3828"/>
          <w:tab w:val="right" w:leader="dot" w:pos="9504"/>
        </w:tabs>
        <w:rPr>
          <w:rFonts w:asciiTheme="minorHAnsi" w:hAnsiTheme="minorHAnsi" w:cstheme="minorHAnsi"/>
          <w:sz w:val="22"/>
          <w:lang w:val="cs-CZ"/>
        </w:rPr>
      </w:pPr>
      <w:r w:rsidRPr="00501469">
        <w:rPr>
          <w:rFonts w:asciiTheme="minorHAnsi" w:hAnsiTheme="minorHAnsi" w:cstheme="minorHAnsi"/>
          <w:sz w:val="22"/>
          <w:lang w:val="cs-CZ"/>
        </w:rPr>
        <w:tab/>
      </w:r>
      <w:r w:rsidRPr="00501469">
        <w:rPr>
          <w:rFonts w:asciiTheme="minorHAnsi" w:hAnsiTheme="minorHAnsi" w:cstheme="minorHAnsi"/>
          <w:sz w:val="22"/>
          <w:lang w:val="cs-CZ"/>
        </w:rPr>
        <w:tab/>
      </w:r>
      <w:r w:rsidRPr="00501469">
        <w:rPr>
          <w:rFonts w:asciiTheme="minorHAnsi" w:hAnsiTheme="minorHAnsi" w:cstheme="minorHAnsi"/>
          <w:sz w:val="22"/>
          <w:lang w:val="cs-CZ"/>
        </w:rPr>
        <w:tab/>
        <w:t xml:space="preserve">- odpad v podlaze o průměru </w:t>
      </w:r>
      <w:smartTag w:uri="urn:schemas-microsoft-com:office:smarttags" w:element="metricconverter">
        <w:smartTagPr>
          <w:attr w:name="ProductID" w:val="75 mm"/>
        </w:smartTagPr>
        <w:r w:rsidRPr="00501469">
          <w:rPr>
            <w:rFonts w:asciiTheme="minorHAnsi" w:hAnsiTheme="minorHAnsi" w:cstheme="minorHAnsi"/>
            <w:sz w:val="22"/>
            <w:lang w:val="cs-CZ"/>
          </w:rPr>
          <w:t>75 mm</w:t>
        </w:r>
      </w:smartTag>
      <w:r w:rsidRPr="00501469">
        <w:rPr>
          <w:rFonts w:asciiTheme="minorHAnsi" w:hAnsiTheme="minorHAnsi" w:cstheme="minorHAnsi"/>
          <w:sz w:val="22"/>
          <w:lang w:val="cs-CZ"/>
        </w:rPr>
        <w:t xml:space="preserve"> nebo sběrný</w:t>
      </w:r>
    </w:p>
    <w:p w14:paraId="288BDF1E" w14:textId="11657E24" w:rsidR="006E30C3" w:rsidRPr="00501469" w:rsidRDefault="006E30C3" w:rsidP="006E30C3">
      <w:pPr>
        <w:pStyle w:val="Hlavikaobsahu"/>
        <w:tabs>
          <w:tab w:val="clear" w:pos="9000"/>
          <w:tab w:val="clear" w:pos="9360"/>
          <w:tab w:val="left" w:pos="-720"/>
          <w:tab w:val="right" w:pos="432"/>
          <w:tab w:val="left" w:pos="1008"/>
          <w:tab w:val="left" w:pos="3828"/>
          <w:tab w:val="right" w:leader="dot" w:pos="9504"/>
        </w:tabs>
        <w:rPr>
          <w:rFonts w:asciiTheme="minorHAnsi" w:hAnsiTheme="minorHAnsi" w:cstheme="minorHAnsi"/>
          <w:sz w:val="22"/>
          <w:lang w:val="cs-CZ"/>
        </w:rPr>
      </w:pPr>
      <w:r>
        <w:rPr>
          <w:rFonts w:asciiTheme="minorHAnsi" w:hAnsiTheme="minorHAnsi" w:cstheme="minorHAnsi"/>
          <w:sz w:val="22"/>
          <w:lang w:val="cs-CZ"/>
        </w:rPr>
        <w:t xml:space="preserve">                                                                                kanálek             </w:t>
      </w:r>
    </w:p>
    <w:p w14:paraId="18FB5A17" w14:textId="77777777" w:rsidR="006E30C3" w:rsidRPr="00501469" w:rsidRDefault="006E30C3" w:rsidP="006E30C3">
      <w:pPr>
        <w:tabs>
          <w:tab w:val="left" w:pos="-720"/>
          <w:tab w:val="right" w:pos="432"/>
          <w:tab w:val="left" w:pos="1008"/>
          <w:tab w:val="left" w:pos="3828"/>
          <w:tab w:val="right" w:leader="dot" w:pos="9504"/>
        </w:tabs>
        <w:suppressAutoHyphens/>
        <w:rPr>
          <w:rFonts w:asciiTheme="minorHAnsi" w:hAnsiTheme="minorHAnsi" w:cstheme="minorHAnsi"/>
          <w:sz w:val="22"/>
        </w:rPr>
      </w:pPr>
      <w:r w:rsidRPr="00501469">
        <w:rPr>
          <w:rFonts w:asciiTheme="minorHAnsi" w:hAnsiTheme="minorHAnsi" w:cstheme="minorHAnsi"/>
          <w:sz w:val="22"/>
        </w:rPr>
        <w:tab/>
      </w:r>
      <w:r w:rsidRPr="00501469">
        <w:rPr>
          <w:rFonts w:asciiTheme="minorHAnsi" w:hAnsiTheme="minorHAnsi" w:cstheme="minorHAnsi"/>
          <w:sz w:val="22"/>
        </w:rPr>
        <w:tab/>
      </w:r>
      <w:r w:rsidRPr="00501469">
        <w:rPr>
          <w:rFonts w:asciiTheme="minorHAnsi" w:hAnsiTheme="minorHAnsi" w:cstheme="minorHAnsi"/>
          <w:sz w:val="22"/>
        </w:rPr>
        <w:tab/>
        <w:t>- kapacita odpadu 170 l/min</w:t>
      </w:r>
    </w:p>
    <w:p w14:paraId="7DBBF62C" w14:textId="77777777" w:rsidR="006E30C3" w:rsidRPr="00501469" w:rsidRDefault="006E30C3" w:rsidP="006E30C3">
      <w:pPr>
        <w:tabs>
          <w:tab w:val="left" w:pos="-720"/>
          <w:tab w:val="right" w:pos="432"/>
          <w:tab w:val="left" w:pos="1008"/>
          <w:tab w:val="left" w:pos="3828"/>
          <w:tab w:val="right" w:leader="dot" w:pos="9504"/>
        </w:tabs>
        <w:suppressAutoHyphens/>
        <w:rPr>
          <w:rFonts w:asciiTheme="minorHAnsi" w:hAnsiTheme="minorHAnsi" w:cstheme="minorHAnsi"/>
          <w:sz w:val="22"/>
        </w:rPr>
      </w:pPr>
      <w:r w:rsidRPr="00501469">
        <w:rPr>
          <w:rFonts w:asciiTheme="minorHAnsi" w:hAnsiTheme="minorHAnsi" w:cstheme="minorHAnsi"/>
          <w:sz w:val="22"/>
        </w:rPr>
        <w:tab/>
      </w:r>
      <w:r w:rsidRPr="00501469">
        <w:rPr>
          <w:rFonts w:asciiTheme="minorHAnsi" w:hAnsiTheme="minorHAnsi" w:cstheme="minorHAnsi"/>
          <w:sz w:val="22"/>
        </w:rPr>
        <w:tab/>
      </w:r>
      <w:r w:rsidRPr="00501469">
        <w:rPr>
          <w:rFonts w:asciiTheme="minorHAnsi" w:hAnsiTheme="minorHAnsi" w:cstheme="minorHAnsi"/>
          <w:sz w:val="22"/>
        </w:rPr>
        <w:tab/>
        <w:t>- rozměry š.9</w:t>
      </w:r>
      <w:r>
        <w:rPr>
          <w:rFonts w:asciiTheme="minorHAnsi" w:hAnsiTheme="minorHAnsi" w:cstheme="minorHAnsi"/>
          <w:sz w:val="22"/>
        </w:rPr>
        <w:t>7</w:t>
      </w:r>
      <w:r w:rsidRPr="00501469">
        <w:rPr>
          <w:rFonts w:asciiTheme="minorHAnsi" w:hAnsiTheme="minorHAnsi" w:cstheme="minorHAnsi"/>
          <w:sz w:val="22"/>
        </w:rPr>
        <w:t>0 x hl.</w:t>
      </w:r>
      <w:r>
        <w:rPr>
          <w:rFonts w:asciiTheme="minorHAnsi" w:hAnsiTheme="minorHAnsi" w:cstheme="minorHAnsi"/>
          <w:sz w:val="22"/>
        </w:rPr>
        <w:t>947</w:t>
      </w:r>
      <w:r w:rsidRPr="00501469">
        <w:rPr>
          <w:rFonts w:asciiTheme="minorHAnsi" w:hAnsiTheme="minorHAnsi" w:cstheme="minorHAnsi"/>
          <w:sz w:val="22"/>
        </w:rPr>
        <w:t xml:space="preserve"> x v.1</w:t>
      </w:r>
      <w:r>
        <w:rPr>
          <w:rFonts w:asciiTheme="minorHAnsi" w:hAnsiTheme="minorHAnsi" w:cstheme="minorHAnsi"/>
          <w:sz w:val="22"/>
        </w:rPr>
        <w:t>412</w:t>
      </w:r>
      <w:r w:rsidRPr="00501469">
        <w:rPr>
          <w:rFonts w:asciiTheme="minorHAnsi" w:hAnsiTheme="minorHAnsi" w:cstheme="minorHAnsi"/>
          <w:sz w:val="22"/>
        </w:rPr>
        <w:t> mm</w:t>
      </w:r>
    </w:p>
    <w:p w14:paraId="2EE003AD" w14:textId="77777777" w:rsidR="006E30C3" w:rsidRPr="00501469" w:rsidRDefault="006E30C3" w:rsidP="006E30C3">
      <w:pPr>
        <w:pStyle w:val="Hlavikaobsahu"/>
        <w:tabs>
          <w:tab w:val="clear" w:pos="9000"/>
          <w:tab w:val="clear" w:pos="9360"/>
          <w:tab w:val="left" w:pos="-720"/>
          <w:tab w:val="right" w:pos="432"/>
          <w:tab w:val="left" w:pos="1008"/>
          <w:tab w:val="left" w:pos="3828"/>
          <w:tab w:val="right" w:leader="dot" w:pos="9504"/>
        </w:tabs>
        <w:rPr>
          <w:rFonts w:asciiTheme="minorHAnsi" w:hAnsiTheme="minorHAnsi" w:cstheme="minorHAnsi"/>
          <w:b/>
          <w:sz w:val="22"/>
          <w:lang w:val="cs-CZ"/>
        </w:rPr>
      </w:pPr>
      <w:r w:rsidRPr="00501469">
        <w:rPr>
          <w:rFonts w:asciiTheme="minorHAnsi" w:hAnsiTheme="minorHAnsi" w:cstheme="minorHAnsi"/>
          <w:sz w:val="22"/>
          <w:lang w:val="cs-CZ"/>
        </w:rPr>
        <w:tab/>
      </w:r>
      <w:r w:rsidRPr="00501469">
        <w:rPr>
          <w:rFonts w:asciiTheme="minorHAnsi" w:hAnsiTheme="minorHAnsi" w:cstheme="minorHAnsi"/>
          <w:sz w:val="22"/>
          <w:lang w:val="cs-CZ"/>
        </w:rPr>
        <w:tab/>
      </w:r>
      <w:r w:rsidRPr="00501469">
        <w:rPr>
          <w:rFonts w:asciiTheme="minorHAnsi" w:hAnsiTheme="minorHAnsi" w:cstheme="minorHAnsi"/>
          <w:sz w:val="22"/>
          <w:lang w:val="cs-CZ"/>
        </w:rPr>
        <w:tab/>
        <w:t>- ostatní údaje viz. prospekt</w:t>
      </w:r>
    </w:p>
    <w:p w14:paraId="3D109F16" w14:textId="1D7D4948" w:rsidR="00B6641D" w:rsidRDefault="00B6641D" w:rsidP="00300172">
      <w:pPr>
        <w:rPr>
          <w:b/>
        </w:rPr>
      </w:pPr>
    </w:p>
    <w:p w14:paraId="6A711763" w14:textId="0F9B0EB4" w:rsidR="00E42C7B" w:rsidRDefault="00E42C7B" w:rsidP="00300172">
      <w:pPr>
        <w:rPr>
          <w:b/>
        </w:rPr>
      </w:pPr>
    </w:p>
    <w:p w14:paraId="4A8FCBC8" w14:textId="0989A0EF" w:rsidR="00E42C7B" w:rsidRDefault="00E42C7B" w:rsidP="00300172">
      <w:pPr>
        <w:rPr>
          <w:b/>
        </w:rPr>
      </w:pPr>
    </w:p>
    <w:p w14:paraId="7FEFAC2A" w14:textId="28ACC211" w:rsidR="00E42C7B" w:rsidRDefault="00E42C7B" w:rsidP="00300172">
      <w:pPr>
        <w:rPr>
          <w:b/>
        </w:rPr>
      </w:pPr>
    </w:p>
    <w:p w14:paraId="069DD4EE" w14:textId="6FFE5E43" w:rsidR="00E42C7B" w:rsidRDefault="00E42C7B" w:rsidP="00300172">
      <w:pPr>
        <w:rPr>
          <w:b/>
        </w:rPr>
      </w:pPr>
    </w:p>
    <w:p w14:paraId="0C732C33" w14:textId="39735DBF" w:rsidR="00E42C7B" w:rsidRDefault="00E42C7B" w:rsidP="00300172">
      <w:pPr>
        <w:rPr>
          <w:b/>
        </w:rPr>
      </w:pPr>
    </w:p>
    <w:p w14:paraId="19E02B3A" w14:textId="47E70472" w:rsidR="00E42C7B" w:rsidRDefault="00E42C7B" w:rsidP="00300172">
      <w:pPr>
        <w:rPr>
          <w:b/>
        </w:rPr>
      </w:pPr>
    </w:p>
    <w:p w14:paraId="04A261FC" w14:textId="6495A87B" w:rsidR="00E42C7B" w:rsidRDefault="00E42C7B" w:rsidP="00300172">
      <w:pPr>
        <w:rPr>
          <w:b/>
        </w:rPr>
      </w:pPr>
    </w:p>
    <w:p w14:paraId="5C6D6FC4" w14:textId="6D65A06C" w:rsidR="00E42C7B" w:rsidRDefault="00E42C7B" w:rsidP="00300172">
      <w:pPr>
        <w:rPr>
          <w:b/>
        </w:rPr>
      </w:pPr>
    </w:p>
    <w:p w14:paraId="6EC8307D" w14:textId="43496BBA" w:rsidR="00E42C7B" w:rsidRDefault="00E42C7B" w:rsidP="00300172">
      <w:pPr>
        <w:rPr>
          <w:b/>
        </w:rPr>
      </w:pPr>
    </w:p>
    <w:p w14:paraId="40BD86C9" w14:textId="361F7591" w:rsidR="00E42C7B" w:rsidRDefault="00E42C7B" w:rsidP="00300172">
      <w:pPr>
        <w:rPr>
          <w:b/>
        </w:rPr>
      </w:pPr>
    </w:p>
    <w:p w14:paraId="1336D00A" w14:textId="38D7CE46" w:rsidR="00E42C7B" w:rsidRDefault="00E42C7B" w:rsidP="00300172">
      <w:pPr>
        <w:rPr>
          <w:b/>
        </w:rPr>
      </w:pPr>
    </w:p>
    <w:p w14:paraId="4A112793" w14:textId="21C652D0" w:rsidR="00E42C7B" w:rsidRDefault="00E42C7B" w:rsidP="00300172">
      <w:pPr>
        <w:rPr>
          <w:b/>
        </w:rPr>
      </w:pPr>
    </w:p>
    <w:p w14:paraId="5063B4A7" w14:textId="0EA1E83A" w:rsidR="00F44707" w:rsidRDefault="00F44707" w:rsidP="00300172">
      <w:pPr>
        <w:rPr>
          <w:b/>
        </w:rPr>
      </w:pPr>
    </w:p>
    <w:p w14:paraId="7456BC0E" w14:textId="3E794DC3" w:rsidR="00F44707" w:rsidRDefault="00F44707" w:rsidP="00300172">
      <w:pPr>
        <w:rPr>
          <w:b/>
        </w:rPr>
      </w:pPr>
    </w:p>
    <w:p w14:paraId="4EA9023D" w14:textId="6FC0226C" w:rsidR="00F44707" w:rsidRDefault="00F44707" w:rsidP="00300172">
      <w:pPr>
        <w:rPr>
          <w:b/>
        </w:rPr>
      </w:pPr>
    </w:p>
    <w:p w14:paraId="38F5828B" w14:textId="3D9DEB55" w:rsidR="00CF471C" w:rsidRDefault="00CF471C" w:rsidP="00300172">
      <w:pPr>
        <w:rPr>
          <w:b/>
        </w:rPr>
      </w:pPr>
    </w:p>
    <w:p w14:paraId="6E59F7BD" w14:textId="77777777" w:rsidR="00CF471C" w:rsidRDefault="00CF471C" w:rsidP="00300172">
      <w:pPr>
        <w:rPr>
          <w:b/>
        </w:rPr>
      </w:pPr>
    </w:p>
    <w:p w14:paraId="532FF59F" w14:textId="62B8994B" w:rsidR="00E42C7B" w:rsidRDefault="00E42C7B" w:rsidP="00300172">
      <w:pPr>
        <w:rPr>
          <w:b/>
        </w:rPr>
      </w:pPr>
    </w:p>
    <w:p w14:paraId="272BD6C7" w14:textId="04565CB1" w:rsidR="00E42C7B" w:rsidRPr="00E42C7B" w:rsidRDefault="00E42C7B" w:rsidP="00300172">
      <w:pPr>
        <w:rPr>
          <w:rFonts w:asciiTheme="minorHAnsi" w:hAnsiTheme="minorHAnsi" w:cstheme="minorHAnsi"/>
          <w:b/>
        </w:rPr>
      </w:pPr>
      <w:r>
        <w:rPr>
          <w:b/>
        </w:rPr>
        <w:lastRenderedPageBreak/>
        <w:t xml:space="preserve">                                                                                                                                                         </w:t>
      </w:r>
      <w:r w:rsidRPr="00E42C7B">
        <w:rPr>
          <w:rFonts w:asciiTheme="minorHAnsi" w:hAnsiTheme="minorHAnsi" w:cstheme="minorHAnsi"/>
          <w:b/>
        </w:rPr>
        <w:t>Příloha č. 2</w:t>
      </w:r>
    </w:p>
    <w:p w14:paraId="3A277C84" w14:textId="286DAB11" w:rsidR="00E42C7B" w:rsidRDefault="00E42C7B" w:rsidP="00300172">
      <w:pPr>
        <w:rPr>
          <w:b/>
        </w:rPr>
      </w:pPr>
      <w:r w:rsidRPr="00E42C7B">
        <w:rPr>
          <w:noProof/>
        </w:rPr>
        <w:drawing>
          <wp:inline distT="0" distB="0" distL="0" distR="0" wp14:anchorId="12486F70" wp14:editId="489E18A3">
            <wp:extent cx="5600700" cy="784098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7840980"/>
                    </a:xfrm>
                    <a:prstGeom prst="rect">
                      <a:avLst/>
                    </a:prstGeom>
                    <a:noFill/>
                    <a:ln>
                      <a:noFill/>
                    </a:ln>
                  </pic:spPr>
                </pic:pic>
              </a:graphicData>
            </a:graphic>
          </wp:inline>
        </w:drawing>
      </w:r>
    </w:p>
    <w:sectPr w:rsidR="00E42C7B" w:rsidSect="00BF67A6">
      <w:headerReference w:type="default" r:id="rId10"/>
      <w:footerReference w:type="default" r:id="rId11"/>
      <w:pgSz w:w="11907" w:h="16840" w:code="9"/>
      <w:pgMar w:top="2103" w:right="1467" w:bottom="567" w:left="1620" w:header="0" w:footer="221" w:gutter="0"/>
      <w:cols w:space="708"/>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F4E1A" w14:textId="77777777" w:rsidR="00CC310D" w:rsidRDefault="00CC310D">
      <w:r>
        <w:separator/>
      </w:r>
    </w:p>
  </w:endnote>
  <w:endnote w:type="continuationSeparator" w:id="0">
    <w:p w14:paraId="25C9314F" w14:textId="77777777" w:rsidR="00CC310D" w:rsidRDefault="00CC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E00002AF" w:usb1="5000205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etica 55 Roman">
    <w:altName w:val="Arial Narrow"/>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utura CE">
    <w:altName w:val="Courier New"/>
    <w:panose1 w:val="00000000000000000000"/>
    <w:charset w:val="EE"/>
    <w:family w:val="decorative"/>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9E6D" w14:textId="77777777" w:rsidR="00A5189A" w:rsidRDefault="00A5189A">
    <w:pPr>
      <w:pStyle w:val="Zpat"/>
      <w:tabs>
        <w:tab w:val="clear" w:pos="4536"/>
        <w:tab w:val="center" w:pos="2880"/>
        <w:tab w:val="left" w:pos="3060"/>
        <w:tab w:val="left" w:pos="3420"/>
        <w:tab w:val="left" w:pos="3600"/>
        <w:tab w:val="left" w:pos="5760"/>
        <w:tab w:val="left" w:pos="7560"/>
      </w:tabs>
      <w:ind w:left="360"/>
      <w:rPr>
        <w:b/>
        <w:bCs/>
        <w:color w:val="000000"/>
        <w:sz w:val="18"/>
      </w:rPr>
    </w:pPr>
  </w:p>
  <w:p w14:paraId="3D4594EA" w14:textId="77777777" w:rsidR="00F51084" w:rsidRPr="00F51084" w:rsidRDefault="00A5189A" w:rsidP="00F51084">
    <w:pPr>
      <w:pStyle w:val="Zpat"/>
      <w:tabs>
        <w:tab w:val="clear" w:pos="4536"/>
        <w:tab w:val="left" w:pos="360"/>
        <w:tab w:val="left" w:pos="900"/>
        <w:tab w:val="center" w:pos="2880"/>
        <w:tab w:val="left" w:pos="3060"/>
        <w:tab w:val="left" w:pos="3420"/>
        <w:tab w:val="left" w:pos="3600"/>
        <w:tab w:val="left" w:pos="3780"/>
        <w:tab w:val="left" w:pos="3960"/>
        <w:tab w:val="left" w:pos="4140"/>
        <w:tab w:val="left" w:pos="4500"/>
        <w:tab w:val="left" w:pos="6300"/>
        <w:tab w:val="left" w:pos="6660"/>
        <w:tab w:val="left" w:pos="7380"/>
        <w:tab w:val="left" w:pos="7920"/>
        <w:tab w:val="left" w:pos="8280"/>
      </w:tabs>
      <w:ind w:left="-360"/>
      <w:rPr>
        <w:b/>
        <w:bCs/>
        <w:color w:val="000000"/>
        <w:sz w:val="18"/>
      </w:rPr>
    </w:pPr>
    <w:r>
      <w:rPr>
        <w:b/>
        <w:bCs/>
        <w:color w:val="000000"/>
        <w:sz w:val="18"/>
      </w:rPr>
      <w:t xml:space="preserve">        </w:t>
    </w:r>
    <w:r w:rsidR="00F51084">
      <w:rPr>
        <w:b/>
        <w:bCs/>
        <w:color w:val="000000"/>
        <w:sz w:val="18"/>
      </w:rPr>
      <w:tab/>
    </w:r>
    <w:r w:rsidR="00F51084" w:rsidRPr="00F51084">
      <w:rPr>
        <w:b/>
        <w:bCs/>
        <w:color w:val="000000"/>
        <w:sz w:val="18"/>
      </w:rPr>
      <w:t>ADRESA:</w:t>
    </w:r>
    <w:r w:rsidR="00F51084" w:rsidRPr="00F51084">
      <w:rPr>
        <w:b/>
        <w:bCs/>
        <w:color w:val="000000"/>
        <w:sz w:val="18"/>
      </w:rPr>
      <w:tab/>
      <w:t xml:space="preserve">               </w:t>
    </w:r>
    <w:r w:rsidR="00F51084" w:rsidRPr="00F51084">
      <w:rPr>
        <w:b/>
        <w:bCs/>
        <w:color w:val="000000"/>
        <w:sz w:val="18"/>
      </w:rPr>
      <w:tab/>
      <w:t>KONTAKT                     DIČ</w:t>
    </w:r>
    <w:r w:rsidR="00F51084" w:rsidRPr="00F51084">
      <w:rPr>
        <w:b/>
        <w:bCs/>
        <w:color w:val="000000"/>
        <w:sz w:val="18"/>
      </w:rPr>
      <w:tab/>
    </w:r>
    <w:r w:rsidR="00F51084" w:rsidRPr="00F51084">
      <w:rPr>
        <w:b/>
        <w:bCs/>
        <w:color w:val="000000"/>
        <w:sz w:val="18"/>
      </w:rPr>
      <w:tab/>
      <w:t xml:space="preserve">      Bankovní spojení</w:t>
    </w:r>
  </w:p>
  <w:p w14:paraId="316E9C44" w14:textId="77777777" w:rsidR="00F51084" w:rsidRPr="00F51084" w:rsidRDefault="00F51084" w:rsidP="00F51084">
    <w:pPr>
      <w:tabs>
        <w:tab w:val="left" w:pos="360"/>
        <w:tab w:val="left" w:pos="900"/>
        <w:tab w:val="left" w:pos="3060"/>
        <w:tab w:val="left" w:pos="3600"/>
        <w:tab w:val="left" w:pos="3780"/>
        <w:tab w:val="left" w:pos="3960"/>
        <w:tab w:val="center" w:pos="4320"/>
        <w:tab w:val="left" w:pos="4500"/>
        <w:tab w:val="left" w:pos="5940"/>
        <w:tab w:val="left" w:pos="6300"/>
        <w:tab w:val="left" w:pos="6660"/>
        <w:tab w:val="left" w:pos="7380"/>
        <w:tab w:val="left" w:pos="7740"/>
        <w:tab w:val="left" w:pos="8280"/>
        <w:tab w:val="right" w:pos="9072"/>
      </w:tabs>
      <w:rPr>
        <w:sz w:val="16"/>
      </w:rPr>
    </w:pPr>
    <w:r w:rsidRPr="00F51084">
      <w:rPr>
        <w:sz w:val="16"/>
      </w:rPr>
      <w:t xml:space="preserve">    </w:t>
    </w:r>
    <w:r w:rsidRPr="00F51084">
      <w:rPr>
        <w:sz w:val="16"/>
      </w:rPr>
      <w:tab/>
      <w:t xml:space="preserve">NORK s.r.o.                                                   </w:t>
    </w:r>
    <w:r w:rsidRPr="00F51084">
      <w:rPr>
        <w:sz w:val="16"/>
      </w:rPr>
      <w:tab/>
      <w:t xml:space="preserve"> </w:t>
    </w:r>
    <w:hyperlink r:id="rId1" w:history="1">
      <w:r w:rsidRPr="00F51084">
        <w:rPr>
          <w:color w:val="0000FF"/>
          <w:sz w:val="16"/>
          <w:u w:val="single"/>
        </w:rPr>
        <w:t>info@nork.cz</w:t>
      </w:r>
    </w:hyperlink>
    <w:r w:rsidRPr="00F51084">
      <w:t xml:space="preserve">    </w:t>
    </w:r>
    <w:r w:rsidRPr="00F51084">
      <w:rPr>
        <w:sz w:val="16"/>
      </w:rPr>
      <w:t xml:space="preserve">                   CZ26201071</w:t>
    </w:r>
    <w:r w:rsidRPr="00F51084">
      <w:rPr>
        <w:sz w:val="16"/>
      </w:rPr>
      <w:tab/>
      <w:t xml:space="preserve">       282829/5500</w:t>
    </w:r>
    <w:r w:rsidRPr="00F51084">
      <w:rPr>
        <w:sz w:val="16"/>
      </w:rPr>
      <w:tab/>
    </w:r>
  </w:p>
  <w:p w14:paraId="7B6DAC93" w14:textId="77777777" w:rsidR="00F51084" w:rsidRPr="00F51084" w:rsidRDefault="00F51084" w:rsidP="00F51084">
    <w:pPr>
      <w:tabs>
        <w:tab w:val="left" w:pos="360"/>
        <w:tab w:val="left" w:pos="900"/>
        <w:tab w:val="left" w:pos="3060"/>
        <w:tab w:val="left" w:pos="3600"/>
        <w:tab w:val="left" w:pos="3960"/>
        <w:tab w:val="left" w:pos="4500"/>
        <w:tab w:val="center" w:pos="4536"/>
        <w:tab w:val="left" w:pos="5760"/>
        <w:tab w:val="left" w:pos="7380"/>
        <w:tab w:val="right" w:pos="9072"/>
      </w:tabs>
      <w:rPr>
        <w:sz w:val="16"/>
      </w:rPr>
    </w:pPr>
    <w:r w:rsidRPr="00F51084">
      <w:rPr>
        <w:sz w:val="16"/>
      </w:rPr>
      <w:t xml:space="preserve">    </w:t>
    </w:r>
    <w:r w:rsidRPr="00F51084">
      <w:rPr>
        <w:sz w:val="16"/>
      </w:rPr>
      <w:tab/>
      <w:t xml:space="preserve">Jana Růžičky 1144                                                 </w:t>
    </w:r>
    <w:r w:rsidRPr="00F51084">
      <w:rPr>
        <w:sz w:val="16"/>
      </w:rPr>
      <w:tab/>
      <w:t xml:space="preserve"> </w:t>
    </w:r>
    <w:hyperlink r:id="rId2" w:history="1">
      <w:r w:rsidRPr="00F51084">
        <w:rPr>
          <w:color w:val="0000FF"/>
          <w:sz w:val="16"/>
          <w:u w:val="single"/>
        </w:rPr>
        <w:t>www.nork.cz</w:t>
      </w:r>
    </w:hyperlink>
    <w:r w:rsidRPr="00F51084">
      <w:rPr>
        <w:sz w:val="16"/>
      </w:rPr>
      <w:tab/>
    </w:r>
    <w:r w:rsidRPr="00F51084">
      <w:rPr>
        <w:sz w:val="16"/>
      </w:rPr>
      <w:tab/>
    </w:r>
  </w:p>
  <w:p w14:paraId="3982755E" w14:textId="77777777" w:rsidR="00F51084" w:rsidRPr="00F51084" w:rsidRDefault="00F51084" w:rsidP="00F51084">
    <w:pPr>
      <w:tabs>
        <w:tab w:val="left" w:pos="360"/>
        <w:tab w:val="left" w:pos="900"/>
        <w:tab w:val="left" w:pos="3060"/>
        <w:tab w:val="left" w:pos="3600"/>
        <w:tab w:val="left" w:pos="3960"/>
        <w:tab w:val="left" w:pos="4500"/>
        <w:tab w:val="center" w:pos="4536"/>
        <w:tab w:val="left" w:pos="5760"/>
        <w:tab w:val="left" w:pos="7380"/>
        <w:tab w:val="right" w:pos="9072"/>
      </w:tabs>
      <w:rPr>
        <w:sz w:val="16"/>
      </w:rPr>
    </w:pPr>
    <w:r w:rsidRPr="00F51084">
      <w:rPr>
        <w:sz w:val="16"/>
      </w:rPr>
      <w:t xml:space="preserve">    </w:t>
    </w:r>
    <w:r w:rsidRPr="00F51084">
      <w:rPr>
        <w:sz w:val="16"/>
      </w:rPr>
      <w:tab/>
      <w:t xml:space="preserve">148 00 Praha 4                                                   </w:t>
    </w:r>
    <w:r w:rsidRPr="00F51084">
      <w:rPr>
        <w:sz w:val="16"/>
      </w:rPr>
      <w:tab/>
    </w:r>
    <w:r w:rsidRPr="00F51084">
      <w:rPr>
        <w:sz w:val="16"/>
      </w:rPr>
      <w:tab/>
    </w:r>
    <w:r w:rsidRPr="00F51084">
      <w:rPr>
        <w:sz w:val="16"/>
      </w:rPr>
      <w:tab/>
    </w:r>
    <w:r w:rsidRPr="00F51084">
      <w:rPr>
        <w:sz w:val="16"/>
      </w:rPr>
      <w:tab/>
    </w:r>
  </w:p>
  <w:p w14:paraId="5CDD7BA0" w14:textId="77777777" w:rsidR="00F51084" w:rsidRPr="00F51084" w:rsidRDefault="00F51084" w:rsidP="00F51084">
    <w:pPr>
      <w:tabs>
        <w:tab w:val="center" w:pos="4536"/>
        <w:tab w:val="right" w:pos="9072"/>
      </w:tabs>
      <w:rPr>
        <w:sz w:val="16"/>
      </w:rPr>
    </w:pPr>
  </w:p>
  <w:p w14:paraId="37DC9938" w14:textId="77777777" w:rsidR="00A5189A" w:rsidRDefault="00F51084" w:rsidP="00F51084">
    <w:pPr>
      <w:pStyle w:val="Zpat"/>
      <w:tabs>
        <w:tab w:val="clear" w:pos="4536"/>
        <w:tab w:val="left" w:pos="360"/>
        <w:tab w:val="left" w:pos="900"/>
        <w:tab w:val="center" w:pos="2880"/>
        <w:tab w:val="left" w:pos="3060"/>
        <w:tab w:val="left" w:pos="3420"/>
        <w:tab w:val="left" w:pos="3600"/>
        <w:tab w:val="left" w:pos="3780"/>
        <w:tab w:val="left" w:pos="3960"/>
        <w:tab w:val="left" w:pos="4140"/>
        <w:tab w:val="left" w:pos="4500"/>
        <w:tab w:val="left" w:pos="6300"/>
        <w:tab w:val="left" w:pos="6660"/>
        <w:tab w:val="left" w:pos="7380"/>
        <w:tab w:val="left" w:pos="7920"/>
        <w:tab w:val="left" w:pos="8280"/>
      </w:tabs>
      <w:ind w:left="-360"/>
      <w:rPr>
        <w:sz w:val="16"/>
      </w:rPr>
    </w:pPr>
    <w:r w:rsidRPr="00F51084">
      <w:rPr>
        <w:sz w:val="16"/>
      </w:rPr>
      <w:t xml:space="preserve">   </w:t>
    </w:r>
    <w:r w:rsidRPr="00F51084">
      <w:rPr>
        <w:sz w:val="16"/>
      </w:rPr>
      <w:tab/>
      <w:t xml:space="preserve">Společnost je zapsána u MS Praha, </w:t>
    </w:r>
    <w:proofErr w:type="spellStart"/>
    <w:r w:rsidRPr="00F51084">
      <w:rPr>
        <w:sz w:val="16"/>
      </w:rPr>
      <w:t>odd.C</w:t>
    </w:r>
    <w:proofErr w:type="spellEnd"/>
    <w:r w:rsidRPr="00F51084">
      <w:rPr>
        <w:sz w:val="16"/>
      </w:rPr>
      <w:t xml:space="preserve">/79210    </w:t>
    </w:r>
    <w:r w:rsidRPr="00F51084">
      <w:rPr>
        <w:sz w:val="16"/>
      </w:rPr>
      <w:tab/>
    </w:r>
    <w:r w:rsidRPr="00F51084">
      <w:rPr>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79AAA" w14:textId="77777777" w:rsidR="00CC310D" w:rsidRDefault="00CC310D">
      <w:r>
        <w:separator/>
      </w:r>
    </w:p>
  </w:footnote>
  <w:footnote w:type="continuationSeparator" w:id="0">
    <w:p w14:paraId="08D8951E" w14:textId="77777777" w:rsidR="00CC310D" w:rsidRDefault="00CC3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79C62" w14:textId="77777777" w:rsidR="00A5189A" w:rsidRDefault="00A5189A">
    <w:pPr>
      <w:pStyle w:val="Zhlav"/>
      <w:ind w:left="180"/>
      <w:rPr>
        <w:rFonts w:ascii="Futura CE" w:hAnsi="Futura CE"/>
        <w:spacing w:val="6"/>
        <w:sz w:val="16"/>
      </w:rPr>
    </w:pPr>
    <w:r>
      <w:rPr>
        <w:rFonts w:ascii="Futura CE" w:hAnsi="Futura CE"/>
        <w:spacing w:val="6"/>
        <w:sz w:val="16"/>
      </w:rPr>
      <w:t xml:space="preserve">                     </w:t>
    </w:r>
    <w:r>
      <w:rPr>
        <w:rFonts w:ascii="Futura CE" w:hAnsi="Futura CE"/>
        <w:spacing w:val="6"/>
        <w:sz w:val="16"/>
      </w:rPr>
      <w:tab/>
    </w:r>
    <w:r>
      <w:rPr>
        <w:rFonts w:ascii="Futura CE" w:hAnsi="Futura CE"/>
        <w:spacing w:val="6"/>
        <w:sz w:val="16"/>
      </w:rPr>
      <w:tab/>
    </w:r>
    <w:r>
      <w:rPr>
        <w:rFonts w:ascii="Futura CE" w:hAnsi="Futura CE"/>
        <w:spacing w:val="6"/>
        <w:sz w:val="16"/>
      </w:rPr>
      <w:tab/>
    </w:r>
    <w:r>
      <w:rPr>
        <w:rFonts w:ascii="Futura CE" w:hAnsi="Futura CE"/>
        <w:spacing w:val="6"/>
        <w:sz w:val="16"/>
      </w:rPr>
      <w:tab/>
    </w:r>
    <w:r>
      <w:rPr>
        <w:rFonts w:ascii="Futura CE" w:hAnsi="Futura CE"/>
        <w:spacing w:val="6"/>
        <w:sz w:val="16"/>
      </w:rPr>
      <w:tab/>
      <w:t xml:space="preserve"> </w:t>
    </w:r>
  </w:p>
  <w:p w14:paraId="04D74747" w14:textId="77777777" w:rsidR="00A5189A" w:rsidRDefault="00A5189A">
    <w:pPr>
      <w:pStyle w:val="Zhlav"/>
      <w:ind w:left="180"/>
      <w:rPr>
        <w:rFonts w:ascii="Futura CE" w:hAnsi="Futura CE"/>
        <w:spacing w:val="6"/>
        <w:sz w:val="16"/>
      </w:rPr>
    </w:pPr>
  </w:p>
  <w:p w14:paraId="51D622F1" w14:textId="77777777" w:rsidR="00A5189A" w:rsidRDefault="00A5189A">
    <w:pPr>
      <w:pStyle w:val="Zhlav"/>
      <w:tabs>
        <w:tab w:val="clear" w:pos="9072"/>
        <w:tab w:val="right" w:pos="10260"/>
      </w:tabs>
      <w:ind w:left="180"/>
      <w:rPr>
        <w:rFonts w:ascii="Futura CE" w:hAnsi="Futura CE"/>
        <w:spacing w:val="6"/>
        <w:sz w:val="16"/>
      </w:rPr>
    </w:pPr>
    <w:r>
      <w:rPr>
        <w:rFonts w:ascii="Futura CE" w:hAnsi="Futura CE"/>
        <w:spacing w:val="6"/>
        <w:sz w:val="16"/>
      </w:rPr>
      <w:tab/>
      <w:t xml:space="preserve">                                   </w:t>
    </w:r>
  </w:p>
  <w:p w14:paraId="1F076194" w14:textId="77777777" w:rsidR="00A5189A" w:rsidRDefault="00A5189A">
    <w:pPr>
      <w:pStyle w:val="Zhlav"/>
      <w:tabs>
        <w:tab w:val="clear" w:pos="9072"/>
        <w:tab w:val="right" w:pos="10260"/>
      </w:tabs>
      <w:ind w:left="180"/>
      <w:rPr>
        <w:rFonts w:ascii="Futura CE" w:hAnsi="Futura CE"/>
        <w:spacing w:val="6"/>
        <w:sz w:val="16"/>
      </w:rPr>
    </w:pPr>
    <w:r>
      <w:rPr>
        <w:rFonts w:ascii="Futura CE" w:hAnsi="Futura CE"/>
        <w:spacing w:val="6"/>
        <w:sz w:val="16"/>
      </w:rPr>
      <w:t xml:space="preserve">                                               </w:t>
    </w:r>
  </w:p>
  <w:p w14:paraId="79371F10" w14:textId="77777777" w:rsidR="00A5189A" w:rsidRDefault="00BF67A6">
    <w:pPr>
      <w:pStyle w:val="Zhlav"/>
      <w:tabs>
        <w:tab w:val="clear" w:pos="9072"/>
        <w:tab w:val="right" w:pos="10260"/>
      </w:tabs>
      <w:ind w:left="180"/>
    </w:pPr>
    <w:r>
      <w:rPr>
        <w:noProof/>
      </w:rPr>
      <mc:AlternateContent>
        <mc:Choice Requires="wps">
          <w:drawing>
            <wp:anchor distT="0" distB="0" distL="114300" distR="114300" simplePos="0" relativeHeight="251661312" behindDoc="0" locked="0" layoutInCell="1" allowOverlap="1" wp14:anchorId="0CEACEA6" wp14:editId="27067805">
              <wp:simplePos x="0" y="0"/>
              <wp:positionH relativeFrom="column">
                <wp:posOffset>5486400</wp:posOffset>
              </wp:positionH>
              <wp:positionV relativeFrom="paragraph">
                <wp:posOffset>612140</wp:posOffset>
              </wp:positionV>
              <wp:extent cx="11430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6057B" id="Line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8.2pt" to="522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"/>
          </w:pict>
        </mc:Fallback>
      </mc:AlternateContent>
    </w:r>
    <w:r w:rsidR="00B46AB9">
      <w:rPr>
        <w:noProof/>
      </w:rPr>
      <mc:AlternateContent>
        <mc:Choice Requires="wps">
          <w:drawing>
            <wp:anchor distT="0" distB="0" distL="114300" distR="114300" simplePos="0" relativeHeight="251660288" behindDoc="0" locked="0" layoutInCell="1" allowOverlap="1" wp14:anchorId="3E3716C2" wp14:editId="6270DA21">
              <wp:simplePos x="0" y="0"/>
              <wp:positionH relativeFrom="column">
                <wp:posOffset>-1028700</wp:posOffset>
              </wp:positionH>
              <wp:positionV relativeFrom="paragraph">
                <wp:posOffset>604520</wp:posOffset>
              </wp:positionV>
              <wp:extent cx="4457700" cy="0"/>
              <wp:effectExtent l="0" t="0" r="19050"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2E316"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7.6pt" to="270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"/>
          </w:pict>
        </mc:Fallback>
      </mc:AlternateContent>
    </w:r>
    <w:r w:rsidR="00A5189A">
      <w:rPr>
        <w:rFonts w:ascii="Futura CE" w:hAnsi="Futura CE"/>
        <w:spacing w:val="6"/>
        <w:sz w:val="16"/>
      </w:rPr>
      <w:t xml:space="preserve">                                                     </w:t>
    </w:r>
    <w:r w:rsidR="00B46AB9">
      <w:rPr>
        <w:rFonts w:ascii="Futura CE" w:hAnsi="Futura CE"/>
        <w:noProof/>
        <w:spacing w:val="6"/>
        <w:sz w:val="16"/>
      </w:rPr>
      <w:drawing>
        <wp:inline distT="0" distB="0" distL="0" distR="0" wp14:anchorId="1E6D1309" wp14:editId="597FFB16">
          <wp:extent cx="1828800" cy="701040"/>
          <wp:effectExtent l="0" t="0" r="0" b="3810"/>
          <wp:docPr id="4" name="obrázek 1" descr="Bez názv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Bez názvu-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01040"/>
                  </a:xfrm>
                  <a:prstGeom prst="rect">
                    <a:avLst/>
                  </a:prstGeom>
                  <a:noFill/>
                  <a:ln>
                    <a:noFill/>
                  </a:ln>
                </pic:spPr>
              </pic:pic>
            </a:graphicData>
          </a:graphic>
        </wp:inline>
      </w:drawing>
    </w:r>
    <w:r w:rsidR="00A5189A">
      <w:rPr>
        <w:rFonts w:ascii="Futura CE" w:hAnsi="Futura CE"/>
        <w:spacing w:val="6"/>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33B4"/>
    <w:multiLevelType w:val="hybridMultilevel"/>
    <w:tmpl w:val="F38CE364"/>
    <w:lvl w:ilvl="0" w:tplc="15D83DFA">
      <w:start w:val="1"/>
      <w:numFmt w:val="decimal"/>
      <w:lvlText w:val="%1."/>
      <w:lvlJc w:val="left"/>
      <w:pPr>
        <w:tabs>
          <w:tab w:val="num" w:pos="9022"/>
        </w:tabs>
        <w:ind w:left="9022" w:hanging="360"/>
      </w:pPr>
      <w:rPr>
        <w:rFonts w:cs="Times New Roman" w:hint="default"/>
      </w:rPr>
    </w:lvl>
    <w:lvl w:ilvl="1" w:tplc="04050019" w:tentative="1">
      <w:start w:val="1"/>
      <w:numFmt w:val="lowerLetter"/>
      <w:lvlText w:val="%2."/>
      <w:lvlJc w:val="left"/>
      <w:pPr>
        <w:tabs>
          <w:tab w:val="num" w:pos="9742"/>
        </w:tabs>
        <w:ind w:left="9742" w:hanging="360"/>
      </w:pPr>
      <w:rPr>
        <w:rFonts w:cs="Times New Roman"/>
      </w:rPr>
    </w:lvl>
    <w:lvl w:ilvl="2" w:tplc="0405001B" w:tentative="1">
      <w:start w:val="1"/>
      <w:numFmt w:val="lowerRoman"/>
      <w:lvlText w:val="%3."/>
      <w:lvlJc w:val="right"/>
      <w:pPr>
        <w:tabs>
          <w:tab w:val="num" w:pos="10462"/>
        </w:tabs>
        <w:ind w:left="10462" w:hanging="180"/>
      </w:pPr>
      <w:rPr>
        <w:rFonts w:cs="Times New Roman"/>
      </w:rPr>
    </w:lvl>
    <w:lvl w:ilvl="3" w:tplc="0405000F" w:tentative="1">
      <w:start w:val="1"/>
      <w:numFmt w:val="decimal"/>
      <w:lvlText w:val="%4."/>
      <w:lvlJc w:val="left"/>
      <w:pPr>
        <w:tabs>
          <w:tab w:val="num" w:pos="11182"/>
        </w:tabs>
        <w:ind w:left="11182" w:hanging="360"/>
      </w:pPr>
      <w:rPr>
        <w:rFonts w:cs="Times New Roman"/>
      </w:rPr>
    </w:lvl>
    <w:lvl w:ilvl="4" w:tplc="04050019" w:tentative="1">
      <w:start w:val="1"/>
      <w:numFmt w:val="lowerLetter"/>
      <w:lvlText w:val="%5."/>
      <w:lvlJc w:val="left"/>
      <w:pPr>
        <w:tabs>
          <w:tab w:val="num" w:pos="11902"/>
        </w:tabs>
        <w:ind w:left="11902" w:hanging="360"/>
      </w:pPr>
      <w:rPr>
        <w:rFonts w:cs="Times New Roman"/>
      </w:rPr>
    </w:lvl>
    <w:lvl w:ilvl="5" w:tplc="0405001B" w:tentative="1">
      <w:start w:val="1"/>
      <w:numFmt w:val="lowerRoman"/>
      <w:lvlText w:val="%6."/>
      <w:lvlJc w:val="right"/>
      <w:pPr>
        <w:tabs>
          <w:tab w:val="num" w:pos="12622"/>
        </w:tabs>
        <w:ind w:left="12622" w:hanging="180"/>
      </w:pPr>
      <w:rPr>
        <w:rFonts w:cs="Times New Roman"/>
      </w:rPr>
    </w:lvl>
    <w:lvl w:ilvl="6" w:tplc="0405000F" w:tentative="1">
      <w:start w:val="1"/>
      <w:numFmt w:val="decimal"/>
      <w:lvlText w:val="%7."/>
      <w:lvlJc w:val="left"/>
      <w:pPr>
        <w:tabs>
          <w:tab w:val="num" w:pos="13342"/>
        </w:tabs>
        <w:ind w:left="13342" w:hanging="360"/>
      </w:pPr>
      <w:rPr>
        <w:rFonts w:cs="Times New Roman"/>
      </w:rPr>
    </w:lvl>
    <w:lvl w:ilvl="7" w:tplc="04050019" w:tentative="1">
      <w:start w:val="1"/>
      <w:numFmt w:val="lowerLetter"/>
      <w:lvlText w:val="%8."/>
      <w:lvlJc w:val="left"/>
      <w:pPr>
        <w:tabs>
          <w:tab w:val="num" w:pos="14062"/>
        </w:tabs>
        <w:ind w:left="14062" w:hanging="360"/>
      </w:pPr>
      <w:rPr>
        <w:rFonts w:cs="Times New Roman"/>
      </w:rPr>
    </w:lvl>
    <w:lvl w:ilvl="8" w:tplc="0405001B" w:tentative="1">
      <w:start w:val="1"/>
      <w:numFmt w:val="lowerRoman"/>
      <w:lvlText w:val="%9."/>
      <w:lvlJc w:val="right"/>
      <w:pPr>
        <w:tabs>
          <w:tab w:val="num" w:pos="14782"/>
        </w:tabs>
        <w:ind w:left="14782" w:hanging="180"/>
      </w:pPr>
      <w:rPr>
        <w:rFonts w:cs="Times New Roman"/>
      </w:rPr>
    </w:lvl>
  </w:abstractNum>
  <w:abstractNum w:abstractNumId="1" w15:restartNumberingAfterBreak="0">
    <w:nsid w:val="06F10CB6"/>
    <w:multiLevelType w:val="hybridMultilevel"/>
    <w:tmpl w:val="8BB28CC0"/>
    <w:lvl w:ilvl="0" w:tplc="C1CC44DE">
      <w:start w:val="2"/>
      <w:numFmt w:val="decimal"/>
      <w:lvlText w:val="%1."/>
      <w:lvlJc w:val="left"/>
      <w:pPr>
        <w:tabs>
          <w:tab w:val="num" w:pos="502"/>
        </w:tabs>
        <w:ind w:left="502" w:hanging="360"/>
      </w:pPr>
      <w:rPr>
        <w:rFonts w:cs="Times New Roman" w:hint="default"/>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2" w15:restartNumberingAfterBreak="0">
    <w:nsid w:val="12A3298D"/>
    <w:multiLevelType w:val="multilevel"/>
    <w:tmpl w:val="CC4C344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69328F5"/>
    <w:multiLevelType w:val="hybridMultilevel"/>
    <w:tmpl w:val="1A9C1F1E"/>
    <w:lvl w:ilvl="0" w:tplc="0CCE951E">
      <w:start w:val="1"/>
      <w:numFmt w:val="decimal"/>
      <w:lvlText w:val="%1."/>
      <w:lvlJc w:val="left"/>
      <w:pPr>
        <w:tabs>
          <w:tab w:val="num" w:pos="360"/>
        </w:tabs>
        <w:ind w:left="360" w:hanging="360"/>
      </w:pPr>
      <w:rPr>
        <w:rFonts w:cs="Times New Roman" w:hint="default"/>
      </w:rPr>
    </w:lvl>
    <w:lvl w:ilvl="1" w:tplc="3BA6C81A">
      <w:start w:val="1"/>
      <w:numFmt w:val="lowerLetter"/>
      <w:lvlText w:val="%2)"/>
      <w:lvlJc w:val="left"/>
      <w:pPr>
        <w:tabs>
          <w:tab w:val="num" w:pos="1221"/>
        </w:tabs>
        <w:ind w:left="1221" w:hanging="360"/>
      </w:pPr>
      <w:rPr>
        <w:rFonts w:cs="Times New Roman" w:hint="default"/>
      </w:rPr>
    </w:lvl>
    <w:lvl w:ilvl="2" w:tplc="0405001B" w:tentative="1">
      <w:start w:val="1"/>
      <w:numFmt w:val="lowerRoman"/>
      <w:lvlText w:val="%3."/>
      <w:lvlJc w:val="right"/>
      <w:pPr>
        <w:tabs>
          <w:tab w:val="num" w:pos="1941"/>
        </w:tabs>
        <w:ind w:left="1941" w:hanging="180"/>
      </w:pPr>
      <w:rPr>
        <w:rFonts w:cs="Times New Roman"/>
      </w:rPr>
    </w:lvl>
    <w:lvl w:ilvl="3" w:tplc="0405000F" w:tentative="1">
      <w:start w:val="1"/>
      <w:numFmt w:val="decimal"/>
      <w:lvlText w:val="%4."/>
      <w:lvlJc w:val="left"/>
      <w:pPr>
        <w:tabs>
          <w:tab w:val="num" w:pos="2661"/>
        </w:tabs>
        <w:ind w:left="2661" w:hanging="360"/>
      </w:pPr>
      <w:rPr>
        <w:rFonts w:cs="Times New Roman"/>
      </w:rPr>
    </w:lvl>
    <w:lvl w:ilvl="4" w:tplc="04050019" w:tentative="1">
      <w:start w:val="1"/>
      <w:numFmt w:val="lowerLetter"/>
      <w:lvlText w:val="%5."/>
      <w:lvlJc w:val="left"/>
      <w:pPr>
        <w:tabs>
          <w:tab w:val="num" w:pos="3381"/>
        </w:tabs>
        <w:ind w:left="3381" w:hanging="360"/>
      </w:pPr>
      <w:rPr>
        <w:rFonts w:cs="Times New Roman"/>
      </w:rPr>
    </w:lvl>
    <w:lvl w:ilvl="5" w:tplc="0405001B" w:tentative="1">
      <w:start w:val="1"/>
      <w:numFmt w:val="lowerRoman"/>
      <w:lvlText w:val="%6."/>
      <w:lvlJc w:val="right"/>
      <w:pPr>
        <w:tabs>
          <w:tab w:val="num" w:pos="4101"/>
        </w:tabs>
        <w:ind w:left="4101" w:hanging="180"/>
      </w:pPr>
      <w:rPr>
        <w:rFonts w:cs="Times New Roman"/>
      </w:rPr>
    </w:lvl>
    <w:lvl w:ilvl="6" w:tplc="0405000F" w:tentative="1">
      <w:start w:val="1"/>
      <w:numFmt w:val="decimal"/>
      <w:lvlText w:val="%7."/>
      <w:lvlJc w:val="left"/>
      <w:pPr>
        <w:tabs>
          <w:tab w:val="num" w:pos="4821"/>
        </w:tabs>
        <w:ind w:left="4821" w:hanging="360"/>
      </w:pPr>
      <w:rPr>
        <w:rFonts w:cs="Times New Roman"/>
      </w:rPr>
    </w:lvl>
    <w:lvl w:ilvl="7" w:tplc="04050019" w:tentative="1">
      <w:start w:val="1"/>
      <w:numFmt w:val="lowerLetter"/>
      <w:lvlText w:val="%8."/>
      <w:lvlJc w:val="left"/>
      <w:pPr>
        <w:tabs>
          <w:tab w:val="num" w:pos="5541"/>
        </w:tabs>
        <w:ind w:left="5541" w:hanging="360"/>
      </w:pPr>
      <w:rPr>
        <w:rFonts w:cs="Times New Roman"/>
      </w:rPr>
    </w:lvl>
    <w:lvl w:ilvl="8" w:tplc="0405001B" w:tentative="1">
      <w:start w:val="1"/>
      <w:numFmt w:val="lowerRoman"/>
      <w:lvlText w:val="%9."/>
      <w:lvlJc w:val="right"/>
      <w:pPr>
        <w:tabs>
          <w:tab w:val="num" w:pos="6261"/>
        </w:tabs>
        <w:ind w:left="6261" w:hanging="180"/>
      </w:pPr>
      <w:rPr>
        <w:rFonts w:cs="Times New Roman"/>
      </w:rPr>
    </w:lvl>
  </w:abstractNum>
  <w:abstractNum w:abstractNumId="4" w15:restartNumberingAfterBreak="0">
    <w:nsid w:val="1CDC5377"/>
    <w:multiLevelType w:val="hybridMultilevel"/>
    <w:tmpl w:val="3410B136"/>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20E06F83"/>
    <w:multiLevelType w:val="hybridMultilevel"/>
    <w:tmpl w:val="DD268142"/>
    <w:lvl w:ilvl="0" w:tplc="0405000F">
      <w:start w:val="1"/>
      <w:numFmt w:val="decimal"/>
      <w:lvlText w:val="%1."/>
      <w:lvlJc w:val="left"/>
      <w:pPr>
        <w:tabs>
          <w:tab w:val="num" w:pos="720"/>
        </w:tabs>
        <w:ind w:left="720" w:hanging="360"/>
      </w:pPr>
      <w:rPr>
        <w:rFonts w:cs="Times New Roman" w:hint="default"/>
      </w:rPr>
    </w:lvl>
    <w:lvl w:ilvl="1" w:tplc="47A04CE6">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3BD47D8"/>
    <w:multiLevelType w:val="hybridMultilevel"/>
    <w:tmpl w:val="1CBA9250"/>
    <w:lvl w:ilvl="0" w:tplc="0405000F">
      <w:start w:val="3"/>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A952193"/>
    <w:multiLevelType w:val="hybridMultilevel"/>
    <w:tmpl w:val="48287658"/>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8" w15:restartNumberingAfterBreak="0">
    <w:nsid w:val="3E0C1A2E"/>
    <w:multiLevelType w:val="hybridMultilevel"/>
    <w:tmpl w:val="879ABA12"/>
    <w:lvl w:ilvl="0" w:tplc="AB3458BC">
      <w:start w:val="6"/>
      <w:numFmt w:val="bullet"/>
      <w:lvlText w:val="-"/>
      <w:lvlJc w:val="left"/>
      <w:pPr>
        <w:tabs>
          <w:tab w:val="num" w:pos="4335"/>
        </w:tabs>
        <w:ind w:left="4335" w:hanging="360"/>
      </w:pPr>
      <w:rPr>
        <w:rFonts w:ascii="Times New Roman" w:eastAsia="Times New Roman" w:hAnsi="Times New Roman" w:cs="Times New Roman" w:hint="default"/>
      </w:rPr>
    </w:lvl>
    <w:lvl w:ilvl="1" w:tplc="04050003" w:tentative="1">
      <w:start w:val="1"/>
      <w:numFmt w:val="bullet"/>
      <w:lvlText w:val="o"/>
      <w:lvlJc w:val="left"/>
      <w:pPr>
        <w:tabs>
          <w:tab w:val="num" w:pos="5055"/>
        </w:tabs>
        <w:ind w:left="5055" w:hanging="360"/>
      </w:pPr>
      <w:rPr>
        <w:rFonts w:ascii="Courier New" w:hAnsi="Courier New" w:hint="default"/>
      </w:rPr>
    </w:lvl>
    <w:lvl w:ilvl="2" w:tplc="04050005" w:tentative="1">
      <w:start w:val="1"/>
      <w:numFmt w:val="bullet"/>
      <w:lvlText w:val=""/>
      <w:lvlJc w:val="left"/>
      <w:pPr>
        <w:tabs>
          <w:tab w:val="num" w:pos="5775"/>
        </w:tabs>
        <w:ind w:left="5775" w:hanging="360"/>
      </w:pPr>
      <w:rPr>
        <w:rFonts w:ascii="Wingdings" w:hAnsi="Wingdings" w:hint="default"/>
      </w:rPr>
    </w:lvl>
    <w:lvl w:ilvl="3" w:tplc="04050001" w:tentative="1">
      <w:start w:val="1"/>
      <w:numFmt w:val="bullet"/>
      <w:lvlText w:val=""/>
      <w:lvlJc w:val="left"/>
      <w:pPr>
        <w:tabs>
          <w:tab w:val="num" w:pos="6495"/>
        </w:tabs>
        <w:ind w:left="6495" w:hanging="360"/>
      </w:pPr>
      <w:rPr>
        <w:rFonts w:ascii="Symbol" w:hAnsi="Symbol" w:hint="default"/>
      </w:rPr>
    </w:lvl>
    <w:lvl w:ilvl="4" w:tplc="04050003" w:tentative="1">
      <w:start w:val="1"/>
      <w:numFmt w:val="bullet"/>
      <w:lvlText w:val="o"/>
      <w:lvlJc w:val="left"/>
      <w:pPr>
        <w:tabs>
          <w:tab w:val="num" w:pos="7215"/>
        </w:tabs>
        <w:ind w:left="7215" w:hanging="360"/>
      </w:pPr>
      <w:rPr>
        <w:rFonts w:ascii="Courier New" w:hAnsi="Courier New" w:hint="default"/>
      </w:rPr>
    </w:lvl>
    <w:lvl w:ilvl="5" w:tplc="04050005" w:tentative="1">
      <w:start w:val="1"/>
      <w:numFmt w:val="bullet"/>
      <w:lvlText w:val=""/>
      <w:lvlJc w:val="left"/>
      <w:pPr>
        <w:tabs>
          <w:tab w:val="num" w:pos="7935"/>
        </w:tabs>
        <w:ind w:left="7935" w:hanging="360"/>
      </w:pPr>
      <w:rPr>
        <w:rFonts w:ascii="Wingdings" w:hAnsi="Wingdings" w:hint="default"/>
      </w:rPr>
    </w:lvl>
    <w:lvl w:ilvl="6" w:tplc="04050001" w:tentative="1">
      <w:start w:val="1"/>
      <w:numFmt w:val="bullet"/>
      <w:lvlText w:val=""/>
      <w:lvlJc w:val="left"/>
      <w:pPr>
        <w:tabs>
          <w:tab w:val="num" w:pos="8655"/>
        </w:tabs>
        <w:ind w:left="8655" w:hanging="360"/>
      </w:pPr>
      <w:rPr>
        <w:rFonts w:ascii="Symbol" w:hAnsi="Symbol" w:hint="default"/>
      </w:rPr>
    </w:lvl>
    <w:lvl w:ilvl="7" w:tplc="04050003" w:tentative="1">
      <w:start w:val="1"/>
      <w:numFmt w:val="bullet"/>
      <w:lvlText w:val="o"/>
      <w:lvlJc w:val="left"/>
      <w:pPr>
        <w:tabs>
          <w:tab w:val="num" w:pos="9375"/>
        </w:tabs>
        <w:ind w:left="9375" w:hanging="360"/>
      </w:pPr>
      <w:rPr>
        <w:rFonts w:ascii="Courier New" w:hAnsi="Courier New" w:hint="default"/>
      </w:rPr>
    </w:lvl>
    <w:lvl w:ilvl="8" w:tplc="04050005" w:tentative="1">
      <w:start w:val="1"/>
      <w:numFmt w:val="bullet"/>
      <w:lvlText w:val=""/>
      <w:lvlJc w:val="left"/>
      <w:pPr>
        <w:tabs>
          <w:tab w:val="num" w:pos="10095"/>
        </w:tabs>
        <w:ind w:left="10095" w:hanging="360"/>
      </w:pPr>
      <w:rPr>
        <w:rFonts w:ascii="Wingdings" w:hAnsi="Wingdings" w:hint="default"/>
      </w:rPr>
    </w:lvl>
  </w:abstractNum>
  <w:abstractNum w:abstractNumId="9" w15:restartNumberingAfterBreak="0">
    <w:nsid w:val="427A7BFD"/>
    <w:multiLevelType w:val="hybridMultilevel"/>
    <w:tmpl w:val="4956BD9C"/>
    <w:lvl w:ilvl="0" w:tplc="0405000F">
      <w:start w:val="1"/>
      <w:numFmt w:val="decimal"/>
      <w:lvlText w:val="%1."/>
      <w:lvlJc w:val="left"/>
      <w:pPr>
        <w:ind w:left="2424" w:hanging="360"/>
      </w:pPr>
      <w:rPr>
        <w:rFonts w:hint="default"/>
      </w:rPr>
    </w:lvl>
    <w:lvl w:ilvl="1" w:tplc="04050019" w:tentative="1">
      <w:start w:val="1"/>
      <w:numFmt w:val="lowerLetter"/>
      <w:lvlText w:val="%2."/>
      <w:lvlJc w:val="left"/>
      <w:pPr>
        <w:ind w:left="3144" w:hanging="360"/>
      </w:pPr>
    </w:lvl>
    <w:lvl w:ilvl="2" w:tplc="0405001B" w:tentative="1">
      <w:start w:val="1"/>
      <w:numFmt w:val="lowerRoman"/>
      <w:lvlText w:val="%3."/>
      <w:lvlJc w:val="right"/>
      <w:pPr>
        <w:ind w:left="3864" w:hanging="180"/>
      </w:pPr>
    </w:lvl>
    <w:lvl w:ilvl="3" w:tplc="0405000F" w:tentative="1">
      <w:start w:val="1"/>
      <w:numFmt w:val="decimal"/>
      <w:lvlText w:val="%4."/>
      <w:lvlJc w:val="left"/>
      <w:pPr>
        <w:ind w:left="4584" w:hanging="360"/>
      </w:pPr>
    </w:lvl>
    <w:lvl w:ilvl="4" w:tplc="04050019" w:tentative="1">
      <w:start w:val="1"/>
      <w:numFmt w:val="lowerLetter"/>
      <w:lvlText w:val="%5."/>
      <w:lvlJc w:val="left"/>
      <w:pPr>
        <w:ind w:left="5304" w:hanging="360"/>
      </w:pPr>
    </w:lvl>
    <w:lvl w:ilvl="5" w:tplc="0405001B" w:tentative="1">
      <w:start w:val="1"/>
      <w:numFmt w:val="lowerRoman"/>
      <w:lvlText w:val="%6."/>
      <w:lvlJc w:val="right"/>
      <w:pPr>
        <w:ind w:left="6024" w:hanging="180"/>
      </w:pPr>
    </w:lvl>
    <w:lvl w:ilvl="6" w:tplc="0405000F" w:tentative="1">
      <w:start w:val="1"/>
      <w:numFmt w:val="decimal"/>
      <w:lvlText w:val="%7."/>
      <w:lvlJc w:val="left"/>
      <w:pPr>
        <w:ind w:left="6744" w:hanging="360"/>
      </w:pPr>
    </w:lvl>
    <w:lvl w:ilvl="7" w:tplc="04050019" w:tentative="1">
      <w:start w:val="1"/>
      <w:numFmt w:val="lowerLetter"/>
      <w:lvlText w:val="%8."/>
      <w:lvlJc w:val="left"/>
      <w:pPr>
        <w:ind w:left="7464" w:hanging="360"/>
      </w:pPr>
    </w:lvl>
    <w:lvl w:ilvl="8" w:tplc="0405001B" w:tentative="1">
      <w:start w:val="1"/>
      <w:numFmt w:val="lowerRoman"/>
      <w:lvlText w:val="%9."/>
      <w:lvlJc w:val="right"/>
      <w:pPr>
        <w:ind w:left="8184" w:hanging="180"/>
      </w:pPr>
    </w:lvl>
  </w:abstractNum>
  <w:abstractNum w:abstractNumId="10" w15:restartNumberingAfterBreak="0">
    <w:nsid w:val="514762F3"/>
    <w:multiLevelType w:val="hybridMultilevel"/>
    <w:tmpl w:val="4C909076"/>
    <w:lvl w:ilvl="0" w:tplc="37B21B50">
      <w:start w:val="7"/>
      <w:numFmt w:val="decimal"/>
      <w:lvlText w:val="%1."/>
      <w:lvlJc w:val="left"/>
      <w:pPr>
        <w:tabs>
          <w:tab w:val="num" w:pos="502"/>
        </w:tabs>
        <w:ind w:left="502" w:hanging="360"/>
      </w:pPr>
      <w:rPr>
        <w:rFonts w:cs="Times New Roman" w:hint="default"/>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num w:numId="1">
    <w:abstractNumId w:val="3"/>
  </w:num>
  <w:num w:numId="2">
    <w:abstractNumId w:val="5"/>
  </w:num>
  <w:num w:numId="3">
    <w:abstractNumId w:val="2"/>
  </w:num>
  <w:num w:numId="4">
    <w:abstractNumId w:val="1"/>
  </w:num>
  <w:num w:numId="5">
    <w:abstractNumId w:val="10"/>
  </w:num>
  <w:num w:numId="6">
    <w:abstractNumId w:val="0"/>
  </w:num>
  <w:num w:numId="7">
    <w:abstractNumId w:val="6"/>
  </w:num>
  <w:num w:numId="8">
    <w:abstractNumId w:val="7"/>
  </w:num>
  <w:num w:numId="9">
    <w:abstractNumId w:val="9"/>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2B"/>
    <w:rsid w:val="00012A4A"/>
    <w:rsid w:val="00021B61"/>
    <w:rsid w:val="00034FA2"/>
    <w:rsid w:val="00052F02"/>
    <w:rsid w:val="000679B3"/>
    <w:rsid w:val="000813F3"/>
    <w:rsid w:val="00095A71"/>
    <w:rsid w:val="00097020"/>
    <w:rsid w:val="000A6B8E"/>
    <w:rsid w:val="000F3BFC"/>
    <w:rsid w:val="000F5A02"/>
    <w:rsid w:val="00122AEF"/>
    <w:rsid w:val="0012358D"/>
    <w:rsid w:val="001318CB"/>
    <w:rsid w:val="0013304A"/>
    <w:rsid w:val="00136A93"/>
    <w:rsid w:val="00156BE9"/>
    <w:rsid w:val="00163813"/>
    <w:rsid w:val="001639B6"/>
    <w:rsid w:val="00164A6D"/>
    <w:rsid w:val="00166105"/>
    <w:rsid w:val="00166B04"/>
    <w:rsid w:val="001970BA"/>
    <w:rsid w:val="001B00AB"/>
    <w:rsid w:val="001B3B2C"/>
    <w:rsid w:val="001B45A4"/>
    <w:rsid w:val="001C1AE2"/>
    <w:rsid w:val="001C3CFF"/>
    <w:rsid w:val="001C6249"/>
    <w:rsid w:val="001D6291"/>
    <w:rsid w:val="001F7C75"/>
    <w:rsid w:val="00200895"/>
    <w:rsid w:val="0020222D"/>
    <w:rsid w:val="00204173"/>
    <w:rsid w:val="0022208B"/>
    <w:rsid w:val="00223E55"/>
    <w:rsid w:val="0024767F"/>
    <w:rsid w:val="00251667"/>
    <w:rsid w:val="0025404E"/>
    <w:rsid w:val="00271A6E"/>
    <w:rsid w:val="0027250E"/>
    <w:rsid w:val="002931AD"/>
    <w:rsid w:val="002A1F82"/>
    <w:rsid w:val="002A65A4"/>
    <w:rsid w:val="002B6FC1"/>
    <w:rsid w:val="002C1093"/>
    <w:rsid w:val="002C23B9"/>
    <w:rsid w:val="002E6AFE"/>
    <w:rsid w:val="002E7557"/>
    <w:rsid w:val="002F7AED"/>
    <w:rsid w:val="00300172"/>
    <w:rsid w:val="00303158"/>
    <w:rsid w:val="00311310"/>
    <w:rsid w:val="00316952"/>
    <w:rsid w:val="003307BE"/>
    <w:rsid w:val="00335DC0"/>
    <w:rsid w:val="0033606E"/>
    <w:rsid w:val="0034011B"/>
    <w:rsid w:val="00355937"/>
    <w:rsid w:val="00381AAD"/>
    <w:rsid w:val="003831AB"/>
    <w:rsid w:val="0039031A"/>
    <w:rsid w:val="00393584"/>
    <w:rsid w:val="003A0DED"/>
    <w:rsid w:val="003A177C"/>
    <w:rsid w:val="003B3759"/>
    <w:rsid w:val="003C3889"/>
    <w:rsid w:val="003D0730"/>
    <w:rsid w:val="004021BD"/>
    <w:rsid w:val="00406960"/>
    <w:rsid w:val="00424B32"/>
    <w:rsid w:val="00445DA3"/>
    <w:rsid w:val="00453EEC"/>
    <w:rsid w:val="00455DC3"/>
    <w:rsid w:val="00464011"/>
    <w:rsid w:val="00492548"/>
    <w:rsid w:val="004A2C48"/>
    <w:rsid w:val="004B10F4"/>
    <w:rsid w:val="004B677B"/>
    <w:rsid w:val="004D2376"/>
    <w:rsid w:val="004D626F"/>
    <w:rsid w:val="004E6425"/>
    <w:rsid w:val="004E7711"/>
    <w:rsid w:val="004F4E0D"/>
    <w:rsid w:val="00514A4A"/>
    <w:rsid w:val="005166B4"/>
    <w:rsid w:val="00526448"/>
    <w:rsid w:val="005312FC"/>
    <w:rsid w:val="00534B18"/>
    <w:rsid w:val="00535772"/>
    <w:rsid w:val="00543F9C"/>
    <w:rsid w:val="00545F5A"/>
    <w:rsid w:val="00554BAF"/>
    <w:rsid w:val="005630DB"/>
    <w:rsid w:val="00571352"/>
    <w:rsid w:val="00595516"/>
    <w:rsid w:val="00595F73"/>
    <w:rsid w:val="00596B7A"/>
    <w:rsid w:val="005A271F"/>
    <w:rsid w:val="005A2DBD"/>
    <w:rsid w:val="005B4911"/>
    <w:rsid w:val="005D78AF"/>
    <w:rsid w:val="005F4180"/>
    <w:rsid w:val="00604548"/>
    <w:rsid w:val="006124BF"/>
    <w:rsid w:val="00624B3D"/>
    <w:rsid w:val="006268D8"/>
    <w:rsid w:val="0063170F"/>
    <w:rsid w:val="00642A26"/>
    <w:rsid w:val="00643B08"/>
    <w:rsid w:val="0064704E"/>
    <w:rsid w:val="006555BB"/>
    <w:rsid w:val="006671B8"/>
    <w:rsid w:val="00684E59"/>
    <w:rsid w:val="00686C76"/>
    <w:rsid w:val="00693BD2"/>
    <w:rsid w:val="006B1D94"/>
    <w:rsid w:val="006B2037"/>
    <w:rsid w:val="006E30C3"/>
    <w:rsid w:val="006F77C1"/>
    <w:rsid w:val="00707821"/>
    <w:rsid w:val="00726C99"/>
    <w:rsid w:val="00744E8E"/>
    <w:rsid w:val="00754CE4"/>
    <w:rsid w:val="00762CA2"/>
    <w:rsid w:val="00763778"/>
    <w:rsid w:val="00786D80"/>
    <w:rsid w:val="007943C1"/>
    <w:rsid w:val="00794DA9"/>
    <w:rsid w:val="00796ACE"/>
    <w:rsid w:val="007A11E1"/>
    <w:rsid w:val="007A4ABD"/>
    <w:rsid w:val="007C08F3"/>
    <w:rsid w:val="007C37DA"/>
    <w:rsid w:val="007E27B2"/>
    <w:rsid w:val="008307F8"/>
    <w:rsid w:val="00831049"/>
    <w:rsid w:val="0084160A"/>
    <w:rsid w:val="00844EC6"/>
    <w:rsid w:val="00897FE7"/>
    <w:rsid w:val="008B4467"/>
    <w:rsid w:val="008B6418"/>
    <w:rsid w:val="008D3D66"/>
    <w:rsid w:val="008D7DF2"/>
    <w:rsid w:val="008E3737"/>
    <w:rsid w:val="008F47A9"/>
    <w:rsid w:val="00900EF5"/>
    <w:rsid w:val="00907883"/>
    <w:rsid w:val="009113DE"/>
    <w:rsid w:val="00917F70"/>
    <w:rsid w:val="009415F2"/>
    <w:rsid w:val="00961A4D"/>
    <w:rsid w:val="00965276"/>
    <w:rsid w:val="00967F6F"/>
    <w:rsid w:val="00974B1D"/>
    <w:rsid w:val="00977455"/>
    <w:rsid w:val="00990351"/>
    <w:rsid w:val="00994EAA"/>
    <w:rsid w:val="009B0EFD"/>
    <w:rsid w:val="009B155A"/>
    <w:rsid w:val="009B56D6"/>
    <w:rsid w:val="009C48A8"/>
    <w:rsid w:val="009D3002"/>
    <w:rsid w:val="009E519F"/>
    <w:rsid w:val="009E51E5"/>
    <w:rsid w:val="00A06155"/>
    <w:rsid w:val="00A12B90"/>
    <w:rsid w:val="00A140F9"/>
    <w:rsid w:val="00A177B7"/>
    <w:rsid w:val="00A200A7"/>
    <w:rsid w:val="00A35FDC"/>
    <w:rsid w:val="00A5189A"/>
    <w:rsid w:val="00A55861"/>
    <w:rsid w:val="00A61016"/>
    <w:rsid w:val="00A7510A"/>
    <w:rsid w:val="00A93880"/>
    <w:rsid w:val="00AB0F9B"/>
    <w:rsid w:val="00AB2C5E"/>
    <w:rsid w:val="00AC23B8"/>
    <w:rsid w:val="00AD1202"/>
    <w:rsid w:val="00AD55BD"/>
    <w:rsid w:val="00B005B5"/>
    <w:rsid w:val="00B02D0B"/>
    <w:rsid w:val="00B0395F"/>
    <w:rsid w:val="00B22E70"/>
    <w:rsid w:val="00B35C68"/>
    <w:rsid w:val="00B46AB9"/>
    <w:rsid w:val="00B507D2"/>
    <w:rsid w:val="00B6641D"/>
    <w:rsid w:val="00B71415"/>
    <w:rsid w:val="00B82CEE"/>
    <w:rsid w:val="00B8770D"/>
    <w:rsid w:val="00B87D5C"/>
    <w:rsid w:val="00B90D2E"/>
    <w:rsid w:val="00BA252E"/>
    <w:rsid w:val="00BE2929"/>
    <w:rsid w:val="00BF67A6"/>
    <w:rsid w:val="00C106C1"/>
    <w:rsid w:val="00C20464"/>
    <w:rsid w:val="00C211EB"/>
    <w:rsid w:val="00C54AB7"/>
    <w:rsid w:val="00C55F8A"/>
    <w:rsid w:val="00C65312"/>
    <w:rsid w:val="00C71622"/>
    <w:rsid w:val="00C77F4A"/>
    <w:rsid w:val="00CA0263"/>
    <w:rsid w:val="00CB17EA"/>
    <w:rsid w:val="00CB23EF"/>
    <w:rsid w:val="00CB4813"/>
    <w:rsid w:val="00CC310D"/>
    <w:rsid w:val="00CC7AA4"/>
    <w:rsid w:val="00CF471C"/>
    <w:rsid w:val="00D03D3E"/>
    <w:rsid w:val="00D07776"/>
    <w:rsid w:val="00D07EF9"/>
    <w:rsid w:val="00D11D11"/>
    <w:rsid w:val="00D22BF4"/>
    <w:rsid w:val="00D2765F"/>
    <w:rsid w:val="00D51E3E"/>
    <w:rsid w:val="00D71E2B"/>
    <w:rsid w:val="00D8383E"/>
    <w:rsid w:val="00D86CF8"/>
    <w:rsid w:val="00DA1A66"/>
    <w:rsid w:val="00DC6031"/>
    <w:rsid w:val="00DC6D90"/>
    <w:rsid w:val="00DD7C20"/>
    <w:rsid w:val="00DE4DDC"/>
    <w:rsid w:val="00DE5A8A"/>
    <w:rsid w:val="00DE64D3"/>
    <w:rsid w:val="00DF568E"/>
    <w:rsid w:val="00DF77B4"/>
    <w:rsid w:val="00E07CB9"/>
    <w:rsid w:val="00E32C8C"/>
    <w:rsid w:val="00E3568B"/>
    <w:rsid w:val="00E42C7B"/>
    <w:rsid w:val="00E51C31"/>
    <w:rsid w:val="00E72CCE"/>
    <w:rsid w:val="00E7795C"/>
    <w:rsid w:val="00E847B6"/>
    <w:rsid w:val="00E977F5"/>
    <w:rsid w:val="00EA57FA"/>
    <w:rsid w:val="00EA7B95"/>
    <w:rsid w:val="00EB41C3"/>
    <w:rsid w:val="00ED019C"/>
    <w:rsid w:val="00EE4360"/>
    <w:rsid w:val="00EF0321"/>
    <w:rsid w:val="00EF4627"/>
    <w:rsid w:val="00EF7F72"/>
    <w:rsid w:val="00F024C1"/>
    <w:rsid w:val="00F05701"/>
    <w:rsid w:val="00F2298A"/>
    <w:rsid w:val="00F261D5"/>
    <w:rsid w:val="00F40B25"/>
    <w:rsid w:val="00F44707"/>
    <w:rsid w:val="00F51084"/>
    <w:rsid w:val="00F55BC1"/>
    <w:rsid w:val="00F60F7E"/>
    <w:rsid w:val="00F66650"/>
    <w:rsid w:val="00F7235A"/>
    <w:rsid w:val="00F83AFA"/>
    <w:rsid w:val="00F87913"/>
    <w:rsid w:val="00F97921"/>
    <w:rsid w:val="00F97DC5"/>
    <w:rsid w:val="00FA2209"/>
    <w:rsid w:val="00FA31A7"/>
    <w:rsid w:val="00FA75FA"/>
    <w:rsid w:val="00FC1CAC"/>
    <w:rsid w:val="00FC2772"/>
    <w:rsid w:val="00FC4D09"/>
    <w:rsid w:val="00FD2CA9"/>
    <w:rsid w:val="00FE19C9"/>
    <w:rsid w:val="00FE2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60274F89"/>
  <w15:docId w15:val="{7F98CEA1-BD9C-418B-A272-AEC9DECA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iPriority="0"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2C8C"/>
    <w:rPr>
      <w:sz w:val="20"/>
      <w:szCs w:val="20"/>
    </w:rPr>
  </w:style>
  <w:style w:type="paragraph" w:styleId="Nadpis1">
    <w:name w:val="heading 1"/>
    <w:basedOn w:val="Normln"/>
    <w:next w:val="Normln"/>
    <w:link w:val="Nadpis1Char"/>
    <w:uiPriority w:val="99"/>
    <w:qFormat/>
    <w:rsid w:val="00E32C8C"/>
    <w:pPr>
      <w:keepNext/>
      <w:ind w:left="540"/>
      <w:outlineLvl w:val="0"/>
    </w:pPr>
    <w:rPr>
      <w:b/>
      <w:bCs/>
      <w:u w:val="single"/>
    </w:rPr>
  </w:style>
  <w:style w:type="paragraph" w:styleId="Nadpis2">
    <w:name w:val="heading 2"/>
    <w:basedOn w:val="Normln"/>
    <w:next w:val="Normln"/>
    <w:link w:val="Nadpis2Char"/>
    <w:uiPriority w:val="99"/>
    <w:qFormat/>
    <w:rsid w:val="00E32C8C"/>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E32C8C"/>
    <w:pPr>
      <w:keepNext/>
      <w:spacing w:before="240" w:after="60" w:line="260" w:lineRule="exact"/>
      <w:jc w:val="both"/>
      <w:outlineLvl w:val="2"/>
    </w:pPr>
    <w:rPr>
      <w:rFonts w:ascii="Arial" w:hAnsi="Arial" w:cs="Arial"/>
      <w:b/>
      <w:bCs/>
      <w:sz w:val="26"/>
      <w:szCs w:val="26"/>
      <w:lang w:eastAsia="en-US"/>
    </w:rPr>
  </w:style>
  <w:style w:type="paragraph" w:styleId="Nadpis4">
    <w:name w:val="heading 4"/>
    <w:basedOn w:val="Normln"/>
    <w:next w:val="Normln"/>
    <w:link w:val="Nadpis4Char"/>
    <w:uiPriority w:val="99"/>
    <w:qFormat/>
    <w:rsid w:val="00E32C8C"/>
    <w:pPr>
      <w:keepNext/>
      <w:widowControl w:val="0"/>
      <w:tabs>
        <w:tab w:val="left" w:pos="-720"/>
        <w:tab w:val="right" w:pos="284"/>
        <w:tab w:val="left" w:pos="567"/>
        <w:tab w:val="left" w:pos="5245"/>
        <w:tab w:val="left" w:leader="dot" w:pos="7380"/>
        <w:tab w:val="right" w:pos="8820"/>
      </w:tabs>
      <w:spacing w:line="360" w:lineRule="auto"/>
      <w:outlineLvl w:val="3"/>
    </w:pPr>
    <w:rPr>
      <w:b/>
      <w:bCs/>
      <w:sz w:val="22"/>
      <w:szCs w:val="22"/>
    </w:rPr>
  </w:style>
  <w:style w:type="paragraph" w:styleId="Nadpis5">
    <w:name w:val="heading 5"/>
    <w:basedOn w:val="Normln"/>
    <w:next w:val="Normln"/>
    <w:link w:val="Nadpis5Char"/>
    <w:uiPriority w:val="99"/>
    <w:qFormat/>
    <w:rsid w:val="00E32C8C"/>
    <w:pPr>
      <w:spacing w:before="240" w:after="60" w:line="260" w:lineRule="exact"/>
      <w:jc w:val="both"/>
      <w:outlineLvl w:val="4"/>
    </w:pPr>
    <w:rPr>
      <w:rFonts w:ascii="Times" w:hAnsi="Times"/>
      <w:b/>
      <w:bCs/>
      <w:i/>
      <w:iCs/>
      <w:sz w:val="26"/>
      <w:szCs w:val="26"/>
      <w:lang w:eastAsia="en-US"/>
    </w:rPr>
  </w:style>
  <w:style w:type="paragraph" w:styleId="Nadpis6">
    <w:name w:val="heading 6"/>
    <w:basedOn w:val="Normln"/>
    <w:next w:val="Normln"/>
    <w:link w:val="Nadpis6Char"/>
    <w:uiPriority w:val="99"/>
    <w:qFormat/>
    <w:rsid w:val="00E32C8C"/>
    <w:pPr>
      <w:spacing w:before="240" w:after="60" w:line="260" w:lineRule="exact"/>
      <w:jc w:val="both"/>
      <w:outlineLvl w:val="5"/>
    </w:pPr>
    <w:rPr>
      <w:b/>
      <w:bCs/>
      <w:sz w:val="22"/>
      <w:szCs w:val="22"/>
      <w:lang w:eastAsia="en-US"/>
    </w:rPr>
  </w:style>
  <w:style w:type="paragraph" w:styleId="Nadpis7">
    <w:name w:val="heading 7"/>
    <w:basedOn w:val="Normln"/>
    <w:next w:val="Normln"/>
    <w:link w:val="Nadpis7Char"/>
    <w:uiPriority w:val="99"/>
    <w:qFormat/>
    <w:rsid w:val="00E32C8C"/>
    <w:pPr>
      <w:spacing w:before="240" w:after="60" w:line="260" w:lineRule="exact"/>
      <w:jc w:val="both"/>
      <w:outlineLvl w:val="6"/>
    </w:pPr>
    <w:rPr>
      <w:lang w:eastAsia="en-US"/>
    </w:rPr>
  </w:style>
  <w:style w:type="paragraph" w:styleId="Nadpis8">
    <w:name w:val="heading 8"/>
    <w:basedOn w:val="Normln"/>
    <w:next w:val="Normln"/>
    <w:link w:val="Nadpis8Char"/>
    <w:uiPriority w:val="99"/>
    <w:qFormat/>
    <w:rsid w:val="00E32C8C"/>
    <w:pPr>
      <w:keepNext/>
      <w:widowControl w:val="0"/>
      <w:spacing w:line="260" w:lineRule="exact"/>
      <w:jc w:val="center"/>
      <w:outlineLvl w:val="7"/>
    </w:pPr>
    <w:rPr>
      <w:b/>
      <w:color w:val="333399"/>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42A26"/>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642A26"/>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642A26"/>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642A26"/>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642A26"/>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642A26"/>
    <w:rPr>
      <w:rFonts w:ascii="Calibri" w:hAnsi="Calibri" w:cs="Times New Roman"/>
      <w:b/>
      <w:bCs/>
    </w:rPr>
  </w:style>
  <w:style w:type="character" w:customStyle="1" w:styleId="Nadpis7Char">
    <w:name w:val="Nadpis 7 Char"/>
    <w:basedOn w:val="Standardnpsmoodstavce"/>
    <w:link w:val="Nadpis7"/>
    <w:uiPriority w:val="99"/>
    <w:semiHidden/>
    <w:locked/>
    <w:rsid w:val="00642A26"/>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642A26"/>
    <w:rPr>
      <w:rFonts w:ascii="Calibri" w:hAnsi="Calibri" w:cs="Times New Roman"/>
      <w:i/>
      <w:iCs/>
      <w:sz w:val="24"/>
      <w:szCs w:val="24"/>
    </w:rPr>
  </w:style>
  <w:style w:type="paragraph" w:customStyle="1" w:styleId="Noparagraphstyle">
    <w:name w:val="[No paragraph style]"/>
    <w:uiPriority w:val="99"/>
    <w:rsid w:val="00E32C8C"/>
    <w:pPr>
      <w:autoSpaceDE w:val="0"/>
      <w:autoSpaceDN w:val="0"/>
      <w:adjustRightInd w:val="0"/>
      <w:spacing w:line="288" w:lineRule="auto"/>
      <w:textAlignment w:val="center"/>
    </w:pPr>
    <w:rPr>
      <w:rFonts w:ascii="Minion Pro" w:hAnsi="Minion Pro"/>
      <w:color w:val="000000"/>
      <w:sz w:val="24"/>
      <w:szCs w:val="24"/>
    </w:rPr>
  </w:style>
  <w:style w:type="paragraph" w:styleId="Zhlav">
    <w:name w:val="header"/>
    <w:basedOn w:val="Normln"/>
    <w:link w:val="ZhlavChar"/>
    <w:uiPriority w:val="99"/>
    <w:rsid w:val="00E32C8C"/>
    <w:pPr>
      <w:tabs>
        <w:tab w:val="center" w:pos="4536"/>
        <w:tab w:val="right" w:pos="9072"/>
      </w:tabs>
    </w:pPr>
  </w:style>
  <w:style w:type="character" w:customStyle="1" w:styleId="ZhlavChar">
    <w:name w:val="Záhlaví Char"/>
    <w:basedOn w:val="Standardnpsmoodstavce"/>
    <w:link w:val="Zhlav"/>
    <w:uiPriority w:val="99"/>
    <w:semiHidden/>
    <w:locked/>
    <w:rsid w:val="00642A26"/>
    <w:rPr>
      <w:rFonts w:cs="Times New Roman"/>
      <w:sz w:val="20"/>
      <w:szCs w:val="20"/>
    </w:rPr>
  </w:style>
  <w:style w:type="paragraph" w:styleId="Zpat">
    <w:name w:val="footer"/>
    <w:basedOn w:val="Normln"/>
    <w:link w:val="ZpatChar"/>
    <w:uiPriority w:val="99"/>
    <w:rsid w:val="00E32C8C"/>
    <w:pPr>
      <w:tabs>
        <w:tab w:val="center" w:pos="4536"/>
        <w:tab w:val="right" w:pos="9072"/>
      </w:tabs>
    </w:pPr>
  </w:style>
  <w:style w:type="character" w:customStyle="1" w:styleId="ZpatChar">
    <w:name w:val="Zápatí Char"/>
    <w:basedOn w:val="Standardnpsmoodstavce"/>
    <w:link w:val="Zpat"/>
    <w:uiPriority w:val="99"/>
    <w:locked/>
    <w:rsid w:val="00642A26"/>
    <w:rPr>
      <w:rFonts w:cs="Times New Roman"/>
      <w:sz w:val="20"/>
      <w:szCs w:val="20"/>
    </w:rPr>
  </w:style>
  <w:style w:type="character" w:styleId="Hypertextovodkaz">
    <w:name w:val="Hyperlink"/>
    <w:basedOn w:val="Standardnpsmoodstavce"/>
    <w:uiPriority w:val="99"/>
    <w:rsid w:val="00E32C8C"/>
    <w:rPr>
      <w:rFonts w:cs="Times New Roman"/>
      <w:color w:val="0000FF"/>
      <w:u w:val="single"/>
    </w:rPr>
  </w:style>
  <w:style w:type="character" w:styleId="Sledovanodkaz">
    <w:name w:val="FollowedHyperlink"/>
    <w:basedOn w:val="Standardnpsmoodstavce"/>
    <w:uiPriority w:val="99"/>
    <w:rsid w:val="00E32C8C"/>
    <w:rPr>
      <w:rFonts w:cs="Times New Roman"/>
      <w:color w:val="800080"/>
      <w:u w:val="single"/>
    </w:rPr>
  </w:style>
  <w:style w:type="paragraph" w:customStyle="1" w:styleId="leadbold">
    <w:name w:val="lead bold"/>
    <w:basedOn w:val="Normln"/>
    <w:uiPriority w:val="99"/>
    <w:rsid w:val="00E32C8C"/>
    <w:pPr>
      <w:spacing w:line="260" w:lineRule="exact"/>
      <w:jc w:val="right"/>
    </w:pPr>
    <w:rPr>
      <w:rFonts w:ascii="Helvetica" w:hAnsi="Helvetica"/>
      <w:b/>
      <w:sz w:val="12"/>
      <w:lang w:val="en-US" w:eastAsia="en-US"/>
    </w:rPr>
  </w:style>
  <w:style w:type="paragraph" w:styleId="Titulek">
    <w:name w:val="caption"/>
    <w:basedOn w:val="Normln"/>
    <w:next w:val="Normln"/>
    <w:uiPriority w:val="99"/>
    <w:qFormat/>
    <w:rsid w:val="00E32C8C"/>
    <w:pPr>
      <w:framePr w:w="1474" w:h="2268" w:hRule="exact" w:hSpace="181" w:wrap="around" w:vAnchor="page" w:hAnchor="page" w:x="681" w:y="1986" w:anchorLock="1"/>
      <w:spacing w:line="260" w:lineRule="exact"/>
      <w:jc w:val="right"/>
    </w:pPr>
    <w:rPr>
      <w:rFonts w:ascii="Arial" w:hAnsi="Arial"/>
      <w:b/>
      <w:position w:val="3"/>
      <w:sz w:val="12"/>
      <w:lang w:val="en-US" w:eastAsia="en-US"/>
    </w:rPr>
  </w:style>
  <w:style w:type="paragraph" w:styleId="Textvbloku">
    <w:name w:val="Block Text"/>
    <w:basedOn w:val="Normln"/>
    <w:uiPriority w:val="99"/>
    <w:rsid w:val="00E32C8C"/>
    <w:pPr>
      <w:ind w:left="180" w:right="180" w:firstLine="528"/>
    </w:pPr>
    <w:rPr>
      <w:lang w:val="sv-SE"/>
    </w:rPr>
  </w:style>
  <w:style w:type="paragraph" w:customStyle="1" w:styleId="leadregular">
    <w:name w:val="lead regular"/>
    <w:basedOn w:val="leadbold"/>
    <w:uiPriority w:val="99"/>
    <w:rsid w:val="00E32C8C"/>
    <w:pPr>
      <w:outlineLvl w:val="0"/>
    </w:pPr>
    <w:rPr>
      <w:rFonts w:ascii="Helvetica 55 Roman" w:hAnsi="Helvetica 55 Roman"/>
      <w:b w:val="0"/>
    </w:rPr>
  </w:style>
  <w:style w:type="character" w:customStyle="1" w:styleId="platne1">
    <w:name w:val="platne1"/>
    <w:basedOn w:val="Standardnpsmoodstavce"/>
    <w:uiPriority w:val="99"/>
    <w:rsid w:val="00E32C8C"/>
    <w:rPr>
      <w:rFonts w:cs="Times New Roman"/>
    </w:rPr>
  </w:style>
  <w:style w:type="paragraph" w:styleId="Zkladntext2">
    <w:name w:val="Body Text 2"/>
    <w:basedOn w:val="Normln"/>
    <w:link w:val="Zkladntext2Char"/>
    <w:uiPriority w:val="99"/>
    <w:rsid w:val="00E32C8C"/>
    <w:pPr>
      <w:spacing w:line="260" w:lineRule="exact"/>
    </w:pPr>
    <w:rPr>
      <w:rFonts w:ascii="Times" w:hAnsi="Times"/>
      <w:b/>
      <w:sz w:val="22"/>
      <w:lang w:eastAsia="en-US"/>
    </w:rPr>
  </w:style>
  <w:style w:type="character" w:customStyle="1" w:styleId="Zkladntext2Char">
    <w:name w:val="Základní text 2 Char"/>
    <w:basedOn w:val="Standardnpsmoodstavce"/>
    <w:link w:val="Zkladntext2"/>
    <w:uiPriority w:val="99"/>
    <w:semiHidden/>
    <w:locked/>
    <w:rsid w:val="00642A26"/>
    <w:rPr>
      <w:rFonts w:cs="Times New Roman"/>
      <w:sz w:val="20"/>
      <w:szCs w:val="20"/>
    </w:rPr>
  </w:style>
  <w:style w:type="paragraph" w:styleId="Zkladntextodsazen2">
    <w:name w:val="Body Text Indent 2"/>
    <w:basedOn w:val="Normln"/>
    <w:link w:val="Zkladntextodsazen2Char"/>
    <w:uiPriority w:val="99"/>
    <w:rsid w:val="00E32C8C"/>
    <w:pPr>
      <w:ind w:left="142"/>
    </w:pPr>
    <w:rPr>
      <w:bCs/>
    </w:rPr>
  </w:style>
  <w:style w:type="character" w:customStyle="1" w:styleId="Zkladntextodsazen2Char">
    <w:name w:val="Základní text odsazený 2 Char"/>
    <w:basedOn w:val="Standardnpsmoodstavce"/>
    <w:link w:val="Zkladntextodsazen2"/>
    <w:uiPriority w:val="99"/>
    <w:semiHidden/>
    <w:locked/>
    <w:rsid w:val="00642A26"/>
    <w:rPr>
      <w:rFonts w:cs="Times New Roman"/>
      <w:sz w:val="20"/>
      <w:szCs w:val="20"/>
    </w:rPr>
  </w:style>
  <w:style w:type="paragraph" w:styleId="Zkladntextodsazen">
    <w:name w:val="Body Text Indent"/>
    <w:basedOn w:val="Normln"/>
    <w:link w:val="ZkladntextodsazenChar"/>
    <w:uiPriority w:val="99"/>
    <w:rsid w:val="00E32C8C"/>
    <w:pPr>
      <w:spacing w:after="120" w:line="260" w:lineRule="exact"/>
      <w:ind w:left="283"/>
      <w:jc w:val="both"/>
    </w:pPr>
    <w:rPr>
      <w:rFonts w:ascii="Times" w:hAnsi="Times"/>
      <w:sz w:val="22"/>
      <w:lang w:eastAsia="en-US"/>
    </w:rPr>
  </w:style>
  <w:style w:type="character" w:customStyle="1" w:styleId="ZkladntextodsazenChar">
    <w:name w:val="Základní text odsazený Char"/>
    <w:basedOn w:val="Standardnpsmoodstavce"/>
    <w:link w:val="Zkladntextodsazen"/>
    <w:uiPriority w:val="99"/>
    <w:semiHidden/>
    <w:locked/>
    <w:rsid w:val="00642A26"/>
    <w:rPr>
      <w:rFonts w:cs="Times New Roman"/>
      <w:sz w:val="20"/>
      <w:szCs w:val="20"/>
    </w:rPr>
  </w:style>
  <w:style w:type="paragraph" w:styleId="Zkladntext">
    <w:name w:val="Body Text"/>
    <w:basedOn w:val="Normln"/>
    <w:link w:val="ZkladntextChar"/>
    <w:uiPriority w:val="99"/>
    <w:rsid w:val="00E32C8C"/>
    <w:pPr>
      <w:spacing w:after="120"/>
    </w:pPr>
  </w:style>
  <w:style w:type="character" w:customStyle="1" w:styleId="ZkladntextChar">
    <w:name w:val="Základní text Char"/>
    <w:basedOn w:val="Standardnpsmoodstavce"/>
    <w:link w:val="Zkladntext"/>
    <w:uiPriority w:val="99"/>
    <w:semiHidden/>
    <w:locked/>
    <w:rsid w:val="00642A26"/>
    <w:rPr>
      <w:rFonts w:cs="Times New Roman"/>
      <w:sz w:val="20"/>
      <w:szCs w:val="20"/>
    </w:rPr>
  </w:style>
  <w:style w:type="paragraph" w:styleId="Hlavikaobsahu">
    <w:name w:val="toa heading"/>
    <w:basedOn w:val="Normln"/>
    <w:next w:val="Normln"/>
    <w:semiHidden/>
    <w:rsid w:val="00E32C8C"/>
    <w:pPr>
      <w:tabs>
        <w:tab w:val="left" w:pos="9000"/>
        <w:tab w:val="right" w:pos="9360"/>
      </w:tabs>
      <w:suppressAutoHyphens/>
    </w:pPr>
    <w:rPr>
      <w:rFonts w:ascii="Courier" w:hAnsi="Courier"/>
      <w:sz w:val="24"/>
      <w:lang w:val="en-US"/>
    </w:rPr>
  </w:style>
  <w:style w:type="paragraph" w:styleId="Textbubliny">
    <w:name w:val="Balloon Text"/>
    <w:basedOn w:val="Normln"/>
    <w:link w:val="TextbublinyChar"/>
    <w:uiPriority w:val="99"/>
    <w:semiHidden/>
    <w:rsid w:val="00E32C8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42A26"/>
    <w:rPr>
      <w:rFonts w:cs="Times New Roman"/>
      <w:sz w:val="2"/>
    </w:rPr>
  </w:style>
  <w:style w:type="paragraph" w:styleId="Zkladntextodsazen3">
    <w:name w:val="Body Text Indent 3"/>
    <w:basedOn w:val="Normln"/>
    <w:link w:val="Zkladntextodsazen3Char"/>
    <w:uiPriority w:val="99"/>
    <w:rsid w:val="00E32C8C"/>
    <w:pPr>
      <w:widowControl w:val="0"/>
      <w:tabs>
        <w:tab w:val="left" w:pos="-1434"/>
        <w:tab w:val="left" w:pos="-714"/>
        <w:tab w:val="left" w:pos="14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60" w:lineRule="exact"/>
      <w:ind w:left="426" w:hanging="426"/>
      <w:jc w:val="both"/>
    </w:pPr>
    <w:rPr>
      <w:sz w:val="22"/>
      <w:szCs w:val="22"/>
    </w:rPr>
  </w:style>
  <w:style w:type="character" w:customStyle="1" w:styleId="Zkladntextodsazen3Char">
    <w:name w:val="Základní text odsazený 3 Char"/>
    <w:basedOn w:val="Standardnpsmoodstavce"/>
    <w:link w:val="Zkladntextodsazen3"/>
    <w:uiPriority w:val="99"/>
    <w:semiHidden/>
    <w:locked/>
    <w:rsid w:val="00642A26"/>
    <w:rPr>
      <w:rFonts w:cs="Times New Roman"/>
      <w:sz w:val="16"/>
      <w:szCs w:val="16"/>
    </w:rPr>
  </w:style>
  <w:style w:type="paragraph" w:styleId="Odstavecseseznamem">
    <w:name w:val="List Paragraph"/>
    <w:basedOn w:val="Normln"/>
    <w:uiPriority w:val="34"/>
    <w:qFormat/>
    <w:rsid w:val="00166105"/>
    <w:pPr>
      <w:ind w:left="720"/>
      <w:contextualSpacing/>
    </w:pPr>
  </w:style>
  <w:style w:type="character" w:styleId="Siln">
    <w:name w:val="Strong"/>
    <w:basedOn w:val="Standardnpsmoodstavce"/>
    <w:qFormat/>
    <w:rsid w:val="002B6FC1"/>
    <w:rPr>
      <w:b/>
      <w:bCs/>
    </w:rPr>
  </w:style>
  <w:style w:type="character" w:customStyle="1" w:styleId="Nevyeenzmnka1">
    <w:name w:val="Nevyřešená zmínka1"/>
    <w:basedOn w:val="Standardnpsmoodstavce"/>
    <w:uiPriority w:val="99"/>
    <w:semiHidden/>
    <w:unhideWhenUsed/>
    <w:rsid w:val="00693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721">
      <w:bodyDiv w:val="1"/>
      <w:marLeft w:val="0"/>
      <w:marRight w:val="0"/>
      <w:marTop w:val="0"/>
      <w:marBottom w:val="0"/>
      <w:divBdr>
        <w:top w:val="none" w:sz="0" w:space="0" w:color="auto"/>
        <w:left w:val="none" w:sz="0" w:space="0" w:color="auto"/>
        <w:bottom w:val="none" w:sz="0" w:space="0" w:color="auto"/>
        <w:right w:val="none" w:sz="0" w:space="0" w:color="auto"/>
      </w:divBdr>
    </w:div>
    <w:div w:id="203294495">
      <w:bodyDiv w:val="1"/>
      <w:marLeft w:val="0"/>
      <w:marRight w:val="0"/>
      <w:marTop w:val="0"/>
      <w:marBottom w:val="0"/>
      <w:divBdr>
        <w:top w:val="none" w:sz="0" w:space="0" w:color="auto"/>
        <w:left w:val="none" w:sz="0" w:space="0" w:color="auto"/>
        <w:bottom w:val="none" w:sz="0" w:space="0" w:color="auto"/>
        <w:right w:val="none" w:sz="0" w:space="0" w:color="auto"/>
      </w:divBdr>
    </w:div>
    <w:div w:id="981353064">
      <w:bodyDiv w:val="1"/>
      <w:marLeft w:val="0"/>
      <w:marRight w:val="0"/>
      <w:marTop w:val="0"/>
      <w:marBottom w:val="0"/>
      <w:divBdr>
        <w:top w:val="none" w:sz="0" w:space="0" w:color="auto"/>
        <w:left w:val="none" w:sz="0" w:space="0" w:color="auto"/>
        <w:bottom w:val="none" w:sz="0" w:space="0" w:color="auto"/>
        <w:right w:val="none" w:sz="0" w:space="0" w:color="auto"/>
      </w:divBdr>
    </w:div>
    <w:div w:id="1518616112">
      <w:bodyDiv w:val="1"/>
      <w:marLeft w:val="0"/>
      <w:marRight w:val="0"/>
      <w:marTop w:val="0"/>
      <w:marBottom w:val="0"/>
      <w:divBdr>
        <w:top w:val="none" w:sz="0" w:space="0" w:color="auto"/>
        <w:left w:val="none" w:sz="0" w:space="0" w:color="auto"/>
        <w:bottom w:val="none" w:sz="0" w:space="0" w:color="auto"/>
        <w:right w:val="none" w:sz="0" w:space="0" w:color="auto"/>
      </w:divBdr>
    </w:div>
    <w:div w:id="209304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al@demm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2" Type="http://schemas.openxmlformats.org/officeDocument/2006/relationships/hyperlink" Target="http://www.nork.cz" TargetMode="External"/><Relationship Id="rId1" Type="http://schemas.openxmlformats.org/officeDocument/2006/relationships/hyperlink" Target="mailto:info@nor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6E6C2-89CE-4756-BD72-071208E44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1021</Words>
  <Characters>6028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Smlouva o dílo číslo: EW/569/2011</vt:lpstr>
    </vt:vector>
  </TitlesOfParts>
  <Company>m-design</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číslo: EW/569/2011</dc:title>
  <dc:creator>DTP1</dc:creator>
  <cp:lastModifiedBy>Reditel</cp:lastModifiedBy>
  <cp:revision>7</cp:revision>
  <cp:lastPrinted>2021-11-18T06:47:00Z</cp:lastPrinted>
  <dcterms:created xsi:type="dcterms:W3CDTF">2021-11-18T06:32:00Z</dcterms:created>
  <dcterms:modified xsi:type="dcterms:W3CDTF">2021-11-18T06:55:00Z</dcterms:modified>
</cp:coreProperties>
</file>