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4D" w:rsidRPr="009B22C9" w:rsidRDefault="00B71C4D" w:rsidP="00B71C4D">
      <w:pPr>
        <w:jc w:val="both"/>
      </w:pPr>
      <w:r w:rsidRPr="009B22C9">
        <w:t>Ev. č. povinného:</w:t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>
        <w:tab/>
      </w:r>
      <w:r w:rsidRPr="009B22C9">
        <w:t>Ev. č. oprávněného:</w:t>
      </w:r>
    </w:p>
    <w:p w:rsidR="00B71C4D" w:rsidRPr="009B22C9" w:rsidRDefault="00B71C4D" w:rsidP="00B71C4D">
      <w:pPr>
        <w:pStyle w:val="Zhlav"/>
        <w:tabs>
          <w:tab w:val="clear" w:pos="4536"/>
          <w:tab w:val="center" w:pos="7088"/>
        </w:tabs>
        <w:jc w:val="both"/>
        <w:rPr>
          <w:b/>
        </w:rPr>
      </w:pPr>
      <w:r w:rsidRPr="009B22C9">
        <w:rPr>
          <w:b/>
        </w:rPr>
        <w:t>SMPOZ</w:t>
      </w:r>
      <w:r>
        <w:rPr>
          <w:b/>
        </w:rPr>
        <w:t>29</w:t>
      </w:r>
      <w:r w:rsidRPr="009B22C9">
        <w:rPr>
          <w:b/>
        </w:rPr>
        <w:t>/</w:t>
      </w:r>
      <w:r w:rsidR="002C4C26">
        <w:rPr>
          <w:b/>
        </w:rPr>
        <w:t xml:space="preserve">  </w:t>
      </w:r>
      <w:bookmarkStart w:id="0" w:name="_GoBack"/>
      <w:bookmarkEnd w:id="0"/>
      <w:r w:rsidR="002C4C26">
        <w:rPr>
          <w:b/>
        </w:rPr>
        <w:t>2329</w:t>
      </w:r>
      <w:r>
        <w:rPr>
          <w:b/>
        </w:rPr>
        <w:t xml:space="preserve"> /21</w:t>
      </w:r>
      <w:r w:rsidRPr="009B22C9">
        <w:rPr>
          <w:b/>
        </w:rPr>
        <w:tab/>
      </w:r>
      <w:r>
        <w:rPr>
          <w:b/>
        </w:rPr>
        <w:t xml:space="preserve">         </w:t>
      </w:r>
      <w:r w:rsidR="00E121E5">
        <w:rPr>
          <w:b/>
        </w:rPr>
        <w:t xml:space="preserve">                          </w:t>
      </w:r>
      <w:r w:rsidR="00325AF5">
        <w:rPr>
          <w:b/>
        </w:rPr>
        <w:t xml:space="preserve"> </w:t>
      </w:r>
      <w:r w:rsidR="00277644">
        <w:rPr>
          <w:b/>
        </w:rPr>
        <w:t>OV/260/e/2021/Ha</w:t>
      </w:r>
      <w:r>
        <w:rPr>
          <w:b/>
        </w:rPr>
        <w:t xml:space="preserve"> </w:t>
      </w:r>
      <w:r w:rsidRPr="009B22C9">
        <w:rPr>
          <w:b/>
        </w:rPr>
        <w:tab/>
      </w:r>
    </w:p>
    <w:p w:rsidR="00B71C4D" w:rsidRPr="009B22C9" w:rsidRDefault="00B71C4D" w:rsidP="00B71C4D">
      <w:pPr>
        <w:pStyle w:val="JVS1"/>
        <w:spacing w:line="276" w:lineRule="auto"/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</w:rPr>
      </w:pPr>
    </w:p>
    <w:p w:rsidR="00B71C4D" w:rsidRPr="00633C44" w:rsidRDefault="00B71C4D" w:rsidP="00B71C4D">
      <w:pPr>
        <w:jc w:val="center"/>
        <w:rPr>
          <w:sz w:val="28"/>
          <w:szCs w:val="28"/>
        </w:rPr>
      </w:pPr>
      <w:r w:rsidRPr="00633C44">
        <w:rPr>
          <w:b/>
          <w:spacing w:val="20"/>
          <w:sz w:val="28"/>
          <w:szCs w:val="28"/>
        </w:rPr>
        <w:t xml:space="preserve">Smlouva o </w:t>
      </w:r>
      <w:r w:rsidRPr="00B71C4D">
        <w:rPr>
          <w:b/>
          <w:sz w:val="28"/>
          <w:szCs w:val="28"/>
        </w:rPr>
        <w:t>zřízení služebnosti</w:t>
      </w:r>
    </w:p>
    <w:p w:rsidR="00B71C4D" w:rsidRPr="009B22C9" w:rsidRDefault="00B71C4D" w:rsidP="00B71C4D">
      <w:pPr>
        <w:jc w:val="center"/>
      </w:pPr>
      <w:r w:rsidRPr="009B22C9">
        <w:t xml:space="preserve">uzavřená v souladu s ustanovením § 1257 a </w:t>
      </w:r>
      <w:proofErr w:type="spellStart"/>
      <w:r w:rsidRPr="009B22C9">
        <w:t>násl</w:t>
      </w:r>
      <w:proofErr w:type="spellEnd"/>
      <w:r w:rsidRPr="009B22C9">
        <w:t xml:space="preserve">. zákona č. 89/2012 Sb., občanského zákoníku,            </w:t>
      </w:r>
    </w:p>
    <w:p w:rsidR="00B71C4D" w:rsidRPr="009B22C9" w:rsidRDefault="00B71C4D" w:rsidP="00B71C4D">
      <w:pPr>
        <w:jc w:val="center"/>
      </w:pPr>
      <w:r>
        <w:t>ve znění pozdějších předpisů</w:t>
      </w:r>
      <w:r w:rsidRPr="009B22C9">
        <w:t>, níže uvedeného dne, měsíce a roku mezi těmito smluvními stranami:</w:t>
      </w:r>
    </w:p>
    <w:p w:rsidR="00B71C4D" w:rsidRPr="009B22C9" w:rsidRDefault="00B71C4D" w:rsidP="00B71C4D">
      <w:pPr>
        <w:jc w:val="both"/>
        <w:rPr>
          <w:b/>
          <w:u w:val="single"/>
        </w:rPr>
      </w:pPr>
    </w:p>
    <w:p w:rsidR="00B71C4D" w:rsidRPr="009B22C9" w:rsidRDefault="00B71C4D" w:rsidP="00B71C4D">
      <w:pPr>
        <w:jc w:val="both"/>
        <w:rPr>
          <w:b/>
        </w:rPr>
      </w:pPr>
      <w:r w:rsidRPr="009B22C9">
        <w:rPr>
          <w:b/>
        </w:rPr>
        <w:t>Povodí Odry, státní podnik</w:t>
      </w:r>
    </w:p>
    <w:p w:rsidR="00B71C4D" w:rsidRPr="009B22C9" w:rsidRDefault="00B71C4D" w:rsidP="00B71C4D">
      <w:pPr>
        <w:jc w:val="both"/>
      </w:pPr>
      <w:r w:rsidRPr="009B22C9">
        <w:t>zapsaný v obchodním rejstříku vedeném u Krajského soudu v Ostravě v oddílu A XIV, vložka 584</w:t>
      </w:r>
    </w:p>
    <w:p w:rsidR="00B71C4D" w:rsidRDefault="00B71C4D" w:rsidP="00B71C4D">
      <w:pPr>
        <w:jc w:val="both"/>
      </w:pPr>
      <w:r w:rsidRPr="009B22C9">
        <w:t xml:space="preserve">se sídlem:                                   </w:t>
      </w:r>
      <w:r w:rsidRPr="009B22C9">
        <w:tab/>
        <w:t>Varenská 3101/49, Moravská Ostrava, 702 00 Ostrava</w:t>
      </w:r>
    </w:p>
    <w:p w:rsidR="00B71C4D" w:rsidRPr="009B22C9" w:rsidRDefault="00B71C4D" w:rsidP="00B71C4D">
      <w:pPr>
        <w:jc w:val="both"/>
      </w:pPr>
      <w:r>
        <w:tab/>
      </w:r>
      <w:r>
        <w:tab/>
      </w:r>
      <w:r>
        <w:tab/>
      </w:r>
      <w:r>
        <w:tab/>
      </w:r>
      <w:r w:rsidRPr="00DA23AA">
        <w:t>Doručovací číslo: 701 26</w:t>
      </w:r>
    </w:p>
    <w:p w:rsidR="00B71C4D" w:rsidRPr="001013E8" w:rsidRDefault="00B71C4D" w:rsidP="00B71C4D">
      <w:pPr>
        <w:jc w:val="both"/>
      </w:pPr>
      <w:r w:rsidRPr="009B22C9">
        <w:t>IČ</w:t>
      </w:r>
      <w:r w:rsidRPr="001013E8">
        <w:t xml:space="preserve">:                                           </w:t>
      </w:r>
      <w:r w:rsidRPr="001013E8">
        <w:tab/>
        <w:t>70890021</w:t>
      </w:r>
    </w:p>
    <w:p w:rsidR="00B71C4D" w:rsidRPr="001013E8" w:rsidRDefault="00B71C4D" w:rsidP="00B71C4D">
      <w:r w:rsidRPr="001013E8">
        <w:t xml:space="preserve">DIČ:                                               </w:t>
      </w:r>
      <w:r w:rsidRPr="001013E8">
        <w:tab/>
        <w:t>CZ70890021</w:t>
      </w:r>
    </w:p>
    <w:p w:rsidR="00B71C4D" w:rsidRPr="001013E8" w:rsidRDefault="00B71C4D" w:rsidP="00B71C4D">
      <w:r w:rsidRPr="001013E8">
        <w:t>statutární zástupce:</w:t>
      </w:r>
      <w:r w:rsidRPr="001013E8">
        <w:tab/>
      </w:r>
      <w:r w:rsidRPr="001013E8">
        <w:tab/>
        <w:t xml:space="preserve">Ing. Jiří </w:t>
      </w:r>
      <w:proofErr w:type="spellStart"/>
      <w:r w:rsidRPr="001013E8">
        <w:t>Tkáč</w:t>
      </w:r>
      <w:proofErr w:type="spellEnd"/>
      <w:r w:rsidRPr="001013E8">
        <w:t xml:space="preserve">, </w:t>
      </w:r>
      <w:r w:rsidRPr="001013E8">
        <w:rPr>
          <w:bCs/>
          <w:color w:val="000000"/>
        </w:rPr>
        <w:t>generální ředitel</w:t>
      </w:r>
    </w:p>
    <w:p w:rsidR="00B71C4D" w:rsidRDefault="00B71C4D" w:rsidP="00B71C4D">
      <w:pPr>
        <w:jc w:val="both"/>
      </w:pPr>
      <w:r w:rsidRPr="001013E8">
        <w:t>bankovní spojení:</w:t>
      </w:r>
      <w:r w:rsidRPr="009B22C9">
        <w:t xml:space="preserve">                       </w:t>
      </w:r>
      <w:r w:rsidRPr="009B22C9">
        <w:tab/>
      </w:r>
      <w:r>
        <w:t>Komerční banka, a.s., Ostrava, č. účtu:</w:t>
      </w:r>
      <w:r w:rsidRPr="009B22C9">
        <w:t xml:space="preserve"> 97104761/0100 </w:t>
      </w:r>
    </w:p>
    <w:p w:rsidR="00B71C4D" w:rsidRPr="009B22C9" w:rsidRDefault="00B71C4D" w:rsidP="00B71C4D">
      <w:pPr>
        <w:jc w:val="both"/>
      </w:pPr>
      <w:r>
        <w:t>plátce DPH</w:t>
      </w:r>
    </w:p>
    <w:p w:rsidR="00B71C4D" w:rsidRPr="00B71C4D" w:rsidRDefault="00B71C4D" w:rsidP="00B71C4D">
      <w:pPr>
        <w:jc w:val="both"/>
        <w:rPr>
          <w:b/>
        </w:rPr>
      </w:pPr>
      <w:r w:rsidRPr="00B71C4D">
        <w:rPr>
          <w:b/>
        </w:rPr>
        <w:t xml:space="preserve">(dále jen „povinný“) </w:t>
      </w:r>
    </w:p>
    <w:p w:rsidR="00B71C4D" w:rsidRDefault="00B71C4D" w:rsidP="00B71C4D">
      <w:pPr>
        <w:jc w:val="both"/>
      </w:pPr>
    </w:p>
    <w:p w:rsidR="00B71C4D" w:rsidRDefault="00B71C4D" w:rsidP="00B71C4D">
      <w:pPr>
        <w:jc w:val="center"/>
      </w:pPr>
      <w:r>
        <w:t>a</w:t>
      </w:r>
    </w:p>
    <w:p w:rsidR="00B71C4D" w:rsidRPr="009B22C9" w:rsidRDefault="00B71C4D" w:rsidP="00B71C4D">
      <w:pPr>
        <w:jc w:val="both"/>
      </w:pPr>
    </w:p>
    <w:p w:rsidR="00B71C4D" w:rsidRPr="00970E98" w:rsidRDefault="00B71C4D" w:rsidP="00B71C4D">
      <w:pPr>
        <w:tabs>
          <w:tab w:val="left" w:pos="2127"/>
        </w:tabs>
        <w:jc w:val="both"/>
        <w:rPr>
          <w:b/>
        </w:rPr>
      </w:pPr>
      <w:r>
        <w:rPr>
          <w:b/>
        </w:rPr>
        <w:t>Moravskoslezský kraj</w:t>
      </w:r>
    </w:p>
    <w:p w:rsidR="00B71C4D" w:rsidRPr="00970E98" w:rsidRDefault="00B71C4D" w:rsidP="00B71C4D">
      <w:pPr>
        <w:jc w:val="both"/>
      </w:pPr>
      <w:r w:rsidRPr="00970E98">
        <w:t>se sídlem</w:t>
      </w:r>
      <w:r>
        <w:t>:</w:t>
      </w:r>
      <w:r>
        <w:tab/>
      </w:r>
      <w:r>
        <w:tab/>
      </w:r>
      <w:r>
        <w:tab/>
      </w:r>
      <w:r>
        <w:tab/>
        <w:t>ul. 28. října 117, 702 18 Ostrava</w:t>
      </w:r>
    </w:p>
    <w:p w:rsidR="00B71C4D" w:rsidRPr="00970E98" w:rsidRDefault="00B71C4D" w:rsidP="00B71C4D">
      <w:pPr>
        <w:tabs>
          <w:tab w:val="left" w:pos="2835"/>
        </w:tabs>
        <w:jc w:val="both"/>
      </w:pPr>
      <w:r>
        <w:t>IČ</w:t>
      </w:r>
      <w:r w:rsidRPr="00970E98">
        <w:t>:</w:t>
      </w:r>
      <w:r>
        <w:tab/>
      </w:r>
      <w:r>
        <w:tab/>
        <w:t>70890692</w:t>
      </w:r>
      <w:r w:rsidRPr="00970E98">
        <w:tab/>
      </w:r>
    </w:p>
    <w:p w:rsidR="00B71C4D" w:rsidRPr="00970E98" w:rsidRDefault="00B71C4D" w:rsidP="00B71C4D">
      <w:pPr>
        <w:tabs>
          <w:tab w:val="left" w:pos="2835"/>
        </w:tabs>
        <w:jc w:val="both"/>
      </w:pPr>
      <w:r w:rsidRPr="00970E98">
        <w:t>DIČ:</w:t>
      </w:r>
      <w:r>
        <w:tab/>
      </w:r>
      <w:r>
        <w:tab/>
        <w:t>CZ70890692</w:t>
      </w:r>
      <w:r w:rsidRPr="00970E98">
        <w:tab/>
      </w:r>
    </w:p>
    <w:p w:rsidR="00B71C4D" w:rsidRDefault="00B71C4D" w:rsidP="00B71C4D">
      <w:pPr>
        <w:tabs>
          <w:tab w:val="left" w:pos="2835"/>
        </w:tabs>
        <w:jc w:val="both"/>
      </w:pPr>
      <w:r>
        <w:t>Zastoupený:</w:t>
      </w:r>
    </w:p>
    <w:p w:rsidR="00B71C4D" w:rsidRPr="00DA5ECA" w:rsidRDefault="00B71C4D" w:rsidP="00B71C4D">
      <w:pPr>
        <w:tabs>
          <w:tab w:val="left" w:pos="2835"/>
        </w:tabs>
        <w:jc w:val="both"/>
      </w:pPr>
      <w:r w:rsidRPr="00E507D1">
        <w:rPr>
          <w:b/>
        </w:rPr>
        <w:t>Správou silnic Moravskoslezského kraje, příspěvkovou organizací</w:t>
      </w:r>
      <w:r>
        <w:rPr>
          <w:b/>
        </w:rPr>
        <w:t>,</w:t>
      </w:r>
    </w:p>
    <w:p w:rsidR="00B71C4D" w:rsidRDefault="00B71C4D" w:rsidP="00B71C4D">
      <w:pPr>
        <w:tabs>
          <w:tab w:val="left" w:pos="2835"/>
        </w:tabs>
        <w:jc w:val="both"/>
      </w:pPr>
      <w:r>
        <w:t>která jedná na základě článku IX, odst. 3), písm. d) zřizovací listiny</w:t>
      </w:r>
    </w:p>
    <w:p w:rsidR="00B71C4D" w:rsidRPr="007E4632" w:rsidRDefault="00B71C4D" w:rsidP="00B71C4D">
      <w:pPr>
        <w:tabs>
          <w:tab w:val="left" w:pos="2835"/>
        </w:tabs>
        <w:jc w:val="both"/>
      </w:pPr>
      <w:r>
        <w:t xml:space="preserve">zapsána v obchodním rejstříku vedeném Krajským soudem v Ostravě, oddíl </w:t>
      </w:r>
      <w:proofErr w:type="spellStart"/>
      <w:r>
        <w:t>Pr</w:t>
      </w:r>
      <w:proofErr w:type="spellEnd"/>
      <w:r>
        <w:t>., vložka 988</w:t>
      </w:r>
    </w:p>
    <w:p w:rsidR="00B71C4D" w:rsidRDefault="00B71C4D" w:rsidP="00B71C4D">
      <w:pPr>
        <w:tabs>
          <w:tab w:val="left" w:pos="2835"/>
        </w:tabs>
        <w:jc w:val="both"/>
      </w:pPr>
      <w:r>
        <w:t>se sídlem:</w:t>
      </w:r>
      <w:r>
        <w:tab/>
      </w:r>
      <w:r>
        <w:tab/>
      </w:r>
      <w:proofErr w:type="spellStart"/>
      <w:r>
        <w:t>Úprkova</w:t>
      </w:r>
      <w:proofErr w:type="spellEnd"/>
      <w:r>
        <w:t xml:space="preserve"> 795/1, 702 23 Ostrava</w:t>
      </w:r>
    </w:p>
    <w:p w:rsidR="00B71C4D" w:rsidRDefault="00B71C4D" w:rsidP="00B71C4D">
      <w:pPr>
        <w:tabs>
          <w:tab w:val="left" w:pos="2835"/>
        </w:tabs>
        <w:jc w:val="both"/>
      </w:pPr>
      <w:r>
        <w:t>IČ:</w:t>
      </w:r>
      <w:r>
        <w:tab/>
      </w:r>
      <w:r>
        <w:tab/>
        <w:t>00095711</w:t>
      </w:r>
    </w:p>
    <w:p w:rsidR="00B71C4D" w:rsidRDefault="00B71C4D" w:rsidP="00B71C4D">
      <w:pPr>
        <w:tabs>
          <w:tab w:val="left" w:pos="2835"/>
        </w:tabs>
        <w:jc w:val="both"/>
      </w:pPr>
      <w:r>
        <w:t xml:space="preserve">DIČ: </w:t>
      </w:r>
      <w:r>
        <w:tab/>
      </w:r>
      <w:r>
        <w:tab/>
        <w:t>CZ00095711</w:t>
      </w:r>
    </w:p>
    <w:p w:rsidR="00B71C4D" w:rsidRDefault="00B71C4D" w:rsidP="00B71C4D">
      <w:pPr>
        <w:tabs>
          <w:tab w:val="left" w:pos="2835"/>
        </w:tabs>
        <w:jc w:val="both"/>
      </w:pPr>
      <w:r w:rsidRPr="008341B3">
        <w:t>zastoupenou ře</w:t>
      </w:r>
      <w:r>
        <w:t xml:space="preserve">ditelem příspěvkové organizace </w:t>
      </w:r>
      <w:r w:rsidRPr="0014511E">
        <w:rPr>
          <w:highlight w:val="black"/>
        </w:rPr>
        <w:t xml:space="preserve">Ing. </w:t>
      </w:r>
      <w:r w:rsidR="006004CB" w:rsidRPr="0014511E">
        <w:rPr>
          <w:highlight w:val="black"/>
        </w:rPr>
        <w:t>Markem</w:t>
      </w:r>
      <w:r w:rsidRPr="0014511E">
        <w:rPr>
          <w:highlight w:val="black"/>
        </w:rPr>
        <w:t xml:space="preserve"> </w:t>
      </w:r>
      <w:r w:rsidR="006004CB" w:rsidRPr="0014511E">
        <w:rPr>
          <w:highlight w:val="black"/>
        </w:rPr>
        <w:t>Melichárkem</w:t>
      </w:r>
      <w:r w:rsidR="006004CB">
        <w:t xml:space="preserve">, na základě pověření č. 8/2013/Ř  </w:t>
      </w:r>
      <w:r w:rsidR="006004CB">
        <w:tab/>
        <w:t xml:space="preserve">              ze dne </w:t>
      </w:r>
      <w:proofErr w:type="gramStart"/>
      <w:r w:rsidR="006004CB">
        <w:t>1.12.2013</w:t>
      </w:r>
      <w:proofErr w:type="gramEnd"/>
    </w:p>
    <w:p w:rsidR="00B71C4D" w:rsidRPr="008341B3" w:rsidRDefault="00B71C4D" w:rsidP="00B71C4D">
      <w:pPr>
        <w:tabs>
          <w:tab w:val="left" w:pos="2835"/>
        </w:tabs>
        <w:jc w:val="both"/>
      </w:pPr>
      <w:r>
        <w:t>plátce DPH</w:t>
      </w:r>
    </w:p>
    <w:p w:rsidR="00B71C4D" w:rsidRDefault="00B71C4D" w:rsidP="00B71C4D">
      <w:pPr>
        <w:jc w:val="both"/>
        <w:rPr>
          <w:b/>
        </w:rPr>
      </w:pPr>
      <w:r w:rsidRPr="00A40A8B">
        <w:rPr>
          <w:b/>
        </w:rPr>
        <w:t>(dále jen „oprávněný“)</w:t>
      </w:r>
    </w:p>
    <w:p w:rsidR="00B71C4D" w:rsidRDefault="00B71C4D" w:rsidP="00B71C4D">
      <w:pPr>
        <w:jc w:val="both"/>
      </w:pPr>
    </w:p>
    <w:p w:rsidR="00B71C4D" w:rsidRPr="009B22C9" w:rsidRDefault="00B71C4D" w:rsidP="00B71C4D">
      <w:pPr>
        <w:jc w:val="center"/>
        <w:rPr>
          <w:b/>
        </w:rPr>
      </w:pPr>
      <w:r w:rsidRPr="009B22C9">
        <w:rPr>
          <w:b/>
        </w:rPr>
        <w:t>Čl. I</w:t>
      </w:r>
    </w:p>
    <w:p w:rsidR="00B71C4D" w:rsidRPr="009B22C9" w:rsidRDefault="00B71C4D" w:rsidP="00B71C4D">
      <w:pPr>
        <w:spacing w:after="120"/>
        <w:jc w:val="center"/>
        <w:rPr>
          <w:b/>
        </w:rPr>
      </w:pPr>
      <w:r w:rsidRPr="009B22C9">
        <w:rPr>
          <w:b/>
        </w:rPr>
        <w:t>Vlastnické vztahy</w:t>
      </w:r>
    </w:p>
    <w:p w:rsidR="00B71C4D" w:rsidRDefault="00B71C4D" w:rsidP="00325AF5">
      <w:pPr>
        <w:spacing w:after="120"/>
        <w:jc w:val="both"/>
      </w:pPr>
      <w:r w:rsidRPr="009B22C9">
        <w:t xml:space="preserve">Česká republika je vlastníkem a povinný má na základě zákona č. 305/2000 Sb., o povodích, a zákona </w:t>
      </w:r>
      <w:r>
        <w:t xml:space="preserve">        </w:t>
      </w:r>
      <w:r w:rsidR="00325AF5">
        <w:t>č. </w:t>
      </w:r>
      <w:r w:rsidRPr="009B22C9">
        <w:t>77/1997 Sb., o státním podniku, ve znění pozdějších předpisů, právo hospodařit s pozemkem</w:t>
      </w:r>
      <w:r>
        <w:t xml:space="preserve"> </w:t>
      </w:r>
      <w:proofErr w:type="spellStart"/>
      <w:r w:rsidRPr="009B22C9">
        <w:rPr>
          <w:b/>
        </w:rPr>
        <w:t>parc</w:t>
      </w:r>
      <w:proofErr w:type="spellEnd"/>
      <w:r w:rsidRPr="009B22C9">
        <w:rPr>
          <w:b/>
        </w:rPr>
        <w:t xml:space="preserve">. </w:t>
      </w:r>
      <w:proofErr w:type="gramStart"/>
      <w:r w:rsidRPr="009B22C9">
        <w:rPr>
          <w:b/>
        </w:rPr>
        <w:t>č.</w:t>
      </w:r>
      <w:proofErr w:type="gramEnd"/>
      <w:r w:rsidRPr="009B22C9">
        <w:rPr>
          <w:b/>
        </w:rPr>
        <w:t xml:space="preserve"> </w:t>
      </w:r>
      <w:r w:rsidR="006004CB">
        <w:rPr>
          <w:b/>
        </w:rPr>
        <w:t>5672</w:t>
      </w:r>
      <w:r w:rsidR="002C4C26">
        <w:rPr>
          <w:b/>
        </w:rPr>
        <w:t>/1</w:t>
      </w:r>
      <w:r w:rsidRPr="009B22C9">
        <w:t>, druh pozemku</w:t>
      </w:r>
      <w:r>
        <w:t xml:space="preserve"> vodní plocha.</w:t>
      </w:r>
      <w:r w:rsidR="00325AF5">
        <w:t xml:space="preserve"> </w:t>
      </w:r>
      <w:r w:rsidRPr="009B22C9">
        <w:t>Tento pozemek je zapsán ve veřejném seznamu vedeném Katastrálním úřadem pro Mor</w:t>
      </w:r>
      <w:r>
        <w:t xml:space="preserve">avskoslezský </w:t>
      </w:r>
      <w:r w:rsidRPr="009B22C9">
        <w:t xml:space="preserve">kraj, Katastrální pracoviště </w:t>
      </w:r>
      <w:r w:rsidR="006004CB">
        <w:t>Ostrava</w:t>
      </w:r>
      <w:r w:rsidR="00325AF5">
        <w:t>,</w:t>
      </w:r>
      <w:r>
        <w:t xml:space="preserve"> </w:t>
      </w:r>
      <w:r w:rsidRPr="009B22C9">
        <w:t>na listu vlastnictví č</w:t>
      </w:r>
      <w:r>
        <w:t xml:space="preserve">. </w:t>
      </w:r>
      <w:r w:rsidR="006004CB">
        <w:rPr>
          <w:b/>
        </w:rPr>
        <w:t>2876</w:t>
      </w:r>
      <w:r w:rsidR="00325AF5" w:rsidRPr="00325AF5">
        <w:t>,</w:t>
      </w:r>
      <w:r>
        <w:t xml:space="preserve"> pro katastrální území </w:t>
      </w:r>
      <w:r w:rsidR="006004CB">
        <w:rPr>
          <w:b/>
        </w:rPr>
        <w:t>Slezská Ostrava</w:t>
      </w:r>
      <w:r w:rsidR="006004CB">
        <w:t>, obec Ostrava</w:t>
      </w:r>
      <w:r w:rsidRPr="009B22C9">
        <w:t>, s právem hospodařit pro povinného</w:t>
      </w:r>
      <w:r>
        <w:t xml:space="preserve"> </w:t>
      </w:r>
      <w:r w:rsidRPr="009B22C9">
        <w:t>(dále také jen „pozemek“)</w:t>
      </w:r>
      <w:r>
        <w:t>.</w:t>
      </w:r>
    </w:p>
    <w:p w:rsidR="00B71C4D" w:rsidRPr="004D6457" w:rsidRDefault="00B71C4D" w:rsidP="00B71C4D">
      <w:pPr>
        <w:jc w:val="center"/>
        <w:rPr>
          <w:b/>
        </w:rPr>
      </w:pPr>
    </w:p>
    <w:p w:rsidR="00B71C4D" w:rsidRPr="004D6457" w:rsidRDefault="00B71C4D" w:rsidP="00B71C4D">
      <w:pPr>
        <w:jc w:val="center"/>
        <w:rPr>
          <w:b/>
        </w:rPr>
      </w:pPr>
      <w:r w:rsidRPr="004D6457">
        <w:rPr>
          <w:b/>
        </w:rPr>
        <w:t>Čl. II</w:t>
      </w:r>
    </w:p>
    <w:p w:rsidR="00B71C4D" w:rsidRPr="009B22C9" w:rsidRDefault="00B71C4D" w:rsidP="00B71C4D">
      <w:pPr>
        <w:spacing w:after="120"/>
        <w:jc w:val="center"/>
        <w:rPr>
          <w:b/>
        </w:rPr>
      </w:pPr>
      <w:r w:rsidRPr="009B22C9">
        <w:rPr>
          <w:b/>
        </w:rPr>
        <w:t>Předmět smlouvy</w:t>
      </w:r>
    </w:p>
    <w:p w:rsidR="00B71C4D" w:rsidRPr="00070709" w:rsidRDefault="00B71C4D" w:rsidP="00B71C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9B22C9">
        <w:t>Předmětem smlouvy je zřízení služebnosti</w:t>
      </w:r>
      <w:r>
        <w:t xml:space="preserve"> spočívající v</w:t>
      </w:r>
      <w:r w:rsidRPr="009B22C9">
        <w:t xml:space="preserve"> </w:t>
      </w:r>
      <w:r w:rsidRPr="00D72E78">
        <w:rPr>
          <w:b/>
        </w:rPr>
        <w:t xml:space="preserve">umístění </w:t>
      </w:r>
      <w:r>
        <w:rPr>
          <w:b/>
        </w:rPr>
        <w:t>mostní konstrukce</w:t>
      </w:r>
      <w:r>
        <w:t xml:space="preserve"> na</w:t>
      </w:r>
      <w:r w:rsidRPr="009B22C9">
        <w:t xml:space="preserve"> části pozemku </w:t>
      </w:r>
      <w:proofErr w:type="spellStart"/>
      <w:r w:rsidR="006004CB">
        <w:rPr>
          <w:b/>
        </w:rPr>
        <w:t>parc</w:t>
      </w:r>
      <w:proofErr w:type="spellEnd"/>
      <w:r w:rsidR="006004CB">
        <w:rPr>
          <w:b/>
        </w:rPr>
        <w:t xml:space="preserve">. </w:t>
      </w:r>
      <w:proofErr w:type="gramStart"/>
      <w:r w:rsidR="006004CB">
        <w:rPr>
          <w:b/>
        </w:rPr>
        <w:t>č.</w:t>
      </w:r>
      <w:proofErr w:type="gramEnd"/>
      <w:r w:rsidR="006004CB">
        <w:rPr>
          <w:b/>
        </w:rPr>
        <w:t> 5672</w:t>
      </w:r>
      <w:r w:rsidR="002C4C26">
        <w:rPr>
          <w:b/>
        </w:rPr>
        <w:t>/1</w:t>
      </w:r>
      <w:r>
        <w:t xml:space="preserve">, druh pozemku vodní plocha, k. </w:t>
      </w:r>
      <w:proofErr w:type="spellStart"/>
      <w:r>
        <w:t>ú</w:t>
      </w:r>
      <w:proofErr w:type="spellEnd"/>
      <w:r>
        <w:t xml:space="preserve">. </w:t>
      </w:r>
      <w:r w:rsidR="006004CB">
        <w:t>Slezská Ostrava</w:t>
      </w:r>
      <w:r w:rsidRPr="009B22C9">
        <w:t xml:space="preserve">. Pozemek byl zatížen v rámci realizace stavby </w:t>
      </w:r>
      <w:r>
        <w:rPr>
          <w:b/>
        </w:rPr>
        <w:t>„Silnice I</w:t>
      </w:r>
      <w:r w:rsidR="006004CB">
        <w:rPr>
          <w:b/>
        </w:rPr>
        <w:t>I</w:t>
      </w:r>
      <w:r>
        <w:rPr>
          <w:b/>
        </w:rPr>
        <w:t>I/</w:t>
      </w:r>
      <w:r w:rsidR="006004CB">
        <w:rPr>
          <w:b/>
        </w:rPr>
        <w:t>47</w:t>
      </w:r>
      <w:r>
        <w:rPr>
          <w:b/>
        </w:rPr>
        <w:t>0</w:t>
      </w:r>
      <w:r w:rsidR="006004CB">
        <w:rPr>
          <w:b/>
        </w:rPr>
        <w:t xml:space="preserve">3-1 – rekonstrukce mostu </w:t>
      </w:r>
      <w:proofErr w:type="spellStart"/>
      <w:r w:rsidR="006004CB">
        <w:rPr>
          <w:b/>
        </w:rPr>
        <w:t>ev</w:t>
      </w:r>
      <w:proofErr w:type="spellEnd"/>
      <w:r w:rsidR="006004CB">
        <w:rPr>
          <w:b/>
        </w:rPr>
        <w:t>. č. 4703</w:t>
      </w:r>
      <w:r>
        <w:rPr>
          <w:b/>
        </w:rPr>
        <w:t>-</w:t>
      </w:r>
      <w:r w:rsidR="006004CB">
        <w:rPr>
          <w:b/>
        </w:rPr>
        <w:t>1</w:t>
      </w:r>
      <w:r>
        <w:rPr>
          <w:b/>
        </w:rPr>
        <w:t xml:space="preserve"> přes </w:t>
      </w:r>
      <w:r w:rsidR="006004CB">
        <w:rPr>
          <w:b/>
        </w:rPr>
        <w:t>Lučinu na ul. Počáteční ve Slezské Ostravě</w:t>
      </w:r>
      <w:r w:rsidRPr="009B22C9">
        <w:rPr>
          <w:b/>
        </w:rPr>
        <w:t>“</w:t>
      </w:r>
      <w:r w:rsidRPr="009B22C9">
        <w:t xml:space="preserve">, jejímž investorem je oprávněný. </w:t>
      </w:r>
    </w:p>
    <w:p w:rsidR="00B71C4D" w:rsidRPr="009B22C9" w:rsidRDefault="00B71C4D" w:rsidP="00B71C4D">
      <w:pPr>
        <w:jc w:val="both"/>
      </w:pPr>
    </w:p>
    <w:p w:rsidR="00B71C4D" w:rsidRPr="004D6457" w:rsidRDefault="00B71C4D" w:rsidP="00B71C4D">
      <w:pPr>
        <w:jc w:val="center"/>
        <w:rPr>
          <w:b/>
        </w:rPr>
      </w:pPr>
      <w:r w:rsidRPr="004D6457">
        <w:rPr>
          <w:b/>
        </w:rPr>
        <w:t>Čl. III</w:t>
      </w:r>
    </w:p>
    <w:p w:rsidR="00B71C4D" w:rsidRPr="004D6457" w:rsidRDefault="00B71C4D" w:rsidP="00B71C4D">
      <w:pPr>
        <w:spacing w:after="120"/>
        <w:jc w:val="center"/>
        <w:rPr>
          <w:b/>
        </w:rPr>
      </w:pPr>
      <w:r w:rsidRPr="004D6457">
        <w:rPr>
          <w:b/>
        </w:rPr>
        <w:t>Obsah služebnosti</w:t>
      </w:r>
    </w:p>
    <w:p w:rsidR="00B71C4D" w:rsidRPr="004D6457" w:rsidRDefault="00B71C4D" w:rsidP="00B71C4D">
      <w:pPr>
        <w:numPr>
          <w:ilvl w:val="0"/>
          <w:numId w:val="2"/>
        </w:numPr>
        <w:spacing w:after="120"/>
        <w:ind w:left="357" w:hanging="357"/>
        <w:jc w:val="both"/>
      </w:pPr>
      <w:r w:rsidRPr="004D6457">
        <w:t>Povinný zřizuje touto smlouvou ve prospěch oprávněného služebnost spočívající v</w:t>
      </w:r>
      <w:r w:rsidRPr="004D6457">
        <w:rPr>
          <w:b/>
        </w:rPr>
        <w:t xml:space="preserve"> umístění </w:t>
      </w:r>
      <w:r>
        <w:rPr>
          <w:b/>
        </w:rPr>
        <w:t>mostní konstrukce</w:t>
      </w:r>
      <w:r w:rsidRPr="004D6457">
        <w:rPr>
          <w:b/>
        </w:rPr>
        <w:t xml:space="preserve"> </w:t>
      </w:r>
      <w:r w:rsidRPr="004D6457">
        <w:t>na</w:t>
      </w:r>
      <w:r>
        <w:t xml:space="preserve"> </w:t>
      </w:r>
      <w:r w:rsidRPr="004D6457">
        <w:t>části pozemku uvedeném v čl.</w:t>
      </w:r>
      <w:r w:rsidR="00325AF5">
        <w:t xml:space="preserve"> I</w:t>
      </w:r>
      <w:r w:rsidRPr="004D6457">
        <w:rPr>
          <w:i/>
          <w:color w:val="FF0000"/>
        </w:rPr>
        <w:t xml:space="preserve"> </w:t>
      </w:r>
      <w:r w:rsidRPr="004D6457">
        <w:t xml:space="preserve">této smlouvy </w:t>
      </w:r>
      <w:r w:rsidR="006004CB">
        <w:t>(VT Lučina</w:t>
      </w:r>
      <w:r w:rsidRPr="004D6457">
        <w:t>)</w:t>
      </w:r>
      <w:r>
        <w:t>.</w:t>
      </w:r>
    </w:p>
    <w:p w:rsidR="00277644" w:rsidRPr="004D6457" w:rsidRDefault="00277644" w:rsidP="00277644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 xml:space="preserve">Služebnost je zaměřena v geometrickém plánu č. </w:t>
      </w:r>
      <w:r w:rsidRPr="0003289F">
        <w:rPr>
          <w:b/>
          <w:sz w:val="20"/>
        </w:rPr>
        <w:t>4580-4118041</w:t>
      </w:r>
      <w:r>
        <w:rPr>
          <w:b/>
          <w:sz w:val="20"/>
        </w:rPr>
        <w:t>a</w:t>
      </w:r>
      <w:r w:rsidRPr="0003289F">
        <w:rPr>
          <w:b/>
          <w:sz w:val="20"/>
        </w:rPr>
        <w:t>/2021</w:t>
      </w:r>
      <w:r>
        <w:rPr>
          <w:sz w:val="20"/>
        </w:rPr>
        <w:t xml:space="preserve"> </w:t>
      </w:r>
      <w:r w:rsidRPr="004D6457">
        <w:rPr>
          <w:sz w:val="20"/>
        </w:rPr>
        <w:t xml:space="preserve">ze dne </w:t>
      </w:r>
      <w:proofErr w:type="gramStart"/>
      <w:r w:rsidRPr="0003289F">
        <w:rPr>
          <w:b/>
          <w:bCs/>
          <w:sz w:val="20"/>
        </w:rPr>
        <w:t>23.8.2021</w:t>
      </w:r>
      <w:proofErr w:type="gramEnd"/>
      <w:r>
        <w:rPr>
          <w:sz w:val="20"/>
        </w:rPr>
        <w:t>,</w:t>
      </w:r>
      <w:r w:rsidRPr="004D6457">
        <w:rPr>
          <w:sz w:val="20"/>
        </w:rPr>
        <w:t xml:space="preserve"> vyhotovené </w:t>
      </w:r>
      <w:r>
        <w:rPr>
          <w:sz w:val="20"/>
        </w:rPr>
        <w:t xml:space="preserve">GEFOS a.s., Ostrava a </w:t>
      </w:r>
      <w:r w:rsidRPr="004D6457">
        <w:rPr>
          <w:sz w:val="20"/>
        </w:rPr>
        <w:t>který je nedílnou součástí této smlouvy.</w:t>
      </w:r>
    </w:p>
    <w:p w:rsidR="00B71C4D" w:rsidRPr="004D6457" w:rsidRDefault="00B71C4D" w:rsidP="00B71C4D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lastRenderedPageBreak/>
        <w:t xml:space="preserve">Oprávněný má právo vstupovat a vjíždět na pozemek v případě  běžné údržby a opravy uvedené </w:t>
      </w:r>
      <w:r>
        <w:rPr>
          <w:sz w:val="20"/>
        </w:rPr>
        <w:t xml:space="preserve">mostní konstrukce </w:t>
      </w:r>
      <w:r w:rsidRPr="004D6457">
        <w:rPr>
          <w:sz w:val="20"/>
        </w:rPr>
        <w:t>za podmínky, že v minimálně týdenním předstihu oznámí příslušnému vodohospodářskému provozu povinného provádění těchto činností. Vodohospodářský provoz má právo stanovit podmínky, za jakých bude výkon činností souvisejících s výkonem práva služebnosti prováděn, s výjimkou řešení havarijních stavů, které vyžadují okamžitý zásah.</w:t>
      </w:r>
    </w:p>
    <w:p w:rsidR="00B71C4D" w:rsidRPr="004D6457" w:rsidRDefault="00B71C4D" w:rsidP="00B71C4D">
      <w:pPr>
        <w:numPr>
          <w:ilvl w:val="0"/>
          <w:numId w:val="2"/>
        </w:numPr>
        <w:spacing w:after="120"/>
        <w:ind w:left="357" w:hanging="357"/>
        <w:jc w:val="both"/>
      </w:pPr>
      <w:r w:rsidRPr="004D6457">
        <w:t xml:space="preserve">Povinný neodpovídá za škody způsobené cizím zaviněním anebo za škody, které by vznikly vlivem zvýšených průtoků vod, případně narušením stavby při přechodu ledů a při poklesech v důsledku důlních vlivů či zásahu třetí osoby, rovněž i za újmu na zdraví způsobenou při chůzi po pozemku. </w:t>
      </w:r>
    </w:p>
    <w:p w:rsidR="00B71C4D" w:rsidRPr="004D6457" w:rsidRDefault="00B71C4D" w:rsidP="00B71C4D">
      <w:pPr>
        <w:pStyle w:val="Styl1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4D6457">
        <w:rPr>
          <w:sz w:val="20"/>
        </w:rPr>
        <w:t xml:space="preserve">Oprávněný vždy plně hradí náklady na opravu </w:t>
      </w:r>
      <w:r>
        <w:rPr>
          <w:sz w:val="20"/>
        </w:rPr>
        <w:t>mostní konstrukce při jejím</w:t>
      </w:r>
      <w:r w:rsidRPr="004D6457">
        <w:rPr>
          <w:sz w:val="20"/>
        </w:rPr>
        <w:t xml:space="preserve"> poškození vlivem činnosti vodního toku. </w:t>
      </w:r>
    </w:p>
    <w:p w:rsidR="00B71C4D" w:rsidRPr="004D6457" w:rsidRDefault="00B71C4D" w:rsidP="00B71C4D">
      <w:pPr>
        <w:pStyle w:val="Zkladntextodsazen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 xml:space="preserve">Povinný se zavazuje, že bude užívat dotčený pozemek s omezeními vyplývajícími z dodržování ochranného pásma inženýrských sítí. V ochranném pásmu nebude vysazovat trvalé porosty, zřizovat stavby a přípojky k nim mimo křížení potrubí. </w:t>
      </w:r>
    </w:p>
    <w:p w:rsidR="00B71C4D" w:rsidRPr="004D6457" w:rsidRDefault="00B71C4D" w:rsidP="00B71C4D">
      <w:pPr>
        <w:pStyle w:val="Styl1"/>
        <w:numPr>
          <w:ilvl w:val="0"/>
          <w:numId w:val="2"/>
        </w:numPr>
        <w:spacing w:after="120"/>
        <w:jc w:val="both"/>
        <w:rPr>
          <w:sz w:val="20"/>
        </w:rPr>
      </w:pPr>
      <w:r w:rsidRPr="004D6457">
        <w:rPr>
          <w:sz w:val="20"/>
        </w:rPr>
        <w:t xml:space="preserve">Objekty umísťované na pozemku povinného nesmí svou funkčností, technickou konstrukcí ani odolností omezovat správce povodí a povinného při jeho výkonu správy vodního toku (např. při pojezdu těžkou technikou). Oprávněný (případně vlastník stavby) odpovídá za správnou funkčnost umísťovaných staveb. Oprávněný si musí objekt zabezpečit natolik, aby v rámci činnosti správce vodního toku (například pojezdu těžkou technikou) nedošlo k poškození umísťované stavby, případně ke zhoršení stavu pozemku povinného. Navíc je oprávněný povinen stavbu udržovat v bezvadném a nezávadném stavu po celou dobu její existence. V opačném případě může povinný zajistit nápravu na náklady oprávněného. </w:t>
      </w:r>
    </w:p>
    <w:p w:rsidR="00B71C4D" w:rsidRPr="004D6457" w:rsidRDefault="00B71C4D" w:rsidP="00B71C4D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>
        <w:rPr>
          <w:sz w:val="20"/>
        </w:rPr>
        <w:t xml:space="preserve">Oprávněný </w:t>
      </w:r>
      <w:r w:rsidRPr="004D6457">
        <w:rPr>
          <w:sz w:val="20"/>
        </w:rPr>
        <w:t>se zavazuje, že dojde-li v budoucnu k dotčení (křížení) předmětu služebnosti v rámci udržovacích prací na toku, při úpravě toku apod., vydá obratem na žádost povinného písemné vyjádření k ex</w:t>
      </w:r>
      <w:r w:rsidR="00325AF5">
        <w:rPr>
          <w:sz w:val="20"/>
        </w:rPr>
        <w:t>istenci předmětu služebnosti</w:t>
      </w:r>
      <w:r w:rsidRPr="004D6457">
        <w:rPr>
          <w:sz w:val="20"/>
        </w:rPr>
        <w:t xml:space="preserve">, a po výzvě povinného provede bezodkladně jeho vytýčení v terénu - obojí na své náklady. </w:t>
      </w:r>
    </w:p>
    <w:p w:rsidR="00B71C4D" w:rsidRPr="00325AF5" w:rsidRDefault="00B71C4D" w:rsidP="00325AF5">
      <w:pPr>
        <w:numPr>
          <w:ilvl w:val="0"/>
          <w:numId w:val="2"/>
        </w:numPr>
        <w:spacing w:after="120"/>
        <w:ind w:left="357" w:hanging="357"/>
        <w:jc w:val="both"/>
        <w:rPr>
          <w:i/>
          <w:color w:val="FF0000"/>
        </w:rPr>
      </w:pPr>
      <w:r w:rsidRPr="004D6457">
        <w:t>Oprávněný právo služebnosti, jak je uvedeno výše, přijímá a povinný je povinen toto právo trpět. Služebnost se zřizuje na dobu neurčitou</w:t>
      </w:r>
      <w:r>
        <w:t>.</w:t>
      </w:r>
    </w:p>
    <w:p w:rsidR="00B71C4D" w:rsidRPr="004D6457" w:rsidRDefault="00B71C4D" w:rsidP="00B71C4D">
      <w:pPr>
        <w:jc w:val="both"/>
      </w:pPr>
    </w:p>
    <w:p w:rsidR="00B71C4D" w:rsidRPr="004D6457" w:rsidRDefault="00B71C4D" w:rsidP="00B71C4D">
      <w:pPr>
        <w:jc w:val="center"/>
        <w:rPr>
          <w:b/>
        </w:rPr>
      </w:pPr>
      <w:r w:rsidRPr="004D6457">
        <w:rPr>
          <w:b/>
        </w:rPr>
        <w:t>Čl. IV</w:t>
      </w:r>
    </w:p>
    <w:p w:rsidR="00B71C4D" w:rsidRPr="004D6457" w:rsidRDefault="00B71C4D" w:rsidP="00B71C4D">
      <w:pPr>
        <w:pStyle w:val="Nadpis1"/>
        <w:spacing w:after="120"/>
        <w:rPr>
          <w:sz w:val="20"/>
        </w:rPr>
      </w:pPr>
      <w:r w:rsidRPr="004D6457">
        <w:rPr>
          <w:sz w:val="20"/>
        </w:rPr>
        <w:t>Hodnota zřízení služebnosti</w:t>
      </w:r>
    </w:p>
    <w:p w:rsidR="00B71C4D" w:rsidRPr="004D6457" w:rsidRDefault="00B71C4D" w:rsidP="00B71C4D">
      <w:pPr>
        <w:numPr>
          <w:ilvl w:val="0"/>
          <w:numId w:val="3"/>
        </w:numPr>
        <w:ind w:left="426" w:hanging="426"/>
        <w:jc w:val="both"/>
      </w:pPr>
      <w:r w:rsidRPr="004D6457">
        <w:t>Výměra dotčená služebností na</w:t>
      </w:r>
      <w:r w:rsidR="00325AF5">
        <w:t xml:space="preserve"> </w:t>
      </w:r>
      <w:r w:rsidRPr="004D6457">
        <w:t>části tohoto pozemku je:</w:t>
      </w:r>
    </w:p>
    <w:p w:rsidR="00B71C4D" w:rsidRPr="004D6457" w:rsidRDefault="00B71C4D" w:rsidP="00B71C4D">
      <w:pPr>
        <w:jc w:val="both"/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2268"/>
      </w:tblGrid>
      <w:tr w:rsidR="00B71C4D" w:rsidRPr="004D6457" w:rsidTr="00F822BE">
        <w:tc>
          <w:tcPr>
            <w:tcW w:w="2410" w:type="dxa"/>
          </w:tcPr>
          <w:p w:rsidR="00B71C4D" w:rsidRPr="004D6457" w:rsidRDefault="00B71C4D" w:rsidP="00F822BE">
            <w:pPr>
              <w:jc w:val="center"/>
            </w:pPr>
            <w:r w:rsidRPr="004D6457">
              <w:t>katastrální území</w:t>
            </w:r>
          </w:p>
        </w:tc>
        <w:tc>
          <w:tcPr>
            <w:tcW w:w="1701" w:type="dxa"/>
          </w:tcPr>
          <w:p w:rsidR="00B71C4D" w:rsidRPr="004D6457" w:rsidRDefault="00B71C4D" w:rsidP="00F822BE">
            <w:pPr>
              <w:jc w:val="center"/>
            </w:pPr>
            <w:r w:rsidRPr="004D6457">
              <w:t>parcela č.</w:t>
            </w:r>
          </w:p>
        </w:tc>
        <w:tc>
          <w:tcPr>
            <w:tcW w:w="2268" w:type="dxa"/>
          </w:tcPr>
          <w:p w:rsidR="00B71C4D" w:rsidRPr="004D6457" w:rsidRDefault="00B71C4D" w:rsidP="00F822BE">
            <w:pPr>
              <w:jc w:val="center"/>
            </w:pPr>
            <w:r w:rsidRPr="004D6457">
              <w:t>dotčená výměra (m</w:t>
            </w:r>
            <w:r w:rsidRPr="004D6457">
              <w:rPr>
                <w:vertAlign w:val="superscript"/>
              </w:rPr>
              <w:t>2</w:t>
            </w:r>
            <w:r w:rsidRPr="004D6457">
              <w:t>)</w:t>
            </w:r>
          </w:p>
        </w:tc>
      </w:tr>
      <w:tr w:rsidR="00B71C4D" w:rsidRPr="004D6457" w:rsidTr="00F822BE">
        <w:trPr>
          <w:cantSplit/>
        </w:trPr>
        <w:tc>
          <w:tcPr>
            <w:tcW w:w="2410" w:type="dxa"/>
            <w:vAlign w:val="center"/>
          </w:tcPr>
          <w:p w:rsidR="00B71C4D" w:rsidRPr="004D6457" w:rsidRDefault="00D26DD0" w:rsidP="00F822BE">
            <w:pPr>
              <w:jc w:val="center"/>
            </w:pPr>
            <w:r>
              <w:t>Slezská Ostrava</w:t>
            </w:r>
          </w:p>
        </w:tc>
        <w:tc>
          <w:tcPr>
            <w:tcW w:w="1701" w:type="dxa"/>
          </w:tcPr>
          <w:p w:rsidR="00B71C4D" w:rsidRPr="004D6457" w:rsidRDefault="00D26DD0" w:rsidP="00F822BE">
            <w:pPr>
              <w:jc w:val="center"/>
            </w:pPr>
            <w:r>
              <w:t>5672/1</w:t>
            </w:r>
          </w:p>
        </w:tc>
        <w:tc>
          <w:tcPr>
            <w:tcW w:w="2268" w:type="dxa"/>
          </w:tcPr>
          <w:p w:rsidR="00B71C4D" w:rsidRPr="004D6457" w:rsidRDefault="00D76D33" w:rsidP="00F822BE">
            <w:pPr>
              <w:jc w:val="center"/>
            </w:pPr>
            <w:r>
              <w:t>336</w:t>
            </w:r>
          </w:p>
        </w:tc>
      </w:tr>
    </w:tbl>
    <w:p w:rsidR="00B71C4D" w:rsidRPr="004D6457" w:rsidRDefault="00B71C4D" w:rsidP="00B71C4D">
      <w:pPr>
        <w:jc w:val="both"/>
      </w:pPr>
    </w:p>
    <w:p w:rsidR="00325AF5" w:rsidRPr="00325AF5" w:rsidRDefault="00B71C4D" w:rsidP="00B71C4D">
      <w:pPr>
        <w:numPr>
          <w:ilvl w:val="0"/>
          <w:numId w:val="3"/>
        </w:numPr>
        <w:ind w:left="426" w:hanging="426"/>
        <w:jc w:val="both"/>
      </w:pPr>
      <w:r w:rsidRPr="004D6457">
        <w:t>Služebnost se zřizuje za jednorázovou náhradu</w:t>
      </w:r>
      <w:r w:rsidRPr="0026316F">
        <w:t xml:space="preserve">. Výše jednorázové náhrady </w:t>
      </w:r>
      <w:r>
        <w:t>je</w:t>
      </w:r>
      <w:r w:rsidRPr="0026316F">
        <w:t xml:space="preserve"> stanovena </w:t>
      </w:r>
      <w:r>
        <w:t xml:space="preserve">dle </w:t>
      </w:r>
      <w:r w:rsidR="00325AF5">
        <w:t xml:space="preserve">Nájemní smlouvy a </w:t>
      </w:r>
      <w:r w:rsidRPr="00325AF5">
        <w:t xml:space="preserve">Smlouvy o smlouvě budoucí o zřízení služebnosti a Smlouvy o právu provést stavbu </w:t>
      </w:r>
      <w:r w:rsidR="00325AF5" w:rsidRPr="00325AF5">
        <w:t>č. SMNPP 18/0</w:t>
      </w:r>
      <w:r w:rsidR="00D26DD0">
        <w:t>725</w:t>
      </w:r>
      <w:r w:rsidR="00325AF5" w:rsidRPr="00325AF5">
        <w:t xml:space="preserve"> (</w:t>
      </w:r>
      <w:r w:rsidR="00D26DD0">
        <w:t>OV</w:t>
      </w:r>
      <w:r w:rsidR="00325AF5" w:rsidRPr="00325AF5">
        <w:t>/</w:t>
      </w:r>
      <w:r w:rsidR="00D26DD0">
        <w:t>416</w:t>
      </w:r>
      <w:r w:rsidR="00325AF5" w:rsidRPr="00325AF5">
        <w:t>/d/201</w:t>
      </w:r>
      <w:r w:rsidR="00D26DD0">
        <w:t>7</w:t>
      </w:r>
      <w:r w:rsidR="00325AF5" w:rsidRPr="00325AF5">
        <w:t>/</w:t>
      </w:r>
      <w:r w:rsidR="00D26DD0">
        <w:t>OI</w:t>
      </w:r>
      <w:r w:rsidR="00325AF5" w:rsidRPr="00325AF5">
        <w:t xml:space="preserve">) ze dne </w:t>
      </w:r>
      <w:proofErr w:type="gramStart"/>
      <w:r w:rsidR="00D26DD0">
        <w:t>0</w:t>
      </w:r>
      <w:r w:rsidR="00325AF5" w:rsidRPr="00325AF5">
        <w:t>9.0</w:t>
      </w:r>
      <w:r w:rsidR="00D26DD0">
        <w:t>3.2018</w:t>
      </w:r>
      <w:proofErr w:type="gramEnd"/>
      <w:r w:rsidR="00D26DD0">
        <w:t xml:space="preserve"> (2</w:t>
      </w:r>
      <w:r w:rsidR="00325AF5" w:rsidRPr="00325AF5">
        <w:t>5</w:t>
      </w:r>
      <w:r w:rsidR="00D26DD0">
        <w:t>0</w:t>
      </w:r>
      <w:r w:rsidRPr="00325AF5">
        <w:t>,- Kč/m</w:t>
      </w:r>
      <w:r w:rsidRPr="00325AF5">
        <w:rPr>
          <w:vertAlign w:val="superscript"/>
        </w:rPr>
        <w:t>2</w:t>
      </w:r>
      <w:r w:rsidRPr="00325AF5">
        <w:t>)</w:t>
      </w:r>
      <w:r w:rsidR="00325AF5" w:rsidRPr="00325AF5">
        <w:t>.</w:t>
      </w:r>
    </w:p>
    <w:p w:rsidR="00325AF5" w:rsidRDefault="00325AF5" w:rsidP="00325AF5">
      <w:pPr>
        <w:ind w:left="426"/>
        <w:jc w:val="both"/>
      </w:pPr>
    </w:p>
    <w:p w:rsidR="00B71C4D" w:rsidRPr="004D6457" w:rsidRDefault="00B71C4D" w:rsidP="00325AF5">
      <w:pPr>
        <w:ind w:left="426"/>
        <w:jc w:val="both"/>
      </w:pPr>
      <w:r w:rsidRPr="00711A8C">
        <w:t xml:space="preserve">Služebnost se zřizuje za jednorázovou náhradu ve výši </w:t>
      </w:r>
      <w:r w:rsidR="003A6961">
        <w:rPr>
          <w:b/>
        </w:rPr>
        <w:t>84</w:t>
      </w:r>
      <w:r w:rsidR="00325AF5">
        <w:rPr>
          <w:b/>
        </w:rPr>
        <w:t xml:space="preserve"> </w:t>
      </w:r>
      <w:r w:rsidR="003A6961">
        <w:rPr>
          <w:b/>
        </w:rPr>
        <w:t>00</w:t>
      </w:r>
      <w:r w:rsidR="00D26DD0">
        <w:rPr>
          <w:b/>
        </w:rPr>
        <w:t>0</w:t>
      </w:r>
      <w:r w:rsidRPr="00325AF5">
        <w:rPr>
          <w:b/>
        </w:rPr>
        <w:t>,- Kč + DPH v aktuální výši</w:t>
      </w:r>
      <w:r w:rsidRPr="00711A8C">
        <w:t>.</w:t>
      </w:r>
    </w:p>
    <w:p w:rsidR="00B71C4D" w:rsidRPr="004D6457" w:rsidRDefault="00B71C4D" w:rsidP="00B71C4D">
      <w:pPr>
        <w:ind w:firstLine="708"/>
        <w:jc w:val="both"/>
      </w:pPr>
    </w:p>
    <w:p w:rsidR="00B71C4D" w:rsidRPr="004D6457" w:rsidRDefault="00B71C4D" w:rsidP="00B71C4D">
      <w:pPr>
        <w:spacing w:after="120"/>
        <w:ind w:left="426" w:hanging="426"/>
        <w:jc w:val="both"/>
      </w:pPr>
      <w:r w:rsidRPr="004D6457">
        <w:t>3.</w:t>
      </w:r>
      <w:r w:rsidRPr="004D6457">
        <w:tab/>
        <w:t xml:space="preserve">Na úhradu jednorázové náhrady za zřízení služebnosti vystaví povinný oprávněnému daňový doklad (fakturu) do </w:t>
      </w:r>
      <w:proofErr w:type="gramStart"/>
      <w:r w:rsidRPr="004D6457">
        <w:t>15</w:t>
      </w:r>
      <w:proofErr w:type="gramEnd"/>
      <w:r w:rsidRPr="004D6457">
        <w:t>-</w:t>
      </w:r>
      <w:proofErr w:type="gramStart"/>
      <w:r w:rsidRPr="004D6457">
        <w:t>ti</w:t>
      </w:r>
      <w:proofErr w:type="gramEnd"/>
      <w:r w:rsidRPr="004D6457">
        <w:t xml:space="preserve"> dnů po podání návrhu na vklad na katastrální úřad. S</w:t>
      </w:r>
      <w:r w:rsidR="00325AF5">
        <w:t xml:space="preserve">platnost faktury se sjednává na </w:t>
      </w:r>
      <w:r w:rsidRPr="004D6457">
        <w:t>30</w:t>
      </w:r>
      <w:r w:rsidR="00325AF5">
        <w:t> </w:t>
      </w:r>
      <w:r w:rsidRPr="004D6457">
        <w:t>dnů od jejího vystavení.</w:t>
      </w:r>
    </w:p>
    <w:p w:rsidR="00B71C4D" w:rsidRPr="004D6457" w:rsidRDefault="00B71C4D" w:rsidP="00B71C4D">
      <w:pPr>
        <w:numPr>
          <w:ilvl w:val="0"/>
          <w:numId w:val="4"/>
        </w:numPr>
        <w:ind w:left="426" w:hanging="426"/>
        <w:jc w:val="both"/>
        <w:rPr>
          <w:b/>
        </w:rPr>
      </w:pPr>
      <w:r w:rsidRPr="004D6457">
        <w:t>Nebude-li jednorázová náhrada za zřízení služebnosti uhrazena ve lhůtě uvedené v </w:t>
      </w:r>
      <w:r>
        <w:t>č</w:t>
      </w:r>
      <w:r w:rsidRPr="004D6457">
        <w:t xml:space="preserve">l. IV. </w:t>
      </w:r>
      <w:r>
        <w:t>odst.</w:t>
      </w:r>
      <w:r w:rsidRPr="004D6457">
        <w:t xml:space="preserve"> 3., </w:t>
      </w:r>
      <w:r w:rsidR="00325AF5">
        <w:t>je </w:t>
      </w:r>
      <w:r w:rsidRPr="004D6457">
        <w:t xml:space="preserve">povinný oprávněn požadovat po oprávněném zaplacení zákonného úroku z prodlení. </w:t>
      </w:r>
    </w:p>
    <w:p w:rsidR="00B71C4D" w:rsidRPr="004D6457" w:rsidRDefault="00B71C4D" w:rsidP="00B71C4D">
      <w:pPr>
        <w:ind w:left="-68"/>
        <w:jc w:val="both"/>
        <w:rPr>
          <w:b/>
        </w:rPr>
      </w:pPr>
    </w:p>
    <w:p w:rsidR="00B71C4D" w:rsidRPr="004D6457" w:rsidRDefault="00B71C4D" w:rsidP="00B71C4D">
      <w:pPr>
        <w:jc w:val="center"/>
        <w:rPr>
          <w:b/>
        </w:rPr>
      </w:pPr>
    </w:p>
    <w:p w:rsidR="00B71C4D" w:rsidRPr="004D6457" w:rsidRDefault="00B71C4D" w:rsidP="00B71C4D">
      <w:pPr>
        <w:jc w:val="center"/>
        <w:rPr>
          <w:b/>
        </w:rPr>
      </w:pPr>
      <w:r w:rsidRPr="004D6457">
        <w:rPr>
          <w:b/>
        </w:rPr>
        <w:t>Čl. V</w:t>
      </w:r>
    </w:p>
    <w:p w:rsidR="00B71C4D" w:rsidRPr="004D6457" w:rsidRDefault="00B71C4D" w:rsidP="00B71C4D">
      <w:pPr>
        <w:spacing w:after="120"/>
        <w:jc w:val="center"/>
        <w:rPr>
          <w:b/>
        </w:rPr>
      </w:pPr>
      <w:r w:rsidRPr="004D6457">
        <w:rPr>
          <w:b/>
        </w:rPr>
        <w:t>Ostatní ujednání</w:t>
      </w:r>
    </w:p>
    <w:p w:rsidR="00B71C4D" w:rsidRPr="004D6457" w:rsidRDefault="00B71C4D" w:rsidP="00B71C4D">
      <w:pPr>
        <w:numPr>
          <w:ilvl w:val="0"/>
          <w:numId w:val="5"/>
        </w:numPr>
        <w:spacing w:after="120"/>
        <w:ind w:left="426" w:hanging="426"/>
        <w:jc w:val="both"/>
      </w:pPr>
      <w:r w:rsidRPr="004D6457">
        <w:t>K zřízení služebnosti je nutný vklad do veřejného seznamu u Katastrálního úřadu pro Moravskoslezský</w:t>
      </w:r>
      <w:r w:rsidR="00325AF5">
        <w:t xml:space="preserve"> kraj, Katastrální pracoviště Bruntál</w:t>
      </w:r>
      <w:r w:rsidRPr="004D6457">
        <w:t>. Návrh na vklad podává a poplatek za provedení vkladu hradí oprávněný.</w:t>
      </w:r>
    </w:p>
    <w:p w:rsidR="00B71C4D" w:rsidRPr="004D6457" w:rsidRDefault="00B71C4D" w:rsidP="00B71C4D">
      <w:pPr>
        <w:numPr>
          <w:ilvl w:val="0"/>
          <w:numId w:val="5"/>
        </w:numPr>
        <w:spacing w:after="120"/>
        <w:ind w:left="426" w:hanging="426"/>
        <w:jc w:val="both"/>
      </w:pPr>
      <w:r w:rsidRPr="004D6457">
        <w:t xml:space="preserve">V případě, že vklad nebude proveden, je povinný povinen úplatu za zřízení služebnosti vrátit oprávněnému do </w:t>
      </w:r>
      <w:proofErr w:type="gramStart"/>
      <w:r w:rsidRPr="004D6457">
        <w:t>15</w:t>
      </w:r>
      <w:proofErr w:type="gramEnd"/>
      <w:r w:rsidRPr="004D6457">
        <w:t>-</w:t>
      </w:r>
      <w:proofErr w:type="gramStart"/>
      <w:r w:rsidRPr="004D6457">
        <w:t>ti</w:t>
      </w:r>
      <w:proofErr w:type="gramEnd"/>
      <w:r w:rsidRPr="004D6457">
        <w:t xml:space="preserve"> dnů od doručení rozhodnutí katastrálního úřadu o zamítnutí vkladu.</w:t>
      </w:r>
    </w:p>
    <w:p w:rsidR="00B71C4D" w:rsidRPr="004D6457" w:rsidRDefault="00B71C4D" w:rsidP="00B71C4D">
      <w:pPr>
        <w:pStyle w:val="Zkladntext2"/>
        <w:numPr>
          <w:ilvl w:val="0"/>
          <w:numId w:val="5"/>
        </w:numPr>
        <w:spacing w:after="120"/>
        <w:ind w:left="426" w:hanging="426"/>
        <w:rPr>
          <w:sz w:val="20"/>
        </w:rPr>
      </w:pPr>
      <w:r w:rsidRPr="004D6457">
        <w:rPr>
          <w:sz w:val="20"/>
        </w:rPr>
        <w:lastRenderedPageBreak/>
        <w:t xml:space="preserve">Případné škody na majetku povinného, vzniklé při činnosti oprávněného v souvislosti s vykonáváním práva odpovídajícího služebnosti budou hrazeny dle příslušných ustanovení zákona č. 89/2012 Sb., občanský zákoník, </w:t>
      </w:r>
      <w:r>
        <w:rPr>
          <w:sz w:val="20"/>
        </w:rPr>
        <w:t>ve znění pozdějších předpisů</w:t>
      </w:r>
      <w:r w:rsidRPr="004D6457">
        <w:rPr>
          <w:sz w:val="20"/>
        </w:rPr>
        <w:t>, týkajících se odpovědnosti za škodu.</w:t>
      </w:r>
    </w:p>
    <w:p w:rsidR="00B71C4D" w:rsidRPr="004D6457" w:rsidRDefault="00B71C4D" w:rsidP="00B71C4D">
      <w:pPr>
        <w:pStyle w:val="Styl1"/>
        <w:numPr>
          <w:ilvl w:val="0"/>
          <w:numId w:val="5"/>
        </w:numPr>
        <w:ind w:left="425" w:hanging="425"/>
        <w:jc w:val="both"/>
        <w:rPr>
          <w:sz w:val="20"/>
        </w:rPr>
      </w:pPr>
      <w:r w:rsidRPr="004D6457">
        <w:rPr>
          <w:sz w:val="20"/>
        </w:rPr>
        <w:t>Smluvní strany navrhují, aby katastrální úřad provedl vklad služebnosti dle této smlouvy a tuto služebnost vyznačil na listu vlastnictví povinného ve prospěch oprávněného.</w:t>
      </w:r>
    </w:p>
    <w:p w:rsidR="00B71C4D" w:rsidRPr="004D6457" w:rsidRDefault="00B71C4D" w:rsidP="00B71C4D">
      <w:pPr>
        <w:pStyle w:val="Styl1"/>
        <w:jc w:val="both"/>
        <w:rPr>
          <w:color w:val="FF0000"/>
          <w:sz w:val="20"/>
        </w:rPr>
      </w:pPr>
    </w:p>
    <w:p w:rsidR="00B71C4D" w:rsidRPr="004D6457" w:rsidRDefault="00B71C4D" w:rsidP="00B71C4D">
      <w:pPr>
        <w:jc w:val="center"/>
        <w:rPr>
          <w:b/>
        </w:rPr>
      </w:pPr>
    </w:p>
    <w:p w:rsidR="00B71C4D" w:rsidRPr="004D6457" w:rsidRDefault="00B71C4D" w:rsidP="00B71C4D">
      <w:pPr>
        <w:jc w:val="center"/>
        <w:rPr>
          <w:b/>
        </w:rPr>
      </w:pPr>
      <w:r w:rsidRPr="004D6457">
        <w:rPr>
          <w:b/>
        </w:rPr>
        <w:t>Čl. VI</w:t>
      </w:r>
    </w:p>
    <w:p w:rsidR="00B71C4D" w:rsidRPr="001013E8" w:rsidRDefault="00B71C4D" w:rsidP="00B71C4D">
      <w:pPr>
        <w:spacing w:after="120"/>
        <w:jc w:val="center"/>
        <w:rPr>
          <w:b/>
        </w:rPr>
      </w:pPr>
      <w:r w:rsidRPr="001013E8">
        <w:rPr>
          <w:b/>
        </w:rPr>
        <w:t>Souhlas s uzavřením smlouvy</w:t>
      </w:r>
    </w:p>
    <w:p w:rsidR="00DF7163" w:rsidRPr="001013E8" w:rsidRDefault="00DF7163" w:rsidP="00DF7163">
      <w:pPr>
        <w:pStyle w:val="Styl1"/>
        <w:numPr>
          <w:ilvl w:val="0"/>
          <w:numId w:val="6"/>
        </w:numPr>
        <w:spacing w:after="120"/>
        <w:ind w:left="425" w:hanging="425"/>
        <w:jc w:val="both"/>
        <w:rPr>
          <w:sz w:val="20"/>
        </w:rPr>
      </w:pPr>
      <w:r w:rsidRPr="001013E8">
        <w:rPr>
          <w:sz w:val="20"/>
        </w:rPr>
        <w:t>K této smlouvě o zřízení služebnosti je na základě Statutu Povodí Odry, státní podnik, vydán předchozí souhlas zakladatele, kterým je Ministerstvo zemědělství České republiky.</w:t>
      </w:r>
    </w:p>
    <w:p w:rsidR="00DF7163" w:rsidRPr="001013E8" w:rsidRDefault="00DF7163" w:rsidP="00DF7163">
      <w:pPr>
        <w:pStyle w:val="Styl1"/>
        <w:numPr>
          <w:ilvl w:val="0"/>
          <w:numId w:val="6"/>
        </w:numPr>
        <w:spacing w:after="120"/>
        <w:ind w:left="425" w:hanging="425"/>
        <w:jc w:val="both"/>
        <w:rPr>
          <w:sz w:val="20"/>
        </w:rPr>
      </w:pPr>
      <w:r w:rsidRPr="001013E8">
        <w:rPr>
          <w:sz w:val="20"/>
        </w:rPr>
        <w:t xml:space="preserve">Doložka platnosti právního úkonu dle § 41 zákona č. 128/2000 Sb., o obcích (obecní zřízení), ve zněních pozdějších předpisů: </w:t>
      </w:r>
    </w:p>
    <w:p w:rsidR="00DF7163" w:rsidRPr="001013E8" w:rsidRDefault="00DF7163" w:rsidP="00DF7163">
      <w:pPr>
        <w:pStyle w:val="Styl1"/>
        <w:ind w:left="425" w:firstLine="1"/>
        <w:jc w:val="both"/>
        <w:rPr>
          <w:sz w:val="20"/>
        </w:rPr>
      </w:pPr>
      <w:r w:rsidRPr="00FD4E37">
        <w:rPr>
          <w:sz w:val="20"/>
        </w:rPr>
        <w:t xml:space="preserve">O uzavření této smlouvy na straně oprávněného rozhodla rada kraje usnesením č. 31/2690 ze dne </w:t>
      </w:r>
      <w:proofErr w:type="gramStart"/>
      <w:r>
        <w:rPr>
          <w:sz w:val="20"/>
        </w:rPr>
        <w:t>6.2.2018</w:t>
      </w:r>
      <w:proofErr w:type="gramEnd"/>
      <w:r>
        <w:rPr>
          <w:sz w:val="20"/>
        </w:rPr>
        <w:t>.</w:t>
      </w:r>
    </w:p>
    <w:p w:rsidR="00B71C4D" w:rsidRPr="001013E8" w:rsidRDefault="00B71C4D" w:rsidP="00B71C4D">
      <w:pPr>
        <w:jc w:val="center"/>
        <w:rPr>
          <w:b/>
        </w:rPr>
      </w:pPr>
    </w:p>
    <w:p w:rsidR="00B71C4D" w:rsidRPr="001013E8" w:rsidRDefault="00B71C4D" w:rsidP="00B71C4D">
      <w:pPr>
        <w:jc w:val="center"/>
        <w:rPr>
          <w:b/>
        </w:rPr>
      </w:pPr>
      <w:r w:rsidRPr="001013E8">
        <w:rPr>
          <w:b/>
        </w:rPr>
        <w:t>Čl. VII</w:t>
      </w:r>
    </w:p>
    <w:p w:rsidR="00B71C4D" w:rsidRPr="001013E8" w:rsidRDefault="00B71C4D" w:rsidP="00B71C4D">
      <w:pPr>
        <w:spacing w:after="120"/>
        <w:jc w:val="center"/>
        <w:rPr>
          <w:b/>
        </w:rPr>
      </w:pPr>
      <w:r w:rsidRPr="001013E8">
        <w:rPr>
          <w:b/>
        </w:rPr>
        <w:t xml:space="preserve">Smluvní pokuty </w:t>
      </w:r>
    </w:p>
    <w:p w:rsidR="00B71C4D" w:rsidRPr="001013E8" w:rsidRDefault="00B71C4D" w:rsidP="00B71C4D">
      <w:pPr>
        <w:numPr>
          <w:ilvl w:val="0"/>
          <w:numId w:val="8"/>
        </w:numPr>
        <w:spacing w:after="120"/>
        <w:ind w:left="426" w:hanging="426"/>
        <w:jc w:val="both"/>
      </w:pPr>
      <w:r w:rsidRPr="001013E8">
        <w:t>V případě porušení či nedodržení ustanovení čl. III. odst. 3</w:t>
      </w:r>
      <w:r w:rsidR="00325AF5">
        <w:t>.</w:t>
      </w:r>
      <w:r w:rsidRPr="001013E8">
        <w:t>, 5</w:t>
      </w:r>
      <w:r w:rsidR="00325AF5">
        <w:t>.</w:t>
      </w:r>
      <w:r w:rsidRPr="001013E8">
        <w:t xml:space="preserve">, </w:t>
      </w:r>
      <w:r>
        <w:t>7</w:t>
      </w:r>
      <w:r w:rsidR="00325AF5">
        <w:t>.</w:t>
      </w:r>
      <w:r>
        <w:t xml:space="preserve">, </w:t>
      </w:r>
      <w:r w:rsidRPr="001013E8">
        <w:t>8</w:t>
      </w:r>
      <w:r w:rsidR="00325AF5">
        <w:t xml:space="preserve">. </w:t>
      </w:r>
      <w:r w:rsidRPr="001013E8">
        <w:t xml:space="preserve">této smlouvy bude považováno za skutečnosti, které opravňují povinného uplatnit u oprávněného smluvní pokutu ve výši 10 000,- Kč </w:t>
      </w:r>
      <w:r>
        <w:t xml:space="preserve">(slovy: deset tisíc korun českých) </w:t>
      </w:r>
      <w:r w:rsidRPr="001013E8">
        <w:t xml:space="preserve">za každé jednotlivé nedodržení či porušení uvedených podmínek. </w:t>
      </w:r>
    </w:p>
    <w:p w:rsidR="00B71C4D" w:rsidRPr="001013E8" w:rsidRDefault="00B71C4D" w:rsidP="00B71C4D">
      <w:pPr>
        <w:numPr>
          <w:ilvl w:val="0"/>
          <w:numId w:val="8"/>
        </w:numPr>
        <w:spacing w:after="120"/>
        <w:ind w:left="426" w:hanging="426"/>
        <w:jc w:val="both"/>
      </w:pPr>
      <w:r w:rsidRPr="001013E8">
        <w:t xml:space="preserve">Smluvní pokuta je splatná ve lhůtě 30 dnů ode dne doručení výzvy k její úhradě včetně uvedení skutečnosti, ve které povinný spatřuje důvod pro naplnění povinnosti oprávněného uhradit smluvní pokutu. </w:t>
      </w:r>
    </w:p>
    <w:p w:rsidR="00B71C4D" w:rsidRPr="001013E8" w:rsidRDefault="00B71C4D" w:rsidP="00B71C4D">
      <w:pPr>
        <w:numPr>
          <w:ilvl w:val="0"/>
          <w:numId w:val="8"/>
        </w:numPr>
        <w:ind w:left="426" w:hanging="426"/>
        <w:jc w:val="both"/>
      </w:pPr>
      <w:r w:rsidRPr="001013E8">
        <w:t xml:space="preserve">Uhrazením smluvní pokuty není dotčen nárok na náhradu újmy. Smluvní pokuty se nezapočítávají na náhradu vzniklé újmy. </w:t>
      </w:r>
    </w:p>
    <w:p w:rsidR="00B71C4D" w:rsidRDefault="00B71C4D" w:rsidP="00B71C4D">
      <w:pPr>
        <w:jc w:val="both"/>
      </w:pPr>
    </w:p>
    <w:p w:rsidR="00B71C4D" w:rsidRPr="007F7074" w:rsidRDefault="00B71C4D" w:rsidP="00B71C4D">
      <w:pPr>
        <w:jc w:val="center"/>
      </w:pPr>
      <w:r w:rsidRPr="007F7074">
        <w:rPr>
          <w:b/>
        </w:rPr>
        <w:t>Čl. VIII</w:t>
      </w:r>
    </w:p>
    <w:p w:rsidR="00B71C4D" w:rsidRPr="004D6457" w:rsidRDefault="00B71C4D" w:rsidP="00B71C4D">
      <w:pPr>
        <w:spacing w:after="120"/>
        <w:jc w:val="center"/>
        <w:rPr>
          <w:b/>
        </w:rPr>
      </w:pPr>
      <w:r w:rsidRPr="004D6457">
        <w:rPr>
          <w:b/>
        </w:rPr>
        <w:t>Závěrečná ustanovení</w:t>
      </w:r>
    </w:p>
    <w:p w:rsidR="00B71C4D" w:rsidRPr="004D6457" w:rsidRDefault="00B71C4D" w:rsidP="00B71C4D">
      <w:pPr>
        <w:numPr>
          <w:ilvl w:val="0"/>
          <w:numId w:val="7"/>
        </w:numPr>
        <w:spacing w:after="120"/>
        <w:ind w:left="426" w:hanging="426"/>
        <w:jc w:val="both"/>
      </w:pPr>
      <w:r w:rsidRPr="004D6457">
        <w:t xml:space="preserve">Smlouva je vyhotovena ve </w:t>
      </w:r>
      <w:r w:rsidRPr="00325AF5">
        <w:rPr>
          <w:b/>
        </w:rPr>
        <w:t>třech stejnopisech</w:t>
      </w:r>
      <w:r w:rsidRPr="004D6457">
        <w:t xml:space="preserve"> s platností originálu, z nichž každá smluvní strana obdrží po podpisu jedno vyhotovení a jedno vyhotovení bude použito za účelem vkladu služebnosti u příslušného katastrálního úřadu.</w:t>
      </w:r>
      <w:r w:rsidRPr="004D6457">
        <w:tab/>
      </w:r>
    </w:p>
    <w:p w:rsidR="00B71C4D" w:rsidRPr="009B22C9" w:rsidRDefault="00B71C4D" w:rsidP="00B71C4D">
      <w:pPr>
        <w:pStyle w:val="Styl1"/>
        <w:numPr>
          <w:ilvl w:val="0"/>
          <w:numId w:val="7"/>
        </w:numPr>
        <w:spacing w:after="120"/>
        <w:ind w:left="426" w:hanging="426"/>
        <w:jc w:val="both"/>
        <w:rPr>
          <w:sz w:val="20"/>
        </w:rPr>
      </w:pPr>
      <w:r w:rsidRPr="004D6457">
        <w:rPr>
          <w:sz w:val="20"/>
        </w:rPr>
        <w:t>Tuto smlouvu lze měnit a doplňovat pouze písemnými, vzestupně</w:t>
      </w:r>
      <w:r w:rsidRPr="009B22C9">
        <w:rPr>
          <w:sz w:val="20"/>
        </w:rPr>
        <w:t xml:space="preserve"> číslovanými dodatky podepsanými oběma smluvními stranami. Za písemnou formu nebude pro tento účel považována výměna emailových či jiných elektronických zpráv. </w:t>
      </w:r>
    </w:p>
    <w:p w:rsidR="00B71C4D" w:rsidRPr="009B22C9" w:rsidRDefault="00B71C4D" w:rsidP="00B71C4D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B22C9">
        <w:rPr>
          <w:sz w:val="20"/>
        </w:rPr>
        <w:t xml:space="preserve">Smluvní strany této smlouvy prohlašují, že jsou k tomuto jednání oprávnění a že tato smlouva byla sepsána podle jejich pravé, vážné a svobodné vůle, že smlouvu neuzavřely v tísni nebo za nevýhodných podmínek. </w:t>
      </w:r>
    </w:p>
    <w:p w:rsidR="00B71C4D" w:rsidRDefault="00B71C4D" w:rsidP="00B71C4D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B22C9">
        <w:rPr>
          <w:sz w:val="20"/>
        </w:rPr>
        <w:t>Tato smlouva obsahuje úplné ujednání o předmětu smlouvy a všech nál</w:t>
      </w:r>
      <w:r w:rsidR="00325AF5">
        <w:rPr>
          <w:sz w:val="20"/>
        </w:rPr>
        <w:t>ežitostech, které strany měly a </w:t>
      </w:r>
      <w:r w:rsidRPr="009B22C9">
        <w:rPr>
          <w:sz w:val="20"/>
        </w:rPr>
        <w:t>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:rsidR="00B71C4D" w:rsidRPr="001013E8" w:rsidRDefault="00B71C4D" w:rsidP="00B71C4D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1013E8">
        <w:rPr>
          <w:rFonts w:eastAsia="Calibri"/>
          <w:color w:val="000000"/>
        </w:rPr>
        <w:t>mailová</w:t>
      </w:r>
      <w:proofErr w:type="spellEnd"/>
      <w:r w:rsidRPr="001013E8">
        <w:rPr>
          <w:rFonts w:eastAsia="Calibri"/>
          <w:color w:val="000000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71C4D" w:rsidRPr="001013E8" w:rsidRDefault="00B71C4D" w:rsidP="00B71C4D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 xml:space="preserve">Je-li smluvní stranou </w:t>
      </w:r>
      <w:r w:rsidRPr="001013E8">
        <w:rPr>
          <w:rFonts w:eastAsia="Calibri"/>
        </w:rPr>
        <w:t>fyzická osoba</w:t>
      </w:r>
      <w:r w:rsidRPr="001013E8">
        <w:rPr>
          <w:rFonts w:eastAsia="Calibri"/>
          <w:color w:val="000000"/>
        </w:rPr>
        <w:t>, bere na vědomí, že druhá smluvní strana zpracovává její osobní údaje v rozsahu osobních údajů uvedených v této smlouvě za účelem kontraktace</w:t>
      </w:r>
      <w:r w:rsidR="00325AF5">
        <w:rPr>
          <w:rFonts w:eastAsia="Calibri"/>
          <w:color w:val="000000"/>
        </w:rPr>
        <w:t>, plnění smluvních povinností a </w:t>
      </w:r>
      <w:r w:rsidRPr="001013E8">
        <w:rPr>
          <w:rFonts w:eastAsia="Calibri"/>
          <w:color w:val="000000"/>
        </w:rPr>
        <w:t>komunikace smluvních stran a za účelem případného uplatnění a vymáhání nároků ze smlouvy. Dále bere smluvní strana - fyzická osoba na vědomí, že některé její identifikační a</w:t>
      </w:r>
      <w:r w:rsidR="00325AF5">
        <w:rPr>
          <w:rFonts w:eastAsia="Calibri"/>
          <w:color w:val="000000"/>
        </w:rPr>
        <w:t xml:space="preserve"> adresní osobní údaje uvedené v </w:t>
      </w:r>
      <w:r w:rsidRPr="001013E8">
        <w:rPr>
          <w:rFonts w:eastAsia="Calibri"/>
          <w:color w:val="000000"/>
        </w:rPr>
        <w:t xml:space="preserve">této smlouvě mohou podléhat zveřejnění v registru smluv na základě zák. č. 340/2015 </w:t>
      </w:r>
      <w:r w:rsidR="00325AF5">
        <w:rPr>
          <w:rFonts w:eastAsia="Calibri"/>
          <w:color w:val="000000"/>
        </w:rPr>
        <w:t>Sb., zákon o </w:t>
      </w:r>
      <w:r w:rsidRPr="001013E8">
        <w:rPr>
          <w:rFonts w:eastAsia="Calibri"/>
          <w:color w:val="000000"/>
        </w:rPr>
        <w:t xml:space="preserve">registru smluv, ve znění pozdějších předpisů. Smluvní strana prohlašuje, že byla druhou smluvní stranou náležitě informována o zpracování svých osobních údajů a svých právech. </w:t>
      </w:r>
    </w:p>
    <w:p w:rsidR="00B71C4D" w:rsidRDefault="00B71C4D" w:rsidP="00B71C4D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B71C4D" w:rsidRPr="004C1887" w:rsidRDefault="00325AF5" w:rsidP="00325AF5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404E03">
        <w:rPr>
          <w:rFonts w:eastAsia="Calibri"/>
          <w:color w:val="000000"/>
        </w:rPr>
        <w:t xml:space="preserve">Osobní údaje obsažené v této smlouvě budou Správou silnic Moravskoslezského kraje, příspěvkovou organizací zpracovávány pouze pro účely plnění práv a povinností vyplývajících z této smlouvy; k 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vedeny na oficiálních webových stránkách Správy silnic Moravskoslezského kraje, příspěvkové organizace </w:t>
      </w:r>
      <w:hyperlink r:id="rId7" w:history="1">
        <w:r w:rsidRPr="00707688">
          <w:rPr>
            <w:rStyle w:val="Hypertextovodkaz"/>
            <w:rFonts w:eastAsia="Calibri"/>
            <w:color w:val="auto"/>
          </w:rPr>
          <w:t>www.ssmsk.cz</w:t>
        </w:r>
      </w:hyperlink>
      <w:r>
        <w:rPr>
          <w:rFonts w:eastAsia="Calibri"/>
        </w:rPr>
        <w:t>.</w:t>
      </w:r>
    </w:p>
    <w:p w:rsidR="004C1887" w:rsidRPr="007953CD" w:rsidRDefault="004C1887" w:rsidP="004C1887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7953CD">
        <w:rPr>
          <w:rFonts w:ascii="Times New Roman" w:hAnsi="Times New Roman" w:cs="Times New Roman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7953CD">
        <w:rPr>
          <w:rFonts w:ascii="Times New Roman" w:hAnsi="Times New Roman" w:cs="Times New Roman"/>
        </w:rPr>
        <w:t>metadat</w:t>
      </w:r>
      <w:proofErr w:type="spellEnd"/>
      <w:r w:rsidRPr="007953CD">
        <w:rPr>
          <w:rFonts w:ascii="Times New Roman" w:hAnsi="Times New Roman" w:cs="Times New Roman"/>
        </w:rPr>
        <w:t>.  Za tím účelem se smluvní strany zavazují v rámci kontraktačního procesu připravit smlouvu v otevřeném a strojově čitelném formátu.</w:t>
      </w:r>
    </w:p>
    <w:p w:rsidR="004C1887" w:rsidRPr="007953CD" w:rsidRDefault="004C1887" w:rsidP="004C188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C1887" w:rsidRPr="007953CD" w:rsidRDefault="004C1887" w:rsidP="004C1887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7953CD">
        <w:rPr>
          <w:rFonts w:ascii="Times New Roman" w:hAnsi="Times New Roman" w:cs="Times New Roman"/>
        </w:rPr>
        <w:t>Smluvní strany souhlasí s uveřejněním této smlouvy v registru smluv v plném znění s výjimkou osobních údajů třetích osob a s výjimkou informací, jejichž poskytnutím by byla porušena ochrana práv třetích osob k předmětu autorského práva. Smluvní strany nepovažují žádné ustanovení smlouvy za obchodní tajemství.</w:t>
      </w:r>
    </w:p>
    <w:p w:rsidR="004C1887" w:rsidRPr="007953CD" w:rsidRDefault="004C1887" w:rsidP="004C188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C1887" w:rsidRPr="007953CD" w:rsidRDefault="004C1887" w:rsidP="004C1887">
      <w:pPr>
        <w:pStyle w:val="Odstavecseseznamem"/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7953CD">
        <w:rPr>
          <w:rFonts w:ascii="Times New Roman" w:hAnsi="Times New Roman" w:cs="Times New Roman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B71C4D" w:rsidRPr="001013E8" w:rsidRDefault="00B71C4D" w:rsidP="004C1887">
      <w:pPr>
        <w:pStyle w:val="Odstavecseseznamem"/>
        <w:numPr>
          <w:ilvl w:val="0"/>
          <w:numId w:val="7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se dohodly ve smyslu ustanovení § 1740 odst. 2 a 3</w:t>
      </w:r>
      <w:r w:rsidR="00325AF5">
        <w:rPr>
          <w:rFonts w:ascii="Times New Roman" w:hAnsi="Times New Roman" w:cs="Times New Roman"/>
        </w:rPr>
        <w:t xml:space="preserve"> o</w:t>
      </w:r>
      <w:r w:rsidRPr="001013E8">
        <w:rPr>
          <w:rFonts w:ascii="Times New Roman" w:hAnsi="Times New Roman" w:cs="Times New Roman"/>
        </w:rPr>
        <w:t xml:space="preserve">bčanského zákoníku, že vylučují přijetí nabídky, která vyjadřuje obsah návrhu smlouvy jinými slovy, i přijetí nabídky s dodatkem nebo odchylkou, i když dodatek či odchylka podstatně nemění podmínky nabídky. </w:t>
      </w:r>
    </w:p>
    <w:p w:rsidR="00B71C4D" w:rsidRPr="001013E8" w:rsidRDefault="00B71C4D" w:rsidP="00B71C4D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4C1887" w:rsidRPr="007953CD" w:rsidRDefault="004C1887" w:rsidP="004C1887">
      <w:pPr>
        <w:pStyle w:val="Styl1"/>
        <w:numPr>
          <w:ilvl w:val="0"/>
          <w:numId w:val="7"/>
        </w:numPr>
        <w:ind w:left="425" w:hanging="425"/>
        <w:jc w:val="both"/>
        <w:rPr>
          <w:sz w:val="20"/>
        </w:rPr>
      </w:pPr>
      <w:r w:rsidRPr="007953CD">
        <w:rPr>
          <w:sz w:val="20"/>
        </w:rPr>
        <w:t>Tato smlouva nabývá platnosti dnem jejího uzavření, tj. dnem jejího podpisu poslední smluvní stranou a účinnosti uveřejněním v registru smluv.</w:t>
      </w:r>
    </w:p>
    <w:p w:rsidR="00B71C4D" w:rsidRPr="00325AF5" w:rsidRDefault="00B71C4D" w:rsidP="004C1887">
      <w:pPr>
        <w:pStyle w:val="Styl1"/>
        <w:spacing w:after="120"/>
        <w:ind w:left="425"/>
        <w:jc w:val="both"/>
        <w:rPr>
          <w:sz w:val="20"/>
        </w:rPr>
      </w:pPr>
      <w:r w:rsidRPr="00325AF5">
        <w:rPr>
          <w:sz w:val="20"/>
        </w:rPr>
        <w:t xml:space="preserve"> </w:t>
      </w:r>
    </w:p>
    <w:p w:rsidR="00B71C4D" w:rsidRPr="009B22C9" w:rsidRDefault="00B71C4D" w:rsidP="00B71C4D">
      <w:pPr>
        <w:pStyle w:val="Styl1"/>
        <w:numPr>
          <w:ilvl w:val="0"/>
          <w:numId w:val="7"/>
        </w:numPr>
        <w:ind w:left="425" w:hanging="425"/>
        <w:jc w:val="both"/>
        <w:rPr>
          <w:sz w:val="20"/>
        </w:rPr>
      </w:pPr>
      <w:r w:rsidRPr="00325AF5">
        <w:rPr>
          <w:sz w:val="20"/>
        </w:rPr>
        <w:t>Smluvní strany shodně prohlašují, že si tuto smlouvu před jejím podpisem řádně přečetly a s jejím obsahem souhlasí. Na důkaz souhlasu připojují své podpisy.</w:t>
      </w:r>
    </w:p>
    <w:p w:rsidR="00B71C4D" w:rsidRPr="009B22C9" w:rsidRDefault="00B71C4D" w:rsidP="00B71C4D">
      <w:pPr>
        <w:jc w:val="both"/>
      </w:pPr>
    </w:p>
    <w:p w:rsidR="00B71C4D" w:rsidRPr="009B22C9" w:rsidRDefault="00B71C4D" w:rsidP="00B71C4D">
      <w:pPr>
        <w:jc w:val="both"/>
      </w:pPr>
    </w:p>
    <w:p w:rsidR="007953CD" w:rsidRPr="009B22C9" w:rsidRDefault="007953CD" w:rsidP="007953CD">
      <w:pPr>
        <w:jc w:val="both"/>
      </w:pPr>
      <w:r w:rsidRPr="009B22C9">
        <w:t>V Ostravě dne:</w:t>
      </w:r>
      <w:r w:rsidRPr="009B22C9">
        <w:tab/>
      </w:r>
      <w:proofErr w:type="gramStart"/>
      <w:r w:rsidR="0014511E">
        <w:t>11.11.2021</w:t>
      </w:r>
      <w:proofErr w:type="gramEnd"/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7B3B78">
        <w:t>V Ostravě dne:</w:t>
      </w:r>
      <w:r w:rsidR="0014511E">
        <w:t xml:space="preserve"> </w:t>
      </w:r>
      <w:proofErr w:type="gramStart"/>
      <w:r w:rsidR="0014511E">
        <w:t>26.10.2021</w:t>
      </w:r>
      <w:proofErr w:type="gramEnd"/>
    </w:p>
    <w:p w:rsidR="007953CD" w:rsidRPr="009B22C9" w:rsidRDefault="007953CD" w:rsidP="007953CD">
      <w:pPr>
        <w:jc w:val="both"/>
      </w:pPr>
      <w:r w:rsidRPr="009B22C9">
        <w:t>Za povinného:</w:t>
      </w:r>
      <w:r w:rsidRPr="009B22C9">
        <w:tab/>
      </w:r>
      <w:r w:rsidRPr="009B22C9">
        <w:tab/>
        <w:t xml:space="preserve">           </w:t>
      </w:r>
      <w:r w:rsidRPr="009B22C9">
        <w:tab/>
      </w:r>
      <w:r w:rsidRPr="009B22C9">
        <w:tab/>
      </w:r>
      <w:r w:rsidRPr="009B22C9">
        <w:tab/>
      </w:r>
      <w:r w:rsidRPr="009B22C9">
        <w:tab/>
      </w:r>
      <w:r>
        <w:tab/>
      </w:r>
      <w:r w:rsidRPr="009B22C9">
        <w:t>Za oprávněného:</w:t>
      </w:r>
    </w:p>
    <w:p w:rsidR="007953CD" w:rsidRPr="009B22C9" w:rsidRDefault="007953CD" w:rsidP="007953CD">
      <w:pPr>
        <w:jc w:val="both"/>
      </w:pPr>
    </w:p>
    <w:p w:rsidR="007953CD" w:rsidRPr="009B22C9" w:rsidRDefault="007953CD" w:rsidP="007953CD">
      <w:pPr>
        <w:jc w:val="both"/>
      </w:pPr>
    </w:p>
    <w:p w:rsidR="007953CD" w:rsidRDefault="007953CD" w:rsidP="007953CD">
      <w:pPr>
        <w:jc w:val="both"/>
      </w:pPr>
    </w:p>
    <w:p w:rsidR="007953CD" w:rsidRDefault="007953CD" w:rsidP="007953CD">
      <w:pPr>
        <w:jc w:val="both"/>
      </w:pPr>
    </w:p>
    <w:p w:rsidR="007953CD" w:rsidRDefault="007953CD" w:rsidP="007953CD">
      <w:pPr>
        <w:jc w:val="both"/>
      </w:pPr>
    </w:p>
    <w:p w:rsidR="007953CD" w:rsidRPr="009B22C9" w:rsidRDefault="0014511E" w:rsidP="007953CD">
      <w:pPr>
        <w:jc w:val="both"/>
      </w:pPr>
      <w:proofErr w:type="spellStart"/>
      <w:r w:rsidRPr="0014511E">
        <w:rPr>
          <w:highlight w:val="black"/>
        </w:rPr>
        <w:t>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4511E">
        <w:rPr>
          <w:highlight w:val="black"/>
        </w:rPr>
        <w:t>xxxxxxxxxxx</w:t>
      </w:r>
      <w:proofErr w:type="spellEnd"/>
    </w:p>
    <w:p w:rsidR="007953CD" w:rsidRPr="001013E8" w:rsidRDefault="007953CD" w:rsidP="007953CD">
      <w:pPr>
        <w:jc w:val="both"/>
      </w:pPr>
      <w:r w:rsidRPr="001013E8">
        <w:t>______________________________</w:t>
      </w:r>
      <w:r w:rsidRPr="001013E8">
        <w:tab/>
      </w:r>
      <w:r w:rsidRPr="001013E8">
        <w:tab/>
      </w:r>
      <w:r w:rsidRPr="001013E8">
        <w:tab/>
      </w:r>
      <w:r w:rsidRPr="001013E8">
        <w:tab/>
        <w:t>______________________________</w:t>
      </w:r>
    </w:p>
    <w:p w:rsidR="007953CD" w:rsidRPr="001013E8" w:rsidRDefault="007953CD" w:rsidP="007953CD">
      <w:pPr>
        <w:ind w:left="708" w:hanging="708"/>
        <w:jc w:val="both"/>
      </w:pPr>
      <w:r w:rsidRPr="001013E8">
        <w:rPr>
          <w:rFonts w:eastAsia="Calibri"/>
          <w:color w:val="000000"/>
        </w:rPr>
        <w:t xml:space="preserve">Ing. Jiří </w:t>
      </w:r>
      <w:proofErr w:type="spellStart"/>
      <w:r w:rsidRPr="001013E8">
        <w:rPr>
          <w:rFonts w:eastAsia="Calibri"/>
          <w:color w:val="000000"/>
        </w:rPr>
        <w:t>Tkáč</w:t>
      </w:r>
      <w:proofErr w:type="spellEnd"/>
      <w:r w:rsidRPr="001013E8">
        <w:rPr>
          <w:rFonts w:eastAsia="Calibri"/>
          <w:color w:val="000000"/>
        </w:rPr>
        <w:t xml:space="preserve"> </w:t>
      </w:r>
      <w:r w:rsidRPr="001013E8">
        <w:rPr>
          <w:rFonts w:eastAsia="Calibri"/>
          <w:color w:val="000000"/>
        </w:rPr>
        <w:tab/>
      </w:r>
      <w:r w:rsidRPr="001013E8">
        <w:rPr>
          <w:rFonts w:eastAsia="Calibri"/>
          <w:color w:val="000000"/>
        </w:rPr>
        <w:tab/>
      </w:r>
      <w:r w:rsidRPr="001013E8">
        <w:rPr>
          <w:rFonts w:eastAsia="Calibri"/>
          <w:color w:val="000000"/>
        </w:rPr>
        <w:tab/>
      </w:r>
      <w:r w:rsidRPr="001013E8">
        <w:t xml:space="preserve">                         </w:t>
      </w:r>
      <w:r w:rsidRPr="001013E8">
        <w:tab/>
      </w:r>
      <w:r w:rsidRPr="001013E8">
        <w:tab/>
      </w:r>
      <w:r w:rsidRPr="001013E8">
        <w:tab/>
      </w:r>
      <w:r w:rsidRPr="0014511E">
        <w:rPr>
          <w:highlight w:val="black"/>
        </w:rPr>
        <w:t xml:space="preserve">Ing. Tomáš </w:t>
      </w:r>
      <w:proofErr w:type="spellStart"/>
      <w:r w:rsidRPr="0014511E">
        <w:rPr>
          <w:color w:val="474747"/>
          <w:highlight w:val="black"/>
          <w:shd w:val="clear" w:color="auto" w:fill="FFFFFF"/>
        </w:rPr>
        <w:t>Böhm</w:t>
      </w:r>
      <w:proofErr w:type="spellEnd"/>
      <w:r w:rsidRPr="0014511E">
        <w:rPr>
          <w:color w:val="474747"/>
          <w:highlight w:val="black"/>
          <w:shd w:val="clear" w:color="auto" w:fill="FFFFFF"/>
        </w:rPr>
        <w:t>, MBA</w:t>
      </w:r>
    </w:p>
    <w:p w:rsidR="007953CD" w:rsidRPr="009A4C42" w:rsidRDefault="007953CD" w:rsidP="007953CD">
      <w:pPr>
        <w:ind w:left="5660" w:hanging="5660"/>
      </w:pPr>
      <w:r w:rsidRPr="001013E8">
        <w:t>generální ředitel</w:t>
      </w:r>
      <w:r w:rsidRPr="009B22C9">
        <w:t xml:space="preserve"> </w:t>
      </w:r>
      <w:r w:rsidRPr="009B22C9">
        <w:tab/>
      </w:r>
      <w:r w:rsidRPr="009B22C9">
        <w:tab/>
      </w:r>
      <w:r>
        <w:t>ředitel správy silnic Moravskoslezského kraje, příspěvkové organizace</w:t>
      </w:r>
    </w:p>
    <w:p w:rsidR="006C66A3" w:rsidRDefault="006C66A3" w:rsidP="007953CD">
      <w:pPr>
        <w:jc w:val="both"/>
      </w:pPr>
    </w:p>
    <w:sectPr w:rsidR="006C66A3" w:rsidSect="000B01A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81" w:rsidRDefault="003D6B81">
      <w:r>
        <w:separator/>
      </w:r>
    </w:p>
  </w:endnote>
  <w:endnote w:type="continuationSeparator" w:id="0">
    <w:p w:rsidR="003D6B81" w:rsidRDefault="003D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81" w:rsidRDefault="003D6B81">
      <w:r>
        <w:separator/>
      </w:r>
    </w:p>
  </w:footnote>
  <w:footnote w:type="continuationSeparator" w:id="0">
    <w:p w:rsidR="003D6B81" w:rsidRDefault="003D6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B5" w:rsidRDefault="000B01A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5A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AF5">
      <w:rPr>
        <w:rStyle w:val="slostrnky"/>
        <w:noProof/>
      </w:rPr>
      <w:t>1</w:t>
    </w:r>
    <w:r>
      <w:rPr>
        <w:rStyle w:val="slostrnky"/>
      </w:rPr>
      <w:fldChar w:fldCharType="end"/>
    </w:r>
  </w:p>
  <w:p w:rsidR="002230B5" w:rsidRDefault="003D6B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B5" w:rsidRDefault="00325AF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0B01A9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0B01A9">
      <w:rPr>
        <w:rStyle w:val="slostrnky"/>
      </w:rPr>
      <w:fldChar w:fldCharType="separate"/>
    </w:r>
    <w:r w:rsidR="0014511E">
      <w:rPr>
        <w:rStyle w:val="slostrnky"/>
        <w:noProof/>
      </w:rPr>
      <w:t>4</w:t>
    </w:r>
    <w:r w:rsidR="000B01A9">
      <w:rPr>
        <w:rStyle w:val="slostrnky"/>
      </w:rPr>
      <w:fldChar w:fldCharType="end"/>
    </w:r>
  </w:p>
  <w:p w:rsidR="002230B5" w:rsidRDefault="003D6B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25"/>
    <w:multiLevelType w:val="hybridMultilevel"/>
    <w:tmpl w:val="A726E142"/>
    <w:lvl w:ilvl="0" w:tplc="1B32A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8372993"/>
    <w:multiLevelType w:val="hybridMultilevel"/>
    <w:tmpl w:val="70E21D18"/>
    <w:lvl w:ilvl="0" w:tplc="8A7ACE5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84C55"/>
    <w:multiLevelType w:val="hybridMultilevel"/>
    <w:tmpl w:val="42DA2B72"/>
    <w:lvl w:ilvl="0" w:tplc="7FBA9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82E"/>
    <w:multiLevelType w:val="hybridMultilevel"/>
    <w:tmpl w:val="18C0E7B8"/>
    <w:lvl w:ilvl="0" w:tplc="146A9124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8111D"/>
    <w:multiLevelType w:val="hybridMultilevel"/>
    <w:tmpl w:val="F9E095C8"/>
    <w:lvl w:ilvl="0" w:tplc="C0EE24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13FD0"/>
    <w:multiLevelType w:val="hybridMultilevel"/>
    <w:tmpl w:val="F66C1870"/>
    <w:lvl w:ilvl="0" w:tplc="AF92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DD3D92"/>
    <w:multiLevelType w:val="hybridMultilevel"/>
    <w:tmpl w:val="6C4E6D2A"/>
    <w:lvl w:ilvl="0" w:tplc="5A3C0F5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050B1"/>
    <w:multiLevelType w:val="hybridMultilevel"/>
    <w:tmpl w:val="2F18202A"/>
    <w:lvl w:ilvl="0" w:tplc="AF92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4D"/>
    <w:rsid w:val="000B01A9"/>
    <w:rsid w:val="0014511E"/>
    <w:rsid w:val="00277644"/>
    <w:rsid w:val="00281EDF"/>
    <w:rsid w:val="002C4C26"/>
    <w:rsid w:val="00325AF5"/>
    <w:rsid w:val="003A6961"/>
    <w:rsid w:val="003D6B81"/>
    <w:rsid w:val="004C1887"/>
    <w:rsid w:val="006004CB"/>
    <w:rsid w:val="006C66A3"/>
    <w:rsid w:val="007953CD"/>
    <w:rsid w:val="00884CDE"/>
    <w:rsid w:val="00B71C4D"/>
    <w:rsid w:val="00D26DD0"/>
    <w:rsid w:val="00D76D33"/>
    <w:rsid w:val="00DF7163"/>
    <w:rsid w:val="00E121E5"/>
    <w:rsid w:val="00F9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C4D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C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71C4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71C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71C4D"/>
    <w:pPr>
      <w:ind w:firstLine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71C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71C4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71C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B71C4D"/>
    <w:rPr>
      <w:sz w:val="24"/>
    </w:rPr>
  </w:style>
  <w:style w:type="paragraph" w:styleId="Zhlav">
    <w:name w:val="header"/>
    <w:basedOn w:val="Normln"/>
    <w:link w:val="ZhlavChar"/>
    <w:uiPriority w:val="99"/>
    <w:rsid w:val="00B71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C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71C4D"/>
  </w:style>
  <w:style w:type="paragraph" w:styleId="Odstavecseseznamem">
    <w:name w:val="List Paragraph"/>
    <w:basedOn w:val="Normln"/>
    <w:uiPriority w:val="34"/>
    <w:qFormat/>
    <w:rsid w:val="00B71C4D"/>
    <w:pPr>
      <w:ind w:left="720"/>
      <w:contextualSpacing/>
    </w:pPr>
    <w:rPr>
      <w:rFonts w:ascii="Arial" w:hAnsi="Arial" w:cs="Arial"/>
    </w:rPr>
  </w:style>
  <w:style w:type="paragraph" w:customStyle="1" w:styleId="JVS1">
    <w:name w:val="JVS_1"/>
    <w:rsid w:val="00B71C4D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1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1C4D"/>
  </w:style>
  <w:style w:type="character" w:customStyle="1" w:styleId="TextkomenteChar">
    <w:name w:val="Text komentáře Char"/>
    <w:basedOn w:val="Standardnpsmoodstavce"/>
    <w:link w:val="Textkomente"/>
    <w:uiPriority w:val="99"/>
    <w:rsid w:val="00B71C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4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1988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Pustejovska</cp:lastModifiedBy>
  <cp:revision>13</cp:revision>
  <dcterms:created xsi:type="dcterms:W3CDTF">2021-05-13T13:05:00Z</dcterms:created>
  <dcterms:modified xsi:type="dcterms:W3CDTF">2021-11-16T06:44:00Z</dcterms:modified>
</cp:coreProperties>
</file>