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50ADC" w14:textId="28E85B2F" w:rsidR="00CC7586" w:rsidRDefault="00CC7586" w:rsidP="00CC7586">
      <w:pPr>
        <w:jc w:val="right"/>
        <w:outlineLvl w:val="0"/>
      </w:pPr>
      <w:proofErr w:type="gramStart"/>
      <w:r w:rsidRPr="00F97894">
        <w:t>Č.j.</w:t>
      </w:r>
      <w:proofErr w:type="gramEnd"/>
      <w:r w:rsidRPr="00F97894">
        <w:t>: PK</w:t>
      </w:r>
      <w:r w:rsidR="00F97894" w:rsidRPr="009035F7">
        <w:t>/1722</w:t>
      </w:r>
      <w:r w:rsidRPr="00F97894">
        <w:t>/2021 za Konzervatoř</w:t>
      </w:r>
    </w:p>
    <w:p w14:paraId="014E8573" w14:textId="0DEACEB0" w:rsidR="00CC7586" w:rsidRDefault="00CC7586" w:rsidP="00CC7586">
      <w:pPr>
        <w:jc w:val="right"/>
        <w:outlineLvl w:val="0"/>
      </w:pPr>
      <w:proofErr w:type="gramStart"/>
      <w:r>
        <w:t>Č.j.</w:t>
      </w:r>
      <w:proofErr w:type="gramEnd"/>
      <w:r>
        <w:t>:</w:t>
      </w:r>
      <w:r w:rsidR="00CF498B">
        <w:t xml:space="preserve"> A/2021/9017</w:t>
      </w:r>
      <w:r>
        <w:t xml:space="preserve"> </w:t>
      </w:r>
      <w:r w:rsidRPr="00CF498B">
        <w:t>za Arcibiskupství</w:t>
      </w:r>
    </w:p>
    <w:p w14:paraId="3C6232FE" w14:textId="77777777" w:rsidR="00CC7586" w:rsidRDefault="00CC7586" w:rsidP="00CC7586">
      <w:pPr>
        <w:jc w:val="right"/>
        <w:outlineLvl w:val="0"/>
      </w:pPr>
    </w:p>
    <w:p w14:paraId="1E4B062E" w14:textId="77777777" w:rsidR="00CC7586" w:rsidRDefault="00CC7586" w:rsidP="00CC7586">
      <w:pPr>
        <w:outlineLvl w:val="0"/>
      </w:pPr>
    </w:p>
    <w:p w14:paraId="3F38D1BA" w14:textId="77777777" w:rsidR="00CC7586" w:rsidRDefault="00CC7586" w:rsidP="00CC7586">
      <w:pPr>
        <w:outlineLvl w:val="0"/>
      </w:pPr>
      <w:r>
        <w:t>Smluvní strany</w:t>
      </w:r>
    </w:p>
    <w:p w14:paraId="01D29D33" w14:textId="77777777" w:rsidR="00CC7586" w:rsidRDefault="00CC7586" w:rsidP="00CC7586">
      <w:pPr>
        <w:rPr>
          <w:b/>
        </w:rPr>
      </w:pPr>
    </w:p>
    <w:p w14:paraId="07E54BBA" w14:textId="77777777" w:rsidR="00CC7586" w:rsidRDefault="00CC7586" w:rsidP="00CC7586">
      <w:pPr>
        <w:outlineLvl w:val="0"/>
        <w:rPr>
          <w:b/>
        </w:rPr>
      </w:pPr>
      <w:r>
        <w:rPr>
          <w:b/>
        </w:rPr>
        <w:t>Pražská Konzervatoř</w:t>
      </w:r>
    </w:p>
    <w:p w14:paraId="0296D9C5" w14:textId="77777777" w:rsidR="00CC7586" w:rsidRDefault="00CC7586" w:rsidP="00CC7586">
      <w:r>
        <w:t xml:space="preserve">se sídlem: </w:t>
      </w:r>
      <w:r w:rsidRPr="00214EBC">
        <w:t>Na Rejdišti 1, 110 00 Praha 1</w:t>
      </w:r>
    </w:p>
    <w:p w14:paraId="6DD32C08" w14:textId="06DC59EC" w:rsidR="00C21ACE" w:rsidRDefault="00C21ACE" w:rsidP="00CC7586">
      <w:r>
        <w:t xml:space="preserve">příspěvková organizace </w:t>
      </w:r>
      <w:proofErr w:type="spellStart"/>
      <w:r>
        <w:t>hl.m.Prahy</w:t>
      </w:r>
      <w:proofErr w:type="spellEnd"/>
      <w:r>
        <w:t xml:space="preserve"> zřízena usne</w:t>
      </w:r>
      <w:r w:rsidR="00C3420B">
        <w:t xml:space="preserve">sením RHMP </w:t>
      </w:r>
      <w:proofErr w:type="gramStart"/>
      <w:r w:rsidR="00C3420B">
        <w:t>č.550</w:t>
      </w:r>
      <w:proofErr w:type="gramEnd"/>
      <w:r w:rsidR="00C3420B">
        <w:t xml:space="preserve"> z 3.4.2001, </w:t>
      </w:r>
      <w:r>
        <w:t xml:space="preserve">zapsaná v Rejstříku škol RED-IZO 600 0045 38, zapsaná v RARIS </w:t>
      </w:r>
    </w:p>
    <w:p w14:paraId="6B794100" w14:textId="506C4F7F" w:rsidR="00CC7586" w:rsidRDefault="00CC7586" w:rsidP="00CC7586">
      <w:r>
        <w:t xml:space="preserve">zastoupená: </w:t>
      </w:r>
      <w:proofErr w:type="spellStart"/>
      <w:r w:rsidR="008C393D">
        <w:t>xxxxxxxxxxxxxx</w:t>
      </w:r>
      <w:proofErr w:type="spellEnd"/>
    </w:p>
    <w:p w14:paraId="25BF9DE1" w14:textId="77777777" w:rsidR="00CC7586" w:rsidRDefault="00CC7586" w:rsidP="00CC7586">
      <w:r>
        <w:t xml:space="preserve">IČO: </w:t>
      </w:r>
      <w:r w:rsidRPr="00105C1B">
        <w:t>70837911; DIČ: CZ70837911</w:t>
      </w:r>
    </w:p>
    <w:p w14:paraId="43188466" w14:textId="24BBBDB7" w:rsidR="00CC7586" w:rsidRDefault="00CC7586" w:rsidP="00CC7586">
      <w:r>
        <w:t xml:space="preserve">bankovní spojení: </w:t>
      </w:r>
      <w:proofErr w:type="spellStart"/>
      <w:r w:rsidR="008C393D">
        <w:t>xxxxxxxxxxxx</w:t>
      </w:r>
      <w:proofErr w:type="spellEnd"/>
    </w:p>
    <w:p w14:paraId="1E9C17B8" w14:textId="382055D6" w:rsidR="00CC7586" w:rsidRDefault="00CC7586" w:rsidP="00CC7586">
      <w:r>
        <w:t xml:space="preserve">číslo účtu: </w:t>
      </w:r>
      <w:proofErr w:type="spellStart"/>
      <w:r w:rsidR="008C393D">
        <w:t>xxxxxxxxxxxx</w:t>
      </w:r>
      <w:proofErr w:type="spellEnd"/>
    </w:p>
    <w:p w14:paraId="6546BF70" w14:textId="77777777" w:rsidR="00CC7586" w:rsidRDefault="00CC7586" w:rsidP="00CC7586">
      <w:pPr>
        <w:rPr>
          <w:b/>
        </w:rPr>
      </w:pPr>
      <w:r>
        <w:rPr>
          <w:b/>
        </w:rPr>
        <w:t>(dále jen „Konzervatoř“)</w:t>
      </w:r>
    </w:p>
    <w:p w14:paraId="662B2478" w14:textId="77777777" w:rsidR="00CC7586" w:rsidRDefault="00CC7586" w:rsidP="00CC7586">
      <w:pPr>
        <w:rPr>
          <w:b/>
        </w:rPr>
      </w:pPr>
    </w:p>
    <w:p w14:paraId="2023084E" w14:textId="77777777" w:rsidR="00CC7586" w:rsidRDefault="00CC7586" w:rsidP="00CC7586">
      <w:pPr>
        <w:rPr>
          <w:bCs/>
        </w:rPr>
      </w:pPr>
      <w:r>
        <w:rPr>
          <w:bCs/>
        </w:rPr>
        <w:t>a</w:t>
      </w:r>
    </w:p>
    <w:p w14:paraId="7B0263B6" w14:textId="77777777" w:rsidR="00CC7586" w:rsidRDefault="00CC7586" w:rsidP="00CC7586">
      <w:pPr>
        <w:rPr>
          <w:b/>
        </w:rPr>
      </w:pPr>
    </w:p>
    <w:p w14:paraId="25B832FB" w14:textId="77777777" w:rsidR="00CC7586" w:rsidRDefault="00CC7586" w:rsidP="00CC7586">
      <w:pPr>
        <w:outlineLvl w:val="0"/>
        <w:rPr>
          <w:b/>
        </w:rPr>
      </w:pPr>
      <w:r>
        <w:rPr>
          <w:b/>
        </w:rPr>
        <w:t xml:space="preserve">Arcibiskupství pražské </w:t>
      </w:r>
    </w:p>
    <w:p w14:paraId="26889662" w14:textId="77777777" w:rsidR="00CC7586" w:rsidRDefault="00CC7586" w:rsidP="00CC7586">
      <w:r>
        <w:t>se sídlem: Hradčanské nám. 56/16, 119 02 Praha 1</w:t>
      </w:r>
    </w:p>
    <w:p w14:paraId="60FE0737" w14:textId="30DABFD7" w:rsidR="00CC7586" w:rsidRDefault="00CC7586" w:rsidP="00CC7586">
      <w:r>
        <w:t xml:space="preserve">zastoupené: </w:t>
      </w:r>
      <w:proofErr w:type="spellStart"/>
      <w:r w:rsidR="008C393D">
        <w:t>xxxxxxxxxxxx</w:t>
      </w:r>
      <w:proofErr w:type="spellEnd"/>
      <w:r>
        <w:t>, generálním vikářem</w:t>
      </w:r>
    </w:p>
    <w:p w14:paraId="0C67AC1D" w14:textId="77777777" w:rsidR="00CC7586" w:rsidRDefault="00CC7586" w:rsidP="00CC7586">
      <w:r>
        <w:t>IČO: 00445100</w:t>
      </w:r>
    </w:p>
    <w:p w14:paraId="004293EE" w14:textId="3C9905C4" w:rsidR="00CC7586" w:rsidRPr="000A1148" w:rsidRDefault="00CC7586" w:rsidP="00CC7586">
      <w:r w:rsidRPr="000A1148">
        <w:t xml:space="preserve">bankovní spojení: </w:t>
      </w:r>
      <w:proofErr w:type="spellStart"/>
      <w:r w:rsidR="008C393D">
        <w:t>xxxxxxxxxxxxxxxxxxxxx</w:t>
      </w:r>
      <w:proofErr w:type="spellEnd"/>
    </w:p>
    <w:p w14:paraId="1531B834" w14:textId="687305DA" w:rsidR="00CC7586" w:rsidRPr="00017F01" w:rsidRDefault="00CC7586" w:rsidP="00CC7586">
      <w:r w:rsidRPr="00017F01">
        <w:t xml:space="preserve">číslo účtu: </w:t>
      </w:r>
      <w:proofErr w:type="spellStart"/>
      <w:r w:rsidR="008C393D">
        <w:t>xxxxxxxxxxxx</w:t>
      </w:r>
      <w:proofErr w:type="spellEnd"/>
      <w:r w:rsidRPr="00017F01" w:rsidDel="005863B9">
        <w:t xml:space="preserve"> </w:t>
      </w:r>
    </w:p>
    <w:p w14:paraId="2F7452D9" w14:textId="77777777" w:rsidR="00CC7586" w:rsidRPr="00017F01" w:rsidRDefault="00CC7586" w:rsidP="00CC7586">
      <w:pPr>
        <w:rPr>
          <w:b/>
        </w:rPr>
      </w:pPr>
      <w:r w:rsidRPr="00017F01">
        <w:rPr>
          <w:b/>
        </w:rPr>
        <w:t>(dále jen „Arcibiskupství“)</w:t>
      </w:r>
    </w:p>
    <w:p w14:paraId="1C9B1A45" w14:textId="77777777" w:rsidR="00CC7586" w:rsidRPr="00017F01" w:rsidRDefault="00CC7586" w:rsidP="00CC7586"/>
    <w:p w14:paraId="054B810B" w14:textId="77777777" w:rsidR="00CC7586" w:rsidRPr="00105C1B" w:rsidRDefault="00CC7586" w:rsidP="00CC7586">
      <w:pPr>
        <w:spacing w:before="120"/>
      </w:pPr>
      <w:r w:rsidRPr="00017F01">
        <w:t>uzavírají dle § 1746 odst. 2 občanského zákoníku tuto</w:t>
      </w:r>
    </w:p>
    <w:p w14:paraId="3CA22A69" w14:textId="77777777" w:rsidR="00CC7586" w:rsidRPr="00017F01" w:rsidRDefault="00CC7586" w:rsidP="00CC7586">
      <w:pPr>
        <w:rPr>
          <w:b/>
        </w:rPr>
      </w:pPr>
    </w:p>
    <w:p w14:paraId="3441C674" w14:textId="77777777" w:rsidR="00CC7586" w:rsidRPr="00105C1B" w:rsidRDefault="00CC7586" w:rsidP="00CC7586">
      <w:pPr>
        <w:rPr>
          <w:b/>
        </w:rPr>
      </w:pPr>
    </w:p>
    <w:p w14:paraId="20CA4349" w14:textId="77777777" w:rsidR="00BE2394" w:rsidRDefault="00CC7586" w:rsidP="00CC758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Smlouvu o vzájemné spolupráci</w:t>
      </w:r>
      <w:r w:rsidR="00BE2394">
        <w:rPr>
          <w:b/>
          <w:sz w:val="28"/>
          <w:szCs w:val="28"/>
        </w:rPr>
        <w:t xml:space="preserve"> </w:t>
      </w:r>
    </w:p>
    <w:p w14:paraId="5A670E7B" w14:textId="5990BDB2" w:rsidR="00CC7586" w:rsidRPr="009035F7" w:rsidRDefault="00BE2394" w:rsidP="00CC7586">
      <w:pPr>
        <w:jc w:val="center"/>
        <w:outlineLvl w:val="0"/>
        <w:rPr>
          <w:b/>
          <w:sz w:val="22"/>
          <w:szCs w:val="22"/>
        </w:rPr>
      </w:pPr>
      <w:r w:rsidRPr="009035F7">
        <w:rPr>
          <w:b/>
          <w:sz w:val="22"/>
          <w:szCs w:val="22"/>
        </w:rPr>
        <w:t>(dále také „smlouva“)</w:t>
      </w:r>
    </w:p>
    <w:p w14:paraId="3EA36352" w14:textId="77777777" w:rsidR="00CC7586" w:rsidRDefault="00CC7586" w:rsidP="00CC7586"/>
    <w:p w14:paraId="1D260414" w14:textId="77777777" w:rsidR="00CC7586" w:rsidRDefault="00CC7586" w:rsidP="00CC7586"/>
    <w:p w14:paraId="56772B16" w14:textId="77777777" w:rsidR="00CC7586" w:rsidRDefault="00CC7586" w:rsidP="00CC7586">
      <w:pPr>
        <w:jc w:val="center"/>
        <w:outlineLvl w:val="0"/>
        <w:rPr>
          <w:b/>
        </w:rPr>
      </w:pPr>
      <w:r>
        <w:rPr>
          <w:b/>
        </w:rPr>
        <w:t>Článek I</w:t>
      </w:r>
    </w:p>
    <w:p w14:paraId="34BCD132" w14:textId="77777777" w:rsidR="00CC7586" w:rsidRDefault="00CC7586" w:rsidP="00CC7586">
      <w:pPr>
        <w:jc w:val="center"/>
        <w:rPr>
          <w:b/>
        </w:rPr>
      </w:pPr>
      <w:r>
        <w:rPr>
          <w:b/>
        </w:rPr>
        <w:t>Předmět spolupráce</w:t>
      </w:r>
    </w:p>
    <w:p w14:paraId="4AB23BB6" w14:textId="77777777" w:rsidR="00CC7586" w:rsidRDefault="00CC7586" w:rsidP="00CC7586">
      <w:pPr>
        <w:jc w:val="center"/>
        <w:rPr>
          <w:b/>
        </w:rPr>
      </w:pPr>
    </w:p>
    <w:p w14:paraId="32A99913" w14:textId="7D37452F" w:rsidR="00CC7586" w:rsidRDefault="00C33259" w:rsidP="00CC7586">
      <w:pPr>
        <w:jc w:val="both"/>
      </w:pPr>
      <w:r>
        <w:t xml:space="preserve">1.1. </w:t>
      </w:r>
      <w:r w:rsidR="00CC7586" w:rsidRPr="00105C1B">
        <w:t>Konzervatoř je</w:t>
      </w:r>
      <w:r w:rsidR="00CC7586">
        <w:t xml:space="preserve"> </w:t>
      </w:r>
      <w:r w:rsidR="00CC7586" w:rsidRPr="00105C1B">
        <w:t>příspěvková organizace</w:t>
      </w:r>
      <w:r w:rsidR="00CC7586">
        <w:t xml:space="preserve"> Hl. m. Prahy</w:t>
      </w:r>
      <w:r w:rsidR="00CC7586" w:rsidRPr="00105C1B">
        <w:t xml:space="preserve">, jejímž hlavním posláním je </w:t>
      </w:r>
      <w:r w:rsidR="00CC7586">
        <w:t>poskytování úplného středního</w:t>
      </w:r>
      <w:r w:rsidR="00CC7586" w:rsidRPr="00105C1B">
        <w:t xml:space="preserve"> a </w:t>
      </w:r>
      <w:r w:rsidR="00CC7586">
        <w:t>vyššího odborného vzdělání v hudebním, pěveckém</w:t>
      </w:r>
      <w:r w:rsidR="00CC7586" w:rsidRPr="00105C1B">
        <w:t xml:space="preserve"> a </w:t>
      </w:r>
      <w:r w:rsidR="00CC7586">
        <w:t xml:space="preserve">hudebně-dramatickém oboru.  </w:t>
      </w:r>
      <w:r w:rsidR="00C21ACE" w:rsidRPr="00C21ACE">
        <w:t xml:space="preserve"> Jde o šestiletou střední školu, poskytující úplné střední a vyšší odborné vzdělání v</w:t>
      </w:r>
      <w:r w:rsidR="009035F7">
        <w:t xml:space="preserve"> </w:t>
      </w:r>
      <w:r w:rsidR="00C21ACE" w:rsidRPr="00C21ACE">
        <w:t>hudebních oborech. Studium je zakončeno absolutoriem. Kromě odborných praktických a teoretických předmětů se ve škole vyučují i předměty všeobecně vzdělávací, ovšem se specifickým zaměřením k budoucí profesi studenta. Žáci mohou ukončit studium také maturitou, nejdříve však po čtvrtém ročníku. Na škole vyučuje řada předních českých instrumentalistů, herců a zpěváků.</w:t>
      </w:r>
    </w:p>
    <w:p w14:paraId="2F622D38" w14:textId="77777777" w:rsidR="00CC7586" w:rsidRDefault="00CC7586" w:rsidP="00CC7586">
      <w:pPr>
        <w:jc w:val="both"/>
      </w:pPr>
    </w:p>
    <w:p w14:paraId="646D837A" w14:textId="5744EC08" w:rsidR="00CC7586" w:rsidRDefault="00C33259" w:rsidP="00CC7586">
      <w:pPr>
        <w:jc w:val="both"/>
      </w:pPr>
      <w:r>
        <w:t xml:space="preserve">1.2. </w:t>
      </w:r>
      <w:r w:rsidR="00CC7586">
        <w:t xml:space="preserve">Arcibiskupství spravuje historicky, umělecky a duchovně mimořádně cenný soubor kultovních předmětů se vztahem </w:t>
      </w:r>
      <w:r w:rsidR="00CC7586" w:rsidRPr="00EC3935">
        <w:t xml:space="preserve">ke sv. </w:t>
      </w:r>
      <w:r w:rsidR="00CC7586">
        <w:t>Ludmile, výběr</w:t>
      </w:r>
      <w:r w:rsidR="00F82EC2">
        <w:t>,</w:t>
      </w:r>
      <w:r w:rsidR="00CC7586">
        <w:t xml:space="preserve"> z nichž hodlá veřejně představit spolu s dalšími uměleckými díly a historickými památkami (dále jen exponáty). </w:t>
      </w:r>
    </w:p>
    <w:p w14:paraId="5859B9C2" w14:textId="77777777" w:rsidR="00CC7586" w:rsidRDefault="00CC7586" w:rsidP="00CC7586"/>
    <w:p w14:paraId="26E86192" w14:textId="6E02B564" w:rsidR="00C21ACE" w:rsidRPr="009035F7" w:rsidRDefault="00C33259" w:rsidP="002124C7">
      <w:pPr>
        <w:jc w:val="both"/>
      </w:pPr>
      <w:r>
        <w:lastRenderedPageBreak/>
        <w:t xml:space="preserve">1.3. </w:t>
      </w:r>
      <w:r w:rsidR="00CC7586">
        <w:t xml:space="preserve">Touto smlouvou vyjadřují smluvní strany vzájemnou vůli spolupracovat při prezentaci veřejnosti vybraného souboru exponátů se vztahem </w:t>
      </w:r>
      <w:r w:rsidR="00CC7586" w:rsidRPr="00EC3935">
        <w:t xml:space="preserve">k osobnosti a kultu sv. </w:t>
      </w:r>
      <w:r w:rsidR="00CC7586">
        <w:t>Ludmily formou výstavy</w:t>
      </w:r>
      <w:r w:rsidR="009035F7">
        <w:t xml:space="preserve"> </w:t>
      </w:r>
      <w:r w:rsidR="00CC7586">
        <w:t xml:space="preserve">s názvem </w:t>
      </w:r>
      <w:r w:rsidR="00CC7586" w:rsidRPr="00EC3935">
        <w:rPr>
          <w:b/>
          <w:i/>
        </w:rPr>
        <w:t xml:space="preserve">Sv. </w:t>
      </w:r>
      <w:r w:rsidR="00CC7586">
        <w:rPr>
          <w:b/>
          <w:i/>
        </w:rPr>
        <w:t>Ludmila – kněžna lidu milá</w:t>
      </w:r>
      <w:r w:rsidR="00C21ACE">
        <w:rPr>
          <w:b/>
          <w:i/>
        </w:rPr>
        <w:t xml:space="preserve"> </w:t>
      </w:r>
      <w:r w:rsidR="00977DB9" w:rsidRPr="009035F7">
        <w:t xml:space="preserve">(dále také „výstava“) </w:t>
      </w:r>
      <w:r w:rsidR="00C21ACE" w:rsidRPr="009035F7">
        <w:t>a konání doprovodných koncertů</w:t>
      </w:r>
      <w:r w:rsidR="00700409" w:rsidRPr="009035F7">
        <w:t xml:space="preserve"> v </w:t>
      </w:r>
      <w:proofErr w:type="spellStart"/>
      <w:r w:rsidR="00317B3E" w:rsidRPr="009035F7">
        <w:t>Pálffyho</w:t>
      </w:r>
      <w:proofErr w:type="spellEnd"/>
      <w:r w:rsidR="00317B3E" w:rsidRPr="009035F7">
        <w:t xml:space="preserve"> paláci</w:t>
      </w:r>
      <w:r w:rsidR="00700409" w:rsidRPr="009035F7">
        <w:t xml:space="preserve">, </w:t>
      </w:r>
      <w:r w:rsidR="00317B3E" w:rsidRPr="009035F7">
        <w:t xml:space="preserve">rovněž </w:t>
      </w:r>
      <w:r w:rsidR="00700409" w:rsidRPr="009035F7">
        <w:t>během tiskové konference a slavnostního zahájení výstavy,</w:t>
      </w:r>
      <w:r w:rsidR="00C21ACE" w:rsidRPr="009035F7">
        <w:t xml:space="preserve"> podporujících kulturně prezentaci exponátů a zároveň specificky rozšiřující a zkvalitňující  odbornou výuku na Pražské konzervatoři.</w:t>
      </w:r>
    </w:p>
    <w:p w14:paraId="15297613" w14:textId="77777777" w:rsidR="00C21ACE" w:rsidRPr="009035F7" w:rsidRDefault="00C21ACE" w:rsidP="002124C7">
      <w:pPr>
        <w:jc w:val="both"/>
      </w:pPr>
    </w:p>
    <w:p w14:paraId="7728D8B0" w14:textId="77777777" w:rsidR="00CF498B" w:rsidRPr="009035F7" w:rsidRDefault="00CF498B" w:rsidP="002124C7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2124C7">
        <w:t>1.4. Hlavním účelem zapojení Konzervatoře do projektu výše uvedené vzájemné spolupráce při organizace výstavy a doprovodných koncertů je  poskytnutí možnosti systematické a rozšířené  studijní přípravy zvláště v rámci realizace veřejných koncertů, které jsou pro žáky školy stěžejní praxí v jejich oboru a podstatnou součástí pro vytváření psychické odolnosti při prezentaci studijních výsledků formou veřejného výkonu. Cílem a vizí je maximální dosažitelná úroveň výkonného umělce v daném oboru.</w:t>
      </w:r>
    </w:p>
    <w:p w14:paraId="56C48231" w14:textId="77777777" w:rsidR="00CC7586" w:rsidRPr="009035F7" w:rsidRDefault="00CC7586" w:rsidP="00CC7586"/>
    <w:p w14:paraId="4BC36306" w14:textId="37FD3D05" w:rsidR="00CC7586" w:rsidRDefault="00C33259" w:rsidP="00CC7586">
      <w:pPr>
        <w:jc w:val="both"/>
      </w:pPr>
      <w:r w:rsidRPr="009035F7">
        <w:t xml:space="preserve">1.5. </w:t>
      </w:r>
      <w:r w:rsidR="00CC7586" w:rsidRPr="009035F7">
        <w:t>Předmětem spolupráce smluvních stran je vymezení vzájemných vztahů při přípravě a realizaci výstavy, která se bude konat v době od 1</w:t>
      </w:r>
      <w:r w:rsidR="007E14E0" w:rsidRPr="009035F7">
        <w:t>4</w:t>
      </w:r>
      <w:r w:rsidR="00CC7586" w:rsidRPr="009035F7">
        <w:t>. 10. 2021 do 2</w:t>
      </w:r>
      <w:r w:rsidR="007E14E0" w:rsidRPr="009035F7">
        <w:t>8</w:t>
      </w:r>
      <w:r w:rsidR="00CC7586" w:rsidRPr="009035F7">
        <w:t xml:space="preserve">. 2. 2022 a bude prezentovat exponáty v interiéru reprezentačních prostor v objektu </w:t>
      </w:r>
      <w:proofErr w:type="spellStart"/>
      <w:r w:rsidR="00CC7586" w:rsidRPr="009035F7">
        <w:t>Pálffyovského</w:t>
      </w:r>
      <w:proofErr w:type="spellEnd"/>
      <w:r w:rsidR="00CC7586" w:rsidRPr="009035F7">
        <w:t xml:space="preserve"> paláce na adrese Valdštejnská </w:t>
      </w:r>
      <w:r w:rsidR="00CC7586" w:rsidRPr="009035F7">
        <w:rPr>
          <w:color w:val="202124"/>
          <w:shd w:val="clear" w:color="auto" w:fill="FFFFFF"/>
        </w:rPr>
        <w:t>158/14, 118 00 Malá Strana (dál</w:t>
      </w:r>
      <w:r w:rsidR="00CC7586" w:rsidRPr="009035F7">
        <w:t xml:space="preserve">e též </w:t>
      </w:r>
      <w:r w:rsidR="00F70356" w:rsidRPr="009035F7">
        <w:t>„</w:t>
      </w:r>
      <w:r w:rsidR="00CC7586" w:rsidRPr="009035F7">
        <w:t>výstavní prostory</w:t>
      </w:r>
      <w:r w:rsidR="00F70356" w:rsidRPr="009035F7">
        <w:t>“</w:t>
      </w:r>
      <w:r w:rsidR="00CC7586" w:rsidRPr="009035F7">
        <w:t>), a to za</w:t>
      </w:r>
      <w:r w:rsidR="00CC7586">
        <w:t xml:space="preserve"> podmínek dále v této smlouvě uvedených. </w:t>
      </w:r>
    </w:p>
    <w:p w14:paraId="461899EA" w14:textId="38D57415" w:rsidR="00977DB9" w:rsidRDefault="00977DB9" w:rsidP="00CC7586">
      <w:pPr>
        <w:jc w:val="both"/>
      </w:pPr>
    </w:p>
    <w:p w14:paraId="1391326C" w14:textId="4131D07D" w:rsidR="00977DB9" w:rsidRDefault="00C33259" w:rsidP="00977DB9">
      <w:pPr>
        <w:jc w:val="both"/>
      </w:pPr>
      <w:r w:rsidRPr="00034A1D">
        <w:t xml:space="preserve">1.6. </w:t>
      </w:r>
      <w:r w:rsidR="00977DB9" w:rsidRPr="00034A1D">
        <w:t>Konzervatoř má dle posledního Úplného z</w:t>
      </w:r>
      <w:r w:rsidR="00034A1D" w:rsidRPr="009035F7">
        <w:t>nění zřizovací listiny ze dne 24. června 2016</w:t>
      </w:r>
      <w:r w:rsidR="00977DB9" w:rsidRPr="00034A1D">
        <w:t xml:space="preserve"> /schváleno usnesení</w:t>
      </w:r>
      <w:r w:rsidR="00034A1D" w:rsidRPr="009035F7">
        <w:t>m Zastupitelstva hl.</w:t>
      </w:r>
      <w:r w:rsidR="009035F7">
        <w:t xml:space="preserve"> </w:t>
      </w:r>
      <w:r w:rsidR="00034A1D" w:rsidRPr="009035F7">
        <w:t>m.</w:t>
      </w:r>
      <w:r w:rsidR="009035F7">
        <w:t xml:space="preserve"> </w:t>
      </w:r>
      <w:r w:rsidR="00034A1D" w:rsidRPr="009035F7">
        <w:t>Prahy č. 18/40, dne 16.06.2016</w:t>
      </w:r>
      <w:r w:rsidR="00977DB9" w:rsidRPr="00034A1D">
        <w:t xml:space="preserve">/, s účinností od </w:t>
      </w:r>
      <w:proofErr w:type="gramStart"/>
      <w:r w:rsidR="00034A1D" w:rsidRPr="009035F7">
        <w:t>01.07.2016</w:t>
      </w:r>
      <w:proofErr w:type="gramEnd"/>
      <w:r w:rsidR="00977DB9" w:rsidRPr="00034A1D">
        <w:t xml:space="preserve"> právo hospodaření s budovou</w:t>
      </w:r>
      <w:r w:rsidR="00977DB9" w:rsidRPr="00917F5B">
        <w:t xml:space="preserve"> na adrese „Valdštejnská 158/14, 118 00 Malá Strana“ včetně všech souvisejících staveb, zejména velkého sálu a salónku Pražské konzervatoře. Konzervatoř prohlašuje, že je oprávněna pronajmout tyto prostory či jejich část</w:t>
      </w:r>
      <w:r w:rsidR="00977DB9">
        <w:t xml:space="preserve"> za účelem konání výstavy exponátů</w:t>
      </w:r>
      <w:r w:rsidR="00977DB9" w:rsidRPr="00917F5B">
        <w:t> dle zřizovací listiny za předpokladu, že tím nenaruší plnění hlavního účelu Konzervatoře.</w:t>
      </w:r>
    </w:p>
    <w:p w14:paraId="5009BD3F" w14:textId="1E8EA157" w:rsidR="00F75447" w:rsidRDefault="00F75447" w:rsidP="00CC7586">
      <w:pPr>
        <w:jc w:val="both"/>
      </w:pPr>
    </w:p>
    <w:p w14:paraId="0BF42361" w14:textId="64B9519A" w:rsidR="00F75447" w:rsidRDefault="00C33259" w:rsidP="00F75447">
      <w:pPr>
        <w:jc w:val="both"/>
      </w:pPr>
      <w:r>
        <w:t xml:space="preserve">1.7. </w:t>
      </w:r>
      <w:r w:rsidR="00F75447">
        <w:t>Tato smlouva upravuje postavení, práva a povinnosti obou smluvních stran. Při definici a naplňování této smlouvy jsou obě smluvní strany vázány</w:t>
      </w:r>
    </w:p>
    <w:p w14:paraId="2FFDE840" w14:textId="77777777" w:rsidR="00F75447" w:rsidRDefault="00F75447" w:rsidP="00F75447">
      <w:pPr>
        <w:jc w:val="both"/>
      </w:pPr>
      <w:r>
        <w:t>a)</w:t>
      </w:r>
      <w:r>
        <w:tab/>
        <w:t>Zřizovací listinou Pražské konzervatoře</w:t>
      </w:r>
    </w:p>
    <w:p w14:paraId="3AC3B8F1" w14:textId="77777777" w:rsidR="00F75447" w:rsidRDefault="00F75447" w:rsidP="00F75447">
      <w:pPr>
        <w:jc w:val="both"/>
      </w:pPr>
      <w:r>
        <w:t>b)</w:t>
      </w:r>
      <w:r>
        <w:tab/>
        <w:t xml:space="preserve">Zákonnými předpisy vztahujícími se k právní formě příspěvkové organizace </w:t>
      </w:r>
    </w:p>
    <w:p w14:paraId="019AB94A" w14:textId="77777777" w:rsidR="00F75447" w:rsidRPr="00F75447" w:rsidRDefault="00F75447" w:rsidP="00F75447">
      <w:pPr>
        <w:jc w:val="both"/>
      </w:pPr>
      <w:r w:rsidRPr="00F75447">
        <w:t>c)</w:t>
      </w:r>
      <w:r w:rsidRPr="00F75447">
        <w:tab/>
        <w:t>Vnitřními předpisy Pražské konzervatoře</w:t>
      </w:r>
    </w:p>
    <w:p w14:paraId="27C30727" w14:textId="5B19A0C7" w:rsidR="00F75447" w:rsidRPr="00F75447" w:rsidRDefault="00F75447" w:rsidP="00F75447">
      <w:pPr>
        <w:jc w:val="both"/>
      </w:pPr>
      <w:r w:rsidRPr="00F75447">
        <w:t>d)</w:t>
      </w:r>
      <w:r w:rsidRPr="00F75447">
        <w:tab/>
      </w:r>
      <w:r>
        <w:t>Smluvními podmínkami budoucí uzavřené smlouvy</w:t>
      </w:r>
      <w:r w:rsidRPr="009035F7">
        <w:t xml:space="preserve"> o nájmu</w:t>
      </w:r>
      <w:r w:rsidR="00977DB9" w:rsidRPr="00861A0C">
        <w:t xml:space="preserve"> nebytových prostor</w:t>
      </w:r>
    </w:p>
    <w:p w14:paraId="4C8E76B1" w14:textId="22B5083E" w:rsidR="00F75447" w:rsidRPr="00B205A0" w:rsidRDefault="00F75447" w:rsidP="00F75447">
      <w:pPr>
        <w:jc w:val="both"/>
        <w:rPr>
          <w:highlight w:val="yellow"/>
        </w:rPr>
      </w:pPr>
      <w:r>
        <w:t>f)</w:t>
      </w:r>
      <w:r>
        <w:tab/>
        <w:t>Smluvními podmínkami deklarovanými v této Smlouvě o spolupráci.</w:t>
      </w:r>
    </w:p>
    <w:p w14:paraId="69FA6E7C" w14:textId="77777777" w:rsidR="00CC7586" w:rsidRDefault="00CC7586" w:rsidP="00CC7586"/>
    <w:p w14:paraId="79258946" w14:textId="0872C324" w:rsidR="00557058" w:rsidRDefault="00C33259" w:rsidP="00CC7586">
      <w:pPr>
        <w:jc w:val="both"/>
      </w:pPr>
      <w:r>
        <w:t xml:space="preserve">1.8. </w:t>
      </w:r>
      <w:r w:rsidR="00557058">
        <w:t>Arcibiskupství bere na vědomí</w:t>
      </w:r>
      <w:r>
        <w:t xml:space="preserve"> a souhlasí s tím</w:t>
      </w:r>
      <w:r w:rsidR="00557058">
        <w:t xml:space="preserve">, že výstava se </w:t>
      </w:r>
      <w:r w:rsidR="00317B3E">
        <w:t xml:space="preserve">v budově </w:t>
      </w:r>
      <w:r w:rsidR="00557058">
        <w:t xml:space="preserve">uskuteční za plného provozu školy a </w:t>
      </w:r>
      <w:r w:rsidR="00317B3E">
        <w:t xml:space="preserve">že </w:t>
      </w:r>
      <w:r w:rsidR="00557058">
        <w:t xml:space="preserve">v budově bude </w:t>
      </w:r>
      <w:r w:rsidR="00317B3E">
        <w:t xml:space="preserve">nerušeně </w:t>
      </w:r>
      <w:r w:rsidR="00557058">
        <w:t>probíhat výuka studentů.</w:t>
      </w:r>
    </w:p>
    <w:p w14:paraId="12633151" w14:textId="2FFDAF3A" w:rsidR="0035795E" w:rsidRDefault="0035795E" w:rsidP="00CC7586">
      <w:pPr>
        <w:jc w:val="both"/>
      </w:pPr>
    </w:p>
    <w:p w14:paraId="323801F6" w14:textId="5EBE13CA" w:rsidR="0035795E" w:rsidRDefault="00C33259" w:rsidP="00CC7586">
      <w:pPr>
        <w:jc w:val="both"/>
      </w:pPr>
      <w:r>
        <w:t xml:space="preserve">1.9. </w:t>
      </w:r>
      <w:r w:rsidR="0035795E">
        <w:t>Arcibiskupství také bere na vědomí, že Konzervatoř je dle zřizovací listiny povinna používat u svého názvu logo hlavního města Prahy na veškerých propagačních materiálech a informačních tabulích a zohlední tuto skutečnost při propagaci výstavy.</w:t>
      </w:r>
    </w:p>
    <w:p w14:paraId="3C653221" w14:textId="77777777" w:rsidR="00F90791" w:rsidRDefault="00F90791" w:rsidP="00CC7586">
      <w:pPr>
        <w:jc w:val="both"/>
      </w:pPr>
    </w:p>
    <w:p w14:paraId="476D6C27" w14:textId="50FE6BA6" w:rsidR="00CC7586" w:rsidRDefault="00C33259" w:rsidP="00CC7586">
      <w:pPr>
        <w:jc w:val="both"/>
      </w:pPr>
      <w:r>
        <w:t xml:space="preserve">1.10. </w:t>
      </w:r>
      <w:r w:rsidR="00CC7586" w:rsidRPr="00105C1B">
        <w:t>Výstavní prostory splňují standardní bezpečnostní a klimatické podmínky, které jsou vhodné i pro vystavování uměleckých</w:t>
      </w:r>
      <w:r w:rsidR="00CC7586">
        <w:t xml:space="preserve"> děl. </w:t>
      </w:r>
    </w:p>
    <w:p w14:paraId="4BDAFD97" w14:textId="77777777" w:rsidR="00CC7586" w:rsidRDefault="00CC7586" w:rsidP="009035F7"/>
    <w:p w14:paraId="2B3F7980" w14:textId="380983AE" w:rsidR="00CC7586" w:rsidRDefault="00CC7586" w:rsidP="00CC7586">
      <w:pPr>
        <w:jc w:val="center"/>
      </w:pPr>
    </w:p>
    <w:p w14:paraId="600D7969" w14:textId="57DAB7D4" w:rsidR="00BE02F1" w:rsidRDefault="00BE02F1" w:rsidP="00CC7586">
      <w:pPr>
        <w:jc w:val="center"/>
      </w:pPr>
    </w:p>
    <w:p w14:paraId="7CCB30C8" w14:textId="3C9AC50C" w:rsidR="00BE02F1" w:rsidRDefault="00BE02F1" w:rsidP="00CC7586">
      <w:pPr>
        <w:jc w:val="center"/>
      </w:pPr>
    </w:p>
    <w:p w14:paraId="18863627" w14:textId="77777777" w:rsidR="00BE02F1" w:rsidRDefault="00BE02F1" w:rsidP="00CC7586">
      <w:pPr>
        <w:jc w:val="center"/>
      </w:pPr>
    </w:p>
    <w:p w14:paraId="3D24EFB4" w14:textId="77777777" w:rsidR="00CC7586" w:rsidRDefault="00CC7586" w:rsidP="00CC7586">
      <w:pPr>
        <w:jc w:val="center"/>
        <w:rPr>
          <w:b/>
        </w:rPr>
      </w:pPr>
      <w:r>
        <w:rPr>
          <w:b/>
        </w:rPr>
        <w:lastRenderedPageBreak/>
        <w:t>Článek II.</w:t>
      </w:r>
    </w:p>
    <w:p w14:paraId="4D0C9BD0" w14:textId="77777777" w:rsidR="00CC7586" w:rsidRDefault="00CC7586" w:rsidP="00CC7586">
      <w:pPr>
        <w:jc w:val="center"/>
        <w:rPr>
          <w:b/>
        </w:rPr>
      </w:pPr>
      <w:r>
        <w:rPr>
          <w:b/>
        </w:rPr>
        <w:t>Práva a povinnosti smluvních stran při přípravě a realizaci výstavy</w:t>
      </w:r>
    </w:p>
    <w:p w14:paraId="77C26914" w14:textId="77777777" w:rsidR="00CC7586" w:rsidRDefault="00CC7586" w:rsidP="00CC7586">
      <w:pPr>
        <w:outlineLvl w:val="0"/>
        <w:rPr>
          <w:b/>
        </w:rPr>
      </w:pPr>
    </w:p>
    <w:p w14:paraId="78462165" w14:textId="6B86ED5A" w:rsidR="00CC7586" w:rsidRPr="009035F7" w:rsidRDefault="00CC7586" w:rsidP="00CC7586">
      <w:pPr>
        <w:outlineLvl w:val="0"/>
        <w:rPr>
          <w:b/>
        </w:rPr>
      </w:pPr>
      <w:r w:rsidRPr="009035F7">
        <w:rPr>
          <w:b/>
        </w:rPr>
        <w:t>2.1</w:t>
      </w:r>
      <w:r w:rsidR="00C33259" w:rsidRPr="009035F7">
        <w:rPr>
          <w:b/>
        </w:rPr>
        <w:t>.</w:t>
      </w:r>
      <w:r w:rsidRPr="009035F7">
        <w:rPr>
          <w:b/>
        </w:rPr>
        <w:t xml:space="preserve"> Smluvní strany této smlouvy se zavazují </w:t>
      </w:r>
    </w:p>
    <w:p w14:paraId="357C06B8" w14:textId="77777777" w:rsidR="00CC7586" w:rsidRDefault="00CC7586" w:rsidP="00CC7586">
      <w:pPr>
        <w:rPr>
          <w:b/>
        </w:rPr>
      </w:pPr>
    </w:p>
    <w:p w14:paraId="721A9164" w14:textId="77777777" w:rsidR="00CC7586" w:rsidRDefault="00CC7586" w:rsidP="00CC7586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bCs/>
        </w:rPr>
      </w:pPr>
      <w:r>
        <w:t>zajistit ve vzájemné shodě odborné a technické podmínky pro přípravu výstavy</w:t>
      </w:r>
      <w:r>
        <w:rPr>
          <w:bCs/>
        </w:rPr>
        <w:t>;</w:t>
      </w:r>
    </w:p>
    <w:p w14:paraId="00488D49" w14:textId="77777777" w:rsidR="00CC7586" w:rsidRDefault="00CC7586" w:rsidP="00CC758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>
        <w:t xml:space="preserve">uvádět na všech doprovodných tiskovinách a ve všech formách propagace název a logo smluvních stran ve stejné velikosti a úrovni, společně s informací, že výstavu společně připravily a pořádají Arcibiskupství a Konzervatoř; </w:t>
      </w:r>
    </w:p>
    <w:p w14:paraId="7A60E8FB" w14:textId="77777777" w:rsidR="00CC7586" w:rsidRDefault="00CC7586" w:rsidP="00CC758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>
        <w:t>aktivně spolupracovat při přípravě mediálního plánu, formě propagace a programu tiskové konference, které podléhají odsouhlasení oběma smluvními stranami;</w:t>
      </w:r>
    </w:p>
    <w:p w14:paraId="72D6DF9D" w14:textId="77777777" w:rsidR="00CC7586" w:rsidRDefault="00CC7586" w:rsidP="00CC758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>
        <w:t>navzájem se povinně a neprodleně informovat o všech okolnostech, které by mohly mít vliv na úspěch výstavy, její přípravu a realizaci;</w:t>
      </w:r>
    </w:p>
    <w:p w14:paraId="384D90FB" w14:textId="77777777" w:rsidR="00CC7586" w:rsidRPr="00191FE9" w:rsidRDefault="00CC7586" w:rsidP="00CC7586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bCs/>
        </w:rPr>
      </w:pPr>
      <w:r>
        <w:t xml:space="preserve">zajistit pro realizaci </w:t>
      </w:r>
      <w:r w:rsidRPr="00191FE9">
        <w:t>předmětu této smlouvy pověřené pracovníky, kterými jsou:</w:t>
      </w:r>
    </w:p>
    <w:p w14:paraId="12BFCC45" w14:textId="5353E093" w:rsidR="00CC7586" w:rsidRDefault="00CC7586" w:rsidP="00CC7586">
      <w:pPr>
        <w:ind w:left="360"/>
        <w:jc w:val="both"/>
      </w:pPr>
      <w:r w:rsidRPr="00191FE9">
        <w:t xml:space="preserve">za Konzervatoř: </w:t>
      </w:r>
      <w:proofErr w:type="spellStart"/>
      <w:r w:rsidR="008C393D">
        <w:t>xxxxxxxxxx</w:t>
      </w:r>
      <w:proofErr w:type="spellEnd"/>
      <w:r w:rsidR="008C393D">
        <w:t>,</w:t>
      </w:r>
      <w:r w:rsidR="00846097" w:rsidRPr="00191FE9">
        <w:t xml:space="preserve"> tel. č.</w:t>
      </w:r>
      <w:r w:rsidR="008C393D">
        <w:t xml:space="preserve"> </w:t>
      </w:r>
      <w:proofErr w:type="spellStart"/>
      <w:r w:rsidR="008C393D">
        <w:t>xxxxxxxxxx</w:t>
      </w:r>
      <w:proofErr w:type="spellEnd"/>
      <w:r w:rsidR="00846097" w:rsidRPr="00191FE9">
        <w:t xml:space="preserve">, </w:t>
      </w:r>
      <w:r w:rsidR="008C393D">
        <w:t xml:space="preserve"> </w:t>
      </w:r>
      <w:proofErr w:type="spellStart"/>
      <w:r w:rsidR="008C393D">
        <w:t>xxxxxxxxxxx</w:t>
      </w:r>
      <w:proofErr w:type="spellEnd"/>
      <w:r w:rsidR="00977DB9" w:rsidRPr="00191FE9">
        <w:t>,</w:t>
      </w:r>
      <w:r w:rsidR="00846097" w:rsidRPr="009035F7">
        <w:t xml:space="preserve"> tel. č.</w:t>
      </w:r>
      <w:r w:rsidR="008C393D">
        <w:t xml:space="preserve"> </w:t>
      </w:r>
      <w:proofErr w:type="spellStart"/>
      <w:r w:rsidR="008C393D">
        <w:t>xxxxxxxxxxxx</w:t>
      </w:r>
      <w:proofErr w:type="spellEnd"/>
      <w:r w:rsidR="00846097" w:rsidRPr="009035F7">
        <w:t xml:space="preserve">, </w:t>
      </w:r>
      <w:r w:rsidR="00977DB9" w:rsidRPr="00191FE9">
        <w:t xml:space="preserve"> </w:t>
      </w:r>
      <w:proofErr w:type="spellStart"/>
      <w:r w:rsidR="008C393D">
        <w:t>xxxxxxxxxxx</w:t>
      </w:r>
      <w:proofErr w:type="spellEnd"/>
      <w:r w:rsidR="00846097" w:rsidRPr="00191FE9">
        <w:t>, tel. č.</w:t>
      </w:r>
      <w:r w:rsidR="002F2110" w:rsidRPr="00191FE9">
        <w:t xml:space="preserve"> </w:t>
      </w:r>
      <w:proofErr w:type="spellStart"/>
      <w:r w:rsidR="008C393D">
        <w:t>xxxxxxxxxxxxxx</w:t>
      </w:r>
      <w:proofErr w:type="spellEnd"/>
    </w:p>
    <w:p w14:paraId="630C39CC" w14:textId="62F2539B" w:rsidR="00CC7586" w:rsidRPr="000A1148" w:rsidRDefault="00CC7586" w:rsidP="00CC7586">
      <w:pPr>
        <w:ind w:left="360"/>
        <w:jc w:val="both"/>
      </w:pPr>
      <w:r>
        <w:t xml:space="preserve">za Arcibiskupství: </w:t>
      </w:r>
      <w:proofErr w:type="spellStart"/>
      <w:r w:rsidR="008C393D">
        <w:t>xxxxxxxxxxxxxxx</w:t>
      </w:r>
      <w:proofErr w:type="spellEnd"/>
      <w:r w:rsidR="00D5050F">
        <w:t>,</w:t>
      </w:r>
      <w:r w:rsidR="00846097" w:rsidRPr="00D5050F">
        <w:t xml:space="preserve"> tel. č.</w:t>
      </w:r>
      <w:r w:rsidR="00D5050F" w:rsidRPr="00D5050F">
        <w:t xml:space="preserve"> </w:t>
      </w:r>
      <w:proofErr w:type="spellStart"/>
      <w:r w:rsidR="008C393D">
        <w:t>xxxxxxxxxxxx</w:t>
      </w:r>
      <w:proofErr w:type="spellEnd"/>
      <w:r w:rsidR="008C393D">
        <w:t>.</w:t>
      </w:r>
    </w:p>
    <w:p w14:paraId="671232EE" w14:textId="77777777" w:rsidR="00CC7586" w:rsidRDefault="00CC7586" w:rsidP="00CC7586">
      <w:pPr>
        <w:rPr>
          <w:b/>
        </w:rPr>
      </w:pPr>
    </w:p>
    <w:p w14:paraId="4038BCE9" w14:textId="77777777" w:rsidR="00CC7586" w:rsidRPr="009035F7" w:rsidRDefault="00CC7586" w:rsidP="00CC7586">
      <w:pPr>
        <w:rPr>
          <w:b/>
        </w:rPr>
      </w:pPr>
      <w:r w:rsidRPr="009035F7">
        <w:rPr>
          <w:b/>
        </w:rPr>
        <w:t>2.2. Arcibiskupství se touto smlouvou zavazuje</w:t>
      </w:r>
    </w:p>
    <w:p w14:paraId="5BB4186D" w14:textId="77777777" w:rsidR="00CC7586" w:rsidRDefault="00CC7586" w:rsidP="00CC7586"/>
    <w:p w14:paraId="2719E903" w14:textId="77777777" w:rsidR="00CC7586" w:rsidRDefault="00CC7586" w:rsidP="00CC758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>zajistit na své náklady odbornou přípravu výstavy, sestávající zejména z tvorby koncepce, výběru exponátů, přípravy libreta (a obsahové náplně výstavního katalogu) a o této koncepci informovat Konzervatoř</w:t>
      </w:r>
      <w:r w:rsidRPr="00EC3935">
        <w:t>;</w:t>
      </w:r>
    </w:p>
    <w:p w14:paraId="6883225F" w14:textId="6CFB0893" w:rsidR="00DD5BE8" w:rsidRDefault="00CC7586" w:rsidP="009035F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>zajistit na své náklady projekt prostorového řešení včetně osvětlení a návrh výstavní grafiky; a tyto návrhy pře</w:t>
      </w:r>
      <w:r w:rsidR="00D5050F">
        <w:t>d</w:t>
      </w:r>
      <w:r>
        <w:t>ložit k projednání Konzervatoři; Arcibiskupství bude respektovat při zpracování projektu technické parametry výstavního prostoru;</w:t>
      </w:r>
      <w:r>
        <w:rPr>
          <w:bCs/>
        </w:rPr>
        <w:t xml:space="preserve"> grafický návrh tiráže výstavní grafiky podléhá schválení obou smluvních stran</w:t>
      </w:r>
      <w:r>
        <w:t>;</w:t>
      </w:r>
    </w:p>
    <w:p w14:paraId="37F6C604" w14:textId="3A2DBDC7" w:rsidR="00DD5BE8" w:rsidRDefault="00DD5BE8" w:rsidP="009035F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EC3935">
        <w:t>uzavřít s </w:t>
      </w:r>
      <w:r>
        <w:t>Konzervatoří</w:t>
      </w:r>
      <w:r w:rsidRPr="00EC3935">
        <w:t xml:space="preserve"> </w:t>
      </w:r>
      <w:r>
        <w:t>s</w:t>
      </w:r>
      <w:r w:rsidRPr="00EC3935">
        <w:t xml:space="preserve">mlouvu o </w:t>
      </w:r>
      <w:r>
        <w:t xml:space="preserve">nájmu nebytových prostor (dále také „smlouva o nájmu“) za </w:t>
      </w:r>
      <w:r w:rsidRPr="009035F7">
        <w:rPr>
          <w:b/>
        </w:rPr>
        <w:t>smluvní zvýhodněnou cenu</w:t>
      </w:r>
      <w:r>
        <w:t xml:space="preserve"> nejpozději </w:t>
      </w:r>
      <w:r w:rsidR="00D5050F">
        <w:rPr>
          <w:b/>
        </w:rPr>
        <w:t xml:space="preserve">do </w:t>
      </w:r>
      <w:r w:rsidR="00CF498B">
        <w:rPr>
          <w:b/>
        </w:rPr>
        <w:t>4</w:t>
      </w:r>
      <w:r w:rsidR="00272F53">
        <w:rPr>
          <w:b/>
        </w:rPr>
        <w:t>. 10</w:t>
      </w:r>
      <w:r w:rsidRPr="00DD5BE8">
        <w:rPr>
          <w:b/>
        </w:rPr>
        <w:t>. 2021</w:t>
      </w:r>
      <w:r>
        <w:t xml:space="preserve"> za účelem výstavy exponátů, a to na dobu určitou </w:t>
      </w:r>
      <w:r w:rsidRPr="00D5050F">
        <w:t xml:space="preserve">od </w:t>
      </w:r>
      <w:r w:rsidR="00D5050F" w:rsidRPr="009035F7">
        <w:t>04</w:t>
      </w:r>
      <w:r w:rsidR="00272F53" w:rsidRPr="009035F7">
        <w:t>. 10</w:t>
      </w:r>
      <w:r w:rsidRPr="009035F7">
        <w:t>. 2021 do 11. 03. 2022</w:t>
      </w:r>
      <w:r w:rsidRPr="00D5050F">
        <w:t>; přičemž</w:t>
      </w:r>
      <w:r>
        <w:t xml:space="preserve"> místem instalace a </w:t>
      </w:r>
      <w:proofErr w:type="spellStart"/>
      <w:r>
        <w:t>deinstalace</w:t>
      </w:r>
      <w:proofErr w:type="spellEnd"/>
      <w:r>
        <w:t xml:space="preserve"> exponátů jsou výstavní prostory; </w:t>
      </w:r>
    </w:p>
    <w:p w14:paraId="115FA385" w14:textId="77777777" w:rsidR="00CC7586" w:rsidRDefault="00CC7586" w:rsidP="00CC758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>zajistit na své náklady</w:t>
      </w:r>
      <w:r>
        <w:rPr>
          <w:bCs/>
        </w:rPr>
        <w:t xml:space="preserve"> výrobu, dopravu a stavbu výstavního </w:t>
      </w:r>
      <w:proofErr w:type="spellStart"/>
      <w:r>
        <w:rPr>
          <w:bCs/>
        </w:rPr>
        <w:t>fundusu</w:t>
      </w:r>
      <w:proofErr w:type="spellEnd"/>
      <w:r>
        <w:rPr>
          <w:bCs/>
        </w:rPr>
        <w:t xml:space="preserve"> včetně osvětlení a informačních materiálů do výstavy (texty, popisky); </w:t>
      </w:r>
    </w:p>
    <w:p w14:paraId="1D10D50C" w14:textId="76AF17AC" w:rsidR="00CC7586" w:rsidRDefault="00CC7586" w:rsidP="00CC758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rPr>
          <w:bCs/>
        </w:rPr>
        <w:t xml:space="preserve">zajistit na své náklady v dostatečném předstihu smlouvy o výpůjčce jednotlivých děl od třetích subjektů, v nichž bude výslovně stanoveno, že celý soubor exponátů bude vystaven </w:t>
      </w:r>
      <w:r w:rsidRPr="00105C1B">
        <w:t xml:space="preserve">v rámci výstavy </w:t>
      </w:r>
      <w:r w:rsidRPr="005C02A3">
        <w:t>v </w:t>
      </w:r>
      <w:proofErr w:type="spellStart"/>
      <w:r w:rsidRPr="009035F7">
        <w:rPr>
          <w:bCs/>
        </w:rPr>
        <w:t>Pálffyovském</w:t>
      </w:r>
      <w:proofErr w:type="spellEnd"/>
      <w:r w:rsidRPr="009035F7">
        <w:rPr>
          <w:bCs/>
        </w:rPr>
        <w:t xml:space="preserve"> paláci</w:t>
      </w:r>
      <w:r w:rsidRPr="005C02A3">
        <w:t xml:space="preserve"> </w:t>
      </w:r>
      <w:r w:rsidR="00892C22" w:rsidRPr="005C02A3">
        <w:t>na</w:t>
      </w:r>
      <w:r w:rsidR="00892C22">
        <w:t xml:space="preserve"> základě smlouvy o nájmu nebytových prostor </w:t>
      </w:r>
      <w:r>
        <w:rPr>
          <w:bCs/>
        </w:rPr>
        <w:t>(a nebude Konzervatoří po celou dobu</w:t>
      </w:r>
      <w:r w:rsidR="005977B8">
        <w:rPr>
          <w:bCs/>
        </w:rPr>
        <w:t xml:space="preserve"> instalace, </w:t>
      </w:r>
      <w:proofErr w:type="spellStart"/>
      <w:r w:rsidR="005977B8">
        <w:rPr>
          <w:bCs/>
        </w:rPr>
        <w:t>deinstalace</w:t>
      </w:r>
      <w:proofErr w:type="spellEnd"/>
      <w:r w:rsidR="005977B8">
        <w:rPr>
          <w:bCs/>
        </w:rPr>
        <w:t xml:space="preserve"> a</w:t>
      </w:r>
      <w:r>
        <w:rPr>
          <w:bCs/>
        </w:rPr>
        <w:t xml:space="preserve"> vystavení pojištěn);</w:t>
      </w:r>
    </w:p>
    <w:p w14:paraId="29C9FBE3" w14:textId="77777777" w:rsidR="00CC7586" w:rsidRDefault="00CC7586" w:rsidP="00CC758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rPr>
          <w:bCs/>
        </w:rPr>
        <w:t xml:space="preserve">nést náklady na přepravu exponátů od </w:t>
      </w:r>
      <w:proofErr w:type="spellStart"/>
      <w:r>
        <w:rPr>
          <w:bCs/>
        </w:rPr>
        <w:t>půjčitelů</w:t>
      </w:r>
      <w:proofErr w:type="spellEnd"/>
      <w:r>
        <w:rPr>
          <w:bCs/>
        </w:rPr>
        <w:t xml:space="preserve"> a zpět včetně pojištění a náklady na vypracování </w:t>
      </w:r>
      <w:proofErr w:type="spellStart"/>
      <w:r>
        <w:rPr>
          <w:bCs/>
        </w:rPr>
        <w:t>condition</w:t>
      </w:r>
      <w:proofErr w:type="spellEnd"/>
      <w:r>
        <w:rPr>
          <w:bCs/>
        </w:rPr>
        <w:t xml:space="preserve"> reportů; </w:t>
      </w:r>
    </w:p>
    <w:p w14:paraId="44D0F4BA" w14:textId="77777777" w:rsidR="00CC7586" w:rsidRDefault="00CC7586" w:rsidP="00CC758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rPr>
          <w:bCs/>
        </w:rPr>
        <w:t>zajistit na své náklady technickou přípravu exponátů (konzervaci, restaurování</w:t>
      </w:r>
      <w:r w:rsidRPr="000A1148">
        <w:rPr>
          <w:bCs/>
        </w:rPr>
        <w:t xml:space="preserve">), bude-li jejich stav to vyžadovat, jejich instalaci a </w:t>
      </w:r>
      <w:proofErr w:type="spellStart"/>
      <w:r w:rsidRPr="000A1148">
        <w:rPr>
          <w:bCs/>
        </w:rPr>
        <w:t>deinstalaci</w:t>
      </w:r>
      <w:proofErr w:type="spellEnd"/>
      <w:r w:rsidRPr="000A1148">
        <w:rPr>
          <w:bCs/>
        </w:rPr>
        <w:t>, jakož i transporty mezi místem</w:t>
      </w:r>
      <w:r>
        <w:rPr>
          <w:bCs/>
        </w:rPr>
        <w:t xml:space="preserve"> uložení a místem konání výstavy a zpět včetně kurýrních doprovodů;</w:t>
      </w:r>
    </w:p>
    <w:p w14:paraId="1F49656E" w14:textId="77777777" w:rsidR="00CC7586" w:rsidRDefault="00CC7586" w:rsidP="00CC758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rPr>
          <w:bCs/>
        </w:rPr>
        <w:t xml:space="preserve">zajistit na své náklady </w:t>
      </w:r>
      <w:r w:rsidRPr="00D55E25">
        <w:rPr>
          <w:bCs/>
        </w:rPr>
        <w:t xml:space="preserve">instalaci </w:t>
      </w:r>
      <w:r w:rsidRPr="007E11EC">
        <w:rPr>
          <w:bCs/>
        </w:rPr>
        <w:t>a</w:t>
      </w:r>
      <w:r>
        <w:rPr>
          <w:bCs/>
        </w:rPr>
        <w:t xml:space="preserve"> </w:t>
      </w:r>
      <w:proofErr w:type="spellStart"/>
      <w:r>
        <w:rPr>
          <w:bCs/>
        </w:rPr>
        <w:t>deinstalaci</w:t>
      </w:r>
      <w:proofErr w:type="spellEnd"/>
      <w:r>
        <w:rPr>
          <w:bCs/>
        </w:rPr>
        <w:t xml:space="preserve"> výstavy, likvidaci a odvoz </w:t>
      </w:r>
      <w:proofErr w:type="spellStart"/>
      <w:r>
        <w:rPr>
          <w:bCs/>
        </w:rPr>
        <w:t>fundusu</w:t>
      </w:r>
      <w:proofErr w:type="spellEnd"/>
      <w:r>
        <w:rPr>
          <w:bCs/>
        </w:rPr>
        <w:t xml:space="preserve"> a osvětlení a uvedení výstavních prostor do stavu, v jakém se nacházely před zahájením příprav k výstavě, pokud oběma stranami nebude dohodnuto jinak;</w:t>
      </w:r>
    </w:p>
    <w:p w14:paraId="3A7E57F3" w14:textId="36DDA23B" w:rsidR="00944793" w:rsidRPr="00317B3E" w:rsidRDefault="00CC7586" w:rsidP="00CC758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rPr>
          <w:bCs/>
        </w:rPr>
        <w:t>nést po dobu</w:t>
      </w:r>
      <w:r w:rsidR="00892C22">
        <w:rPr>
          <w:bCs/>
        </w:rPr>
        <w:t xml:space="preserve"> trvání,</w:t>
      </w:r>
      <w:r>
        <w:rPr>
          <w:bCs/>
        </w:rPr>
        <w:t xml:space="preserve"> instalace a </w:t>
      </w:r>
      <w:proofErr w:type="spellStart"/>
      <w:r>
        <w:rPr>
          <w:bCs/>
        </w:rPr>
        <w:t>deinstalace</w:t>
      </w:r>
      <w:proofErr w:type="spellEnd"/>
      <w:r>
        <w:rPr>
          <w:bCs/>
        </w:rPr>
        <w:t xml:space="preserve"> veškerou odpovědnost za</w:t>
      </w:r>
      <w:r w:rsidR="00150BBC">
        <w:rPr>
          <w:bCs/>
        </w:rPr>
        <w:t xml:space="preserve"> vystavené exponáty</w:t>
      </w:r>
      <w:r w:rsidR="004D4287">
        <w:rPr>
          <w:bCs/>
        </w:rPr>
        <w:t xml:space="preserve"> </w:t>
      </w:r>
      <w:r w:rsidR="00150BBC">
        <w:rPr>
          <w:bCs/>
        </w:rPr>
        <w:t>a</w:t>
      </w:r>
      <w:r>
        <w:rPr>
          <w:bCs/>
        </w:rPr>
        <w:t xml:space="preserve"> škodu způsobenou</w:t>
      </w:r>
      <w:r w:rsidR="005676E9">
        <w:rPr>
          <w:bCs/>
        </w:rPr>
        <w:t xml:space="preserve"> </w:t>
      </w:r>
      <w:r>
        <w:rPr>
          <w:bCs/>
        </w:rPr>
        <w:t>v souvislosti s</w:t>
      </w:r>
      <w:r w:rsidR="005676E9">
        <w:rPr>
          <w:bCs/>
        </w:rPr>
        <w:t xml:space="preserve"> konáním</w:t>
      </w:r>
      <w:r>
        <w:rPr>
          <w:bCs/>
        </w:rPr>
        <w:t> výstav</w:t>
      </w:r>
      <w:r w:rsidR="005676E9">
        <w:rPr>
          <w:bCs/>
        </w:rPr>
        <w:t>y</w:t>
      </w:r>
      <w:r>
        <w:rPr>
          <w:bCs/>
        </w:rPr>
        <w:t xml:space="preserve"> Konzervatoři či třetím osobám</w:t>
      </w:r>
      <w:r w:rsidR="004D4287">
        <w:rPr>
          <w:bCs/>
        </w:rPr>
        <w:t>, s výjimkou škody způsobené zaměstnancem Konzervatoře</w:t>
      </w:r>
      <w:r>
        <w:rPr>
          <w:bCs/>
        </w:rPr>
        <w:t>; v případě způsobení škody je bezodkladně povinn</w:t>
      </w:r>
      <w:r w:rsidR="00A407EB">
        <w:rPr>
          <w:bCs/>
        </w:rPr>
        <w:t>a</w:t>
      </w:r>
      <w:r>
        <w:rPr>
          <w:bCs/>
        </w:rPr>
        <w:t xml:space="preserve"> zpravit Konzervatoř a na základě písemné dohody odstranit škodu</w:t>
      </w:r>
      <w:r w:rsidR="00944793">
        <w:rPr>
          <w:bCs/>
        </w:rPr>
        <w:t>.</w:t>
      </w:r>
    </w:p>
    <w:p w14:paraId="5DC4E8FA" w14:textId="6FA57218" w:rsidR="00CC7586" w:rsidRDefault="00150BBC" w:rsidP="009035F7">
      <w:pPr>
        <w:ind w:left="360"/>
        <w:jc w:val="both"/>
      </w:pPr>
      <w:r>
        <w:rPr>
          <w:bCs/>
        </w:rPr>
        <w:lastRenderedPageBreak/>
        <w:t xml:space="preserve"> Arcibiskupství prohlašuje, že je za tímto účelem pojištěno a pojištění bude trvat po celou dobu trvání, instalace a </w:t>
      </w:r>
      <w:proofErr w:type="spellStart"/>
      <w:r>
        <w:rPr>
          <w:bCs/>
        </w:rPr>
        <w:t>deinstalace</w:t>
      </w:r>
      <w:proofErr w:type="spellEnd"/>
      <w:r>
        <w:rPr>
          <w:bCs/>
        </w:rPr>
        <w:t xml:space="preserve"> výstavy</w:t>
      </w:r>
      <w:r w:rsidR="00BE2394">
        <w:rPr>
          <w:bCs/>
        </w:rPr>
        <w:t xml:space="preserve"> a účinnosti smlouvy</w:t>
      </w:r>
      <w:r w:rsidR="00A00ED3">
        <w:rPr>
          <w:bCs/>
        </w:rPr>
        <w:t>. Příslušná pojistná smlouva  nebo pojistný certifikát bude součástí přílohy č. 4 této smlouvy</w:t>
      </w:r>
      <w:r w:rsidR="00BE2394">
        <w:t>;</w:t>
      </w:r>
    </w:p>
    <w:p w14:paraId="662AAB9D" w14:textId="17C61F95" w:rsidR="00CC7586" w:rsidRDefault="00CC7586" w:rsidP="00CC758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 xml:space="preserve">respektovat připomínky Konzervatoře ohledně památkové ochrany a provozu </w:t>
      </w:r>
      <w:proofErr w:type="spellStart"/>
      <w:r>
        <w:t>Pálffyovského</w:t>
      </w:r>
      <w:proofErr w:type="spellEnd"/>
      <w:r>
        <w:t xml:space="preserve"> paláce; seznámit se a dodržovat v areálu interní předpisy Konzervatoře; </w:t>
      </w:r>
    </w:p>
    <w:p w14:paraId="0E069C5A" w14:textId="6CFD3630" w:rsidR="00CC7586" w:rsidRDefault="00CC7586" w:rsidP="00CC758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 xml:space="preserve">umožnit Konzervatoři s dostatečným časovým předstihem pořízení obrazové dokumentace vybraných exponátů pro účely doprovodných tiskovin, propagace, inzerce a tiskové konference; </w:t>
      </w:r>
    </w:p>
    <w:p w14:paraId="30390F21" w14:textId="6CDCCF3D" w:rsidR="00D37C80" w:rsidRDefault="00D37C80" w:rsidP="009035F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 xml:space="preserve">organizačně umožnit Konzervatoři </w:t>
      </w:r>
      <w:r w:rsidRPr="00D37C80">
        <w:t>pravidelné konání doprovodných koncertů studentů během trvání výstavy, případně v rámci konání tiskové konference a slavnostního zahájení výstavy</w:t>
      </w:r>
      <w:r>
        <w:t xml:space="preserve"> dle časového harmonogramu;</w:t>
      </w:r>
    </w:p>
    <w:p w14:paraId="2EA8D4E8" w14:textId="77777777" w:rsidR="00CC7586" w:rsidRDefault="00CC7586" w:rsidP="00CC758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>po skončení výstavy předat Konzervatoři fotografickou dokumentaci výstavy pro účely archivace;</w:t>
      </w:r>
    </w:p>
    <w:p w14:paraId="1DFC8234" w14:textId="77777777" w:rsidR="00CC7586" w:rsidRDefault="00CC7586" w:rsidP="00CC758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 xml:space="preserve">spolupracovat s Konzervatoří při přípravě a řešení propagace výstavy a distribuci doprovodných tiskovin; </w:t>
      </w:r>
    </w:p>
    <w:p w14:paraId="73D584CA" w14:textId="77777777" w:rsidR="00CC7586" w:rsidRDefault="00CC7586" w:rsidP="00CC758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>poskytnout své jméno a logo (znak) v elektronické podobě pro využití na všech textech souvisejících s výstavou a zároveň si vyhrazuje právo kontroly nad užitím svého jména a loga (znaku) na tiskovinách či jiné formě propagace k výstavě;</w:t>
      </w:r>
    </w:p>
    <w:p w14:paraId="615427E6" w14:textId="18147AC0" w:rsidR="00CC7586" w:rsidRDefault="00CC7586" w:rsidP="00CC758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>ve vzájemné spolupráci organizačně zajistit tiskovou konferenci a slavnostní zahájení výstavy</w:t>
      </w:r>
      <w:r w:rsidR="00A407EB">
        <w:t>, tj. vernisáž</w:t>
      </w:r>
      <w:r>
        <w:t xml:space="preserve"> (včetně rozeslání pozvánek, možného </w:t>
      </w:r>
      <w:r w:rsidRPr="000A1148">
        <w:t>zajištění občerstvení at</w:t>
      </w:r>
      <w:r>
        <w:t>d.);</w:t>
      </w:r>
    </w:p>
    <w:p w14:paraId="748B9FC2" w14:textId="77777777" w:rsidR="00CC7586" w:rsidRDefault="00CC7586" w:rsidP="00CC758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>zajistit a uhradit propagaci výstavy (grafické návrhy, výrobu a distribuci tiskovin k výstavě – tj. pozvánek na vernisáž a dle možnosti též letáků, plakátů a inzerce) v přiměřeném rozsahu;</w:t>
      </w:r>
    </w:p>
    <w:p w14:paraId="2B7CC353" w14:textId="77777777" w:rsidR="00CC7586" w:rsidRDefault="00CC7586" w:rsidP="00CC758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 xml:space="preserve">zajistit na vlastní náklady vydání doprovodné publikace (katalogu) k výstavě, přičemž výtěžek z prodeje tohoto katalogu náleží Arcibiskupství; </w:t>
      </w:r>
    </w:p>
    <w:p w14:paraId="3A552FAA" w14:textId="4D065229" w:rsidR="00977DB9" w:rsidRDefault="00CC7586" w:rsidP="009035F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 xml:space="preserve">poskytnout Konzervatoři za účelem propagace </w:t>
      </w:r>
      <w:r w:rsidRPr="009035F7">
        <w:t xml:space="preserve">bezplatně 20 ks katalogů a po 30 ks od dalších tiskovin vydaných k doprovodné výstavě a dále celkem </w:t>
      </w:r>
      <w:r w:rsidR="009035F7" w:rsidRPr="009035F7">
        <w:t>2</w:t>
      </w:r>
      <w:r w:rsidRPr="009035F7">
        <w:t>0 ks pozvánek pro dvě osoby na vernisáž pro interní potřeby.</w:t>
      </w:r>
      <w:r>
        <w:t xml:space="preserve"> </w:t>
      </w:r>
    </w:p>
    <w:p w14:paraId="008F8368" w14:textId="77777777" w:rsidR="00846097" w:rsidRDefault="00977DB9" w:rsidP="009035F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977DB9">
        <w:t xml:space="preserve">zajistit a uhradit </w:t>
      </w:r>
      <w:proofErr w:type="spellStart"/>
      <w:r w:rsidRPr="00977DB9">
        <w:t>kustodní</w:t>
      </w:r>
      <w:proofErr w:type="spellEnd"/>
      <w:r w:rsidRPr="00977DB9">
        <w:t xml:space="preserve"> službu na výstavě po celou dobu její instalace, trvání a </w:t>
      </w:r>
      <w:proofErr w:type="spellStart"/>
      <w:r w:rsidRPr="00977DB9">
        <w:t>deinstalace</w:t>
      </w:r>
      <w:proofErr w:type="spellEnd"/>
      <w:r w:rsidRPr="00977DB9">
        <w:t>;</w:t>
      </w:r>
    </w:p>
    <w:p w14:paraId="4810BFB4" w14:textId="079FBA78" w:rsidR="00272F53" w:rsidRDefault="00846097" w:rsidP="009035F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846097">
        <w:t xml:space="preserve">zajistit a uhradit </w:t>
      </w:r>
      <w:r w:rsidR="00317B3E">
        <w:t xml:space="preserve">případnou </w:t>
      </w:r>
      <w:r w:rsidRPr="00846097">
        <w:t xml:space="preserve">pokladní službu zajišťující prodej </w:t>
      </w:r>
      <w:r>
        <w:t xml:space="preserve">tiskovin a suvenýrů během provozu výstavy a </w:t>
      </w:r>
      <w:r w:rsidR="00317B3E">
        <w:t xml:space="preserve">podobně </w:t>
      </w:r>
      <w:r>
        <w:t>službu šatny.</w:t>
      </w:r>
    </w:p>
    <w:p w14:paraId="1AF3449E" w14:textId="7DB8C3CB" w:rsidR="00272F53" w:rsidRPr="00E85D2D" w:rsidRDefault="00272F53" w:rsidP="009035F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E85D2D">
        <w:t xml:space="preserve">zajistit na vlastní náklady úklid výstavních prostor po dobu instalace </w:t>
      </w:r>
      <w:r w:rsidR="00317B3E">
        <w:t xml:space="preserve">a </w:t>
      </w:r>
      <w:proofErr w:type="spellStart"/>
      <w:r w:rsidR="00317B3E">
        <w:t>deinstalace</w:t>
      </w:r>
      <w:proofErr w:type="spellEnd"/>
      <w:r w:rsidR="00317B3E">
        <w:t xml:space="preserve"> výstavy; </w:t>
      </w:r>
    </w:p>
    <w:p w14:paraId="7F74411F" w14:textId="08C9E00B" w:rsidR="00272F53" w:rsidRDefault="00272F53" w:rsidP="009035F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>zajistit na vlastní nák</w:t>
      </w:r>
      <w:r w:rsidR="00694AAC">
        <w:t>lady</w:t>
      </w:r>
      <w:r w:rsidR="00A47883">
        <w:t xml:space="preserve"> a riziko</w:t>
      </w:r>
      <w:r w:rsidR="00FB18F8">
        <w:t xml:space="preserve"> bezpečnostní </w:t>
      </w:r>
      <w:r w:rsidR="00694AAC">
        <w:t>ostrahu výstavních prostor</w:t>
      </w:r>
      <w:r w:rsidR="00D5050F">
        <w:t>,</w:t>
      </w:r>
      <w:r w:rsidR="00694AAC">
        <w:t xml:space="preserve"> </w:t>
      </w:r>
    </w:p>
    <w:p w14:paraId="62FB886D" w14:textId="7DEFA74E" w:rsidR="00B52E9F" w:rsidRDefault="00B52E9F" w:rsidP="009035F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>umožnit předem nahlášené uzavřené exkurze,</w:t>
      </w:r>
      <w:r w:rsidR="00C237FD">
        <w:t xml:space="preserve"> tj. skupinové</w:t>
      </w:r>
      <w:r>
        <w:t xml:space="preserve"> návštěvy výstavy studentům, zaměstnancům, partnerům Konzervatoře nebo zaměstnancům zřizovatele Konzervatoře. Tyto exkurze musí být nahlášené Konzervatoří s předstihem minimálně 5 pracovních dnů před jejich konáním.</w:t>
      </w:r>
    </w:p>
    <w:p w14:paraId="6E0E3104" w14:textId="77777777" w:rsidR="00CC7586" w:rsidRDefault="00CC7586" w:rsidP="00CC7586"/>
    <w:p w14:paraId="317B6A41" w14:textId="43A4B5F3" w:rsidR="00CC7586" w:rsidRPr="009035F7" w:rsidRDefault="00CC7586" w:rsidP="00CC7586">
      <w:pPr>
        <w:outlineLvl w:val="0"/>
        <w:rPr>
          <w:b/>
        </w:rPr>
      </w:pPr>
      <w:r w:rsidRPr="009035F7">
        <w:rPr>
          <w:b/>
        </w:rPr>
        <w:t>2.3.  Konzervatoř se touto smlouvou zavazuje</w:t>
      </w:r>
    </w:p>
    <w:p w14:paraId="66A80691" w14:textId="77777777" w:rsidR="00CC7586" w:rsidRDefault="00CC7586" w:rsidP="00CC7586">
      <w:pPr>
        <w:jc w:val="both"/>
      </w:pPr>
    </w:p>
    <w:p w14:paraId="5710E967" w14:textId="6CD7706F" w:rsidR="00CC7586" w:rsidRDefault="00CC7586" w:rsidP="00CC7586">
      <w:pPr>
        <w:numPr>
          <w:ilvl w:val="0"/>
          <w:numId w:val="3"/>
        </w:numPr>
        <w:tabs>
          <w:tab w:val="num" w:pos="360"/>
        </w:tabs>
        <w:ind w:left="360"/>
        <w:jc w:val="both"/>
      </w:pPr>
      <w:r w:rsidRPr="00EC3935">
        <w:t xml:space="preserve">uzavřít s Arcibiskupstvím </w:t>
      </w:r>
      <w:r w:rsidR="00846097">
        <w:t>s</w:t>
      </w:r>
      <w:r w:rsidRPr="00EC3935">
        <w:t xml:space="preserve">mlouvu o </w:t>
      </w:r>
      <w:r w:rsidR="00846097">
        <w:t>nájmu nebytových prostor (dále také „smlouva o nájmu“)</w:t>
      </w:r>
      <w:r w:rsidR="000A6510">
        <w:t xml:space="preserve"> za </w:t>
      </w:r>
      <w:r w:rsidR="000A6510" w:rsidRPr="009035F7">
        <w:rPr>
          <w:b/>
        </w:rPr>
        <w:t>smluvní zvýhodněnou cenu</w:t>
      </w:r>
      <w:r w:rsidR="00846097">
        <w:t xml:space="preserve"> </w:t>
      </w:r>
      <w:r>
        <w:t xml:space="preserve">nejpozději </w:t>
      </w:r>
      <w:r w:rsidRPr="009035F7">
        <w:rPr>
          <w:b/>
        </w:rPr>
        <w:t xml:space="preserve">do </w:t>
      </w:r>
      <w:r w:rsidR="00CF498B">
        <w:rPr>
          <w:b/>
        </w:rPr>
        <w:t>4</w:t>
      </w:r>
      <w:r w:rsidRPr="009035F7">
        <w:rPr>
          <w:b/>
        </w:rPr>
        <w:t xml:space="preserve">. </w:t>
      </w:r>
      <w:r w:rsidR="00272F53">
        <w:rPr>
          <w:b/>
        </w:rPr>
        <w:t>10</w:t>
      </w:r>
      <w:r w:rsidRPr="009035F7">
        <w:rPr>
          <w:b/>
        </w:rPr>
        <w:t>. 2021</w:t>
      </w:r>
      <w:r>
        <w:t xml:space="preserve"> </w:t>
      </w:r>
      <w:r w:rsidR="00846097">
        <w:t>za účelem výstavy exponátů</w:t>
      </w:r>
      <w:r>
        <w:t xml:space="preserve">, a to na dobu určitou </w:t>
      </w:r>
      <w:r w:rsidRPr="00D5050F">
        <w:t xml:space="preserve">od </w:t>
      </w:r>
      <w:r w:rsidR="00D5050F" w:rsidRPr="009035F7">
        <w:t>04</w:t>
      </w:r>
      <w:r w:rsidRPr="00D5050F">
        <w:t>.</w:t>
      </w:r>
      <w:r w:rsidR="00846097" w:rsidRPr="00D5050F">
        <w:t xml:space="preserve"> </w:t>
      </w:r>
      <w:r w:rsidR="00272F53" w:rsidRPr="009035F7">
        <w:t>10</w:t>
      </w:r>
      <w:r w:rsidRPr="00D5050F">
        <w:t>.</w:t>
      </w:r>
      <w:r w:rsidR="00846097" w:rsidRPr="00D5050F">
        <w:t xml:space="preserve"> </w:t>
      </w:r>
      <w:r w:rsidRPr="00D5050F">
        <w:t xml:space="preserve">2021 do </w:t>
      </w:r>
      <w:r w:rsidR="00846097" w:rsidRPr="009035F7">
        <w:t>11</w:t>
      </w:r>
      <w:r w:rsidRPr="00D5050F">
        <w:t>. 03. 2022; přičemž</w:t>
      </w:r>
      <w:r>
        <w:t xml:space="preserve"> místem </w:t>
      </w:r>
      <w:r w:rsidR="00846097">
        <w:t xml:space="preserve">instalace </w:t>
      </w:r>
      <w:r>
        <w:t>a </w:t>
      </w:r>
      <w:proofErr w:type="spellStart"/>
      <w:r w:rsidR="00846097">
        <w:t>deinstalace</w:t>
      </w:r>
      <w:proofErr w:type="spellEnd"/>
      <w:r>
        <w:t xml:space="preserve"> exponátů jsou výstavní prostory; </w:t>
      </w:r>
    </w:p>
    <w:p w14:paraId="3ED6F081" w14:textId="1718F03B" w:rsidR="00CC7586" w:rsidRDefault="00CC7586" w:rsidP="00CC7586">
      <w:pPr>
        <w:numPr>
          <w:ilvl w:val="0"/>
          <w:numId w:val="3"/>
        </w:numPr>
        <w:tabs>
          <w:tab w:val="num" w:pos="360"/>
        </w:tabs>
        <w:ind w:left="360"/>
        <w:jc w:val="both"/>
      </w:pPr>
      <w:r>
        <w:t>poskytnout</w:t>
      </w:r>
      <w:r w:rsidR="00150BBC">
        <w:t xml:space="preserve"> na základě smlouvy o nájmu</w:t>
      </w:r>
      <w:r>
        <w:t xml:space="preserve"> výstavní prostory na celou dobu instalace výstavy v době </w:t>
      </w:r>
      <w:r w:rsidRPr="00EC3935">
        <w:t>od</w:t>
      </w:r>
      <w:r>
        <w:t xml:space="preserve"> </w:t>
      </w:r>
      <w:r w:rsidR="00372A8A">
        <w:t>04</w:t>
      </w:r>
      <w:r>
        <w:t xml:space="preserve">. </w:t>
      </w:r>
      <w:r w:rsidR="00272F53">
        <w:t>10</w:t>
      </w:r>
      <w:r>
        <w:t>. 2021</w:t>
      </w:r>
      <w:r w:rsidRPr="00EC3935">
        <w:t xml:space="preserve"> do </w:t>
      </w:r>
      <w:r>
        <w:t>13. 10. 2021</w:t>
      </w:r>
      <w:r w:rsidRPr="00EC3935">
        <w:t xml:space="preserve">, tiskové konference a slavnostního zahájení dne </w:t>
      </w:r>
      <w:r>
        <w:t>14. 10. 2021</w:t>
      </w:r>
      <w:r w:rsidRPr="00EC3935">
        <w:t xml:space="preserve">, </w:t>
      </w:r>
      <w:r>
        <w:t>na dobu</w:t>
      </w:r>
      <w:r w:rsidRPr="00EC3935">
        <w:t xml:space="preserve"> trvání výstavy od </w:t>
      </w:r>
      <w:r>
        <w:t>15. 10. 2021</w:t>
      </w:r>
      <w:r w:rsidRPr="00EC3935">
        <w:t xml:space="preserve"> do </w:t>
      </w:r>
      <w:r>
        <w:t>28. 2. 2022</w:t>
      </w:r>
      <w:r w:rsidRPr="00EC3935">
        <w:t xml:space="preserve"> a na dobu </w:t>
      </w:r>
      <w:proofErr w:type="spellStart"/>
      <w:r w:rsidRPr="00EC3935">
        <w:t>deinstalace</w:t>
      </w:r>
      <w:proofErr w:type="spellEnd"/>
      <w:r w:rsidRPr="00EC3935">
        <w:t xml:space="preserve"> exponátů a demontáže výstavního </w:t>
      </w:r>
      <w:proofErr w:type="spellStart"/>
      <w:r w:rsidRPr="00EC3935">
        <w:t>fundusu</w:t>
      </w:r>
      <w:proofErr w:type="spellEnd"/>
      <w:r w:rsidRPr="00EC3935">
        <w:t xml:space="preserve"> v době od </w:t>
      </w:r>
      <w:r>
        <w:t>1. 3. 2022</w:t>
      </w:r>
      <w:r w:rsidRPr="00EC3935">
        <w:t xml:space="preserve"> do </w:t>
      </w:r>
      <w:r>
        <w:t>11. 3. 2022.</w:t>
      </w:r>
    </w:p>
    <w:p w14:paraId="56D567C4" w14:textId="77777777" w:rsidR="00CC7586" w:rsidRDefault="00CC7586" w:rsidP="00CC7586">
      <w:pPr>
        <w:numPr>
          <w:ilvl w:val="0"/>
          <w:numId w:val="3"/>
        </w:numPr>
        <w:tabs>
          <w:tab w:val="num" w:pos="360"/>
        </w:tabs>
        <w:ind w:left="360"/>
        <w:jc w:val="both"/>
      </w:pPr>
      <w:r>
        <w:lastRenderedPageBreak/>
        <w:t xml:space="preserve">zajistit standardní klimatické a bezpečnostní podmínky pro vystavování děl po celou dobu instalace, trvání a </w:t>
      </w:r>
      <w:proofErr w:type="spellStart"/>
      <w:r>
        <w:t>deinstalace</w:t>
      </w:r>
      <w:proofErr w:type="spellEnd"/>
      <w:r>
        <w:t xml:space="preserve"> výstavy v termínech uvedených v předchozím odstavci; </w:t>
      </w:r>
    </w:p>
    <w:p w14:paraId="53FAC16A" w14:textId="0933037D" w:rsidR="00CC7586" w:rsidRPr="009035F7" w:rsidRDefault="00CC7586" w:rsidP="00CC7586">
      <w:pPr>
        <w:numPr>
          <w:ilvl w:val="0"/>
          <w:numId w:val="3"/>
        </w:numPr>
        <w:tabs>
          <w:tab w:val="num" w:pos="360"/>
        </w:tabs>
        <w:ind w:left="360"/>
        <w:jc w:val="both"/>
      </w:pPr>
      <w:r w:rsidRPr="009035F7">
        <w:t xml:space="preserve">zajistit na vlastní náklady provoz výstavních prostor po dobu instalace, trvání výstavy a její </w:t>
      </w:r>
      <w:proofErr w:type="spellStart"/>
      <w:r w:rsidRPr="009035F7">
        <w:t>deinstalace</w:t>
      </w:r>
      <w:proofErr w:type="spellEnd"/>
      <w:r w:rsidRPr="009035F7">
        <w:t xml:space="preserve"> (</w:t>
      </w:r>
      <w:r w:rsidR="00A407EB">
        <w:t xml:space="preserve">tj. </w:t>
      </w:r>
      <w:r w:rsidRPr="009035F7">
        <w:t>elektrick</w:t>
      </w:r>
      <w:r w:rsidR="00A407EB">
        <w:t>ou</w:t>
      </w:r>
      <w:r w:rsidRPr="009035F7">
        <w:t xml:space="preserve"> energi</w:t>
      </w:r>
      <w:r w:rsidR="00A407EB">
        <w:t>i</w:t>
      </w:r>
      <w:r w:rsidRPr="009035F7">
        <w:t>, vo</w:t>
      </w:r>
      <w:r w:rsidR="008144B1">
        <w:t>dné a stočné</w:t>
      </w:r>
      <w:r w:rsidRPr="009035F7">
        <w:t>,</w:t>
      </w:r>
      <w:r w:rsidR="008144B1">
        <w:t xml:space="preserve"> vytápění,</w:t>
      </w:r>
      <w:r w:rsidR="00A407EB">
        <w:t xml:space="preserve"> odvoz odpadů, běžnou</w:t>
      </w:r>
      <w:r w:rsidRPr="009035F7">
        <w:t xml:space="preserve"> </w:t>
      </w:r>
      <w:r w:rsidR="00A407EB" w:rsidRPr="009035F7">
        <w:t>technick</w:t>
      </w:r>
      <w:r w:rsidR="00A407EB">
        <w:t xml:space="preserve">ou </w:t>
      </w:r>
      <w:r w:rsidRPr="009035F7">
        <w:t>údržb</w:t>
      </w:r>
      <w:r w:rsidR="00A407EB">
        <w:t>u</w:t>
      </w:r>
      <w:r w:rsidR="008144B1" w:rsidRPr="00167731">
        <w:t xml:space="preserve">, úklid </w:t>
      </w:r>
      <w:r w:rsidR="00810EC8">
        <w:t>prostor</w:t>
      </w:r>
      <w:r w:rsidRPr="009035F7">
        <w:t>);</w:t>
      </w:r>
    </w:p>
    <w:p w14:paraId="7DC0F09B" w14:textId="53BA411C" w:rsidR="007A0FCA" w:rsidRPr="009035F7" w:rsidRDefault="00CC7586">
      <w:pPr>
        <w:numPr>
          <w:ilvl w:val="0"/>
          <w:numId w:val="3"/>
        </w:numPr>
        <w:tabs>
          <w:tab w:val="num" w:pos="360"/>
        </w:tabs>
        <w:ind w:left="360"/>
        <w:jc w:val="both"/>
      </w:pPr>
      <w:r w:rsidRPr="00167731">
        <w:t>technicky</w:t>
      </w:r>
      <w:r w:rsidR="00150BBC" w:rsidRPr="009035F7">
        <w:t xml:space="preserve">, </w:t>
      </w:r>
      <w:r w:rsidRPr="00167731">
        <w:t>provozně na své náklady</w:t>
      </w:r>
      <w:r w:rsidR="00150BBC" w:rsidRPr="009035F7">
        <w:t xml:space="preserve"> a dle svých možností se podílet na</w:t>
      </w:r>
      <w:r w:rsidRPr="00167731">
        <w:t xml:space="preserve"> konání tiskové konference a slavnostní</w:t>
      </w:r>
      <w:r w:rsidR="00150BBC" w:rsidRPr="009035F7">
        <w:t>m</w:t>
      </w:r>
      <w:r w:rsidRPr="00167731">
        <w:t xml:space="preserve"> zahájení výstavy (včetně přípravy prostor, mobiliáře, ozvučení a personálu);</w:t>
      </w:r>
    </w:p>
    <w:p w14:paraId="3FDD8F70" w14:textId="1E6FA238" w:rsidR="009E136C" w:rsidRPr="00700409" w:rsidRDefault="00700409" w:rsidP="009035F7">
      <w:pPr>
        <w:numPr>
          <w:ilvl w:val="0"/>
          <w:numId w:val="3"/>
        </w:numPr>
        <w:tabs>
          <w:tab w:val="num" w:pos="360"/>
        </w:tabs>
        <w:ind w:left="360"/>
        <w:jc w:val="both"/>
      </w:pPr>
      <w:r w:rsidRPr="009035F7">
        <w:t>technicky, provozně a organizačně zajistit pravidelné konání doprovodných koncertů studentů během trvání výstavy, případně v rámci konání tiskové konference a slavnostního zahájení výstavy</w:t>
      </w:r>
      <w:r w:rsidR="00D37C80">
        <w:t xml:space="preserve"> dle časového harmonogramu</w:t>
      </w:r>
      <w:r w:rsidR="009E136C">
        <w:t xml:space="preserve"> a je povinna</w:t>
      </w:r>
      <w:r w:rsidR="009E136C" w:rsidRPr="009E136C">
        <w:t xml:space="preserve"> splnit ohlašovací povinnost vůči </w:t>
      </w:r>
      <w:proofErr w:type="gramStart"/>
      <w:r w:rsidR="009E136C" w:rsidRPr="009E136C">
        <w:t>OSA</w:t>
      </w:r>
      <w:proofErr w:type="gramEnd"/>
      <w:r w:rsidR="009E136C" w:rsidRPr="009E136C">
        <w:t xml:space="preserve"> a opatřit si před konáním veřejné produkce svolení k užití hudebních děl od organizací zastupujících práva autorů</w:t>
      </w:r>
      <w:r w:rsidR="00D37C80">
        <w:t>. Časový harmonogram koncertů pro rok 2021 bude písemně předložen Konzervatoří do 30 kalendářních dnů po podpisu smlouvy, časový harmonogram koncertů pro rok 2022 písemně předloží Konzervatoř do 15. 01. 2022</w:t>
      </w:r>
      <w:r w:rsidR="009E136C">
        <w:t>;</w:t>
      </w:r>
    </w:p>
    <w:p w14:paraId="53EE5A83" w14:textId="77777777" w:rsidR="00CC7586" w:rsidRDefault="00CC7586" w:rsidP="00CC7586">
      <w:pPr>
        <w:numPr>
          <w:ilvl w:val="0"/>
          <w:numId w:val="3"/>
        </w:numPr>
        <w:tabs>
          <w:tab w:val="num" w:pos="360"/>
        </w:tabs>
        <w:ind w:left="360"/>
        <w:jc w:val="both"/>
      </w:pPr>
      <w:r>
        <w:t xml:space="preserve">na své náklady a v dohodě s Arcibiskupstvím zajistit pořízení obrazové dokumentace vybraných prostor pro účely doprovodných tiskovin (katalogu), propagace, inzerce a tiskové konference; </w:t>
      </w:r>
    </w:p>
    <w:p w14:paraId="7A1339DD" w14:textId="72311138" w:rsidR="00CC7586" w:rsidRDefault="00CC7586" w:rsidP="00CC7586">
      <w:pPr>
        <w:numPr>
          <w:ilvl w:val="0"/>
          <w:numId w:val="3"/>
        </w:numPr>
        <w:tabs>
          <w:tab w:val="num" w:pos="360"/>
        </w:tabs>
        <w:ind w:left="360"/>
        <w:jc w:val="both"/>
      </w:pPr>
      <w:r>
        <w:t xml:space="preserve">podle svých možností </w:t>
      </w:r>
      <w:r w:rsidR="00846097">
        <w:t xml:space="preserve">a dle smlouvy o nájmu </w:t>
      </w:r>
      <w:r>
        <w:t xml:space="preserve">poskytnout pro výstavu prvky vlastního výstavního </w:t>
      </w:r>
      <w:proofErr w:type="spellStart"/>
      <w:r>
        <w:t>fundusu</w:t>
      </w:r>
      <w:proofErr w:type="spellEnd"/>
      <w:r>
        <w:t>, např. sedáky</w:t>
      </w:r>
      <w:r w:rsidR="00167731">
        <w:t xml:space="preserve"> a</w:t>
      </w:r>
      <w:r>
        <w:t xml:space="preserve"> židle;</w:t>
      </w:r>
    </w:p>
    <w:p w14:paraId="4E9FD12A" w14:textId="2DC75125" w:rsidR="00CC7586" w:rsidRDefault="00CC7586" w:rsidP="00CC7586">
      <w:pPr>
        <w:numPr>
          <w:ilvl w:val="0"/>
          <w:numId w:val="3"/>
        </w:numPr>
        <w:tabs>
          <w:tab w:val="num" w:pos="360"/>
        </w:tabs>
        <w:ind w:left="360"/>
        <w:jc w:val="both"/>
      </w:pPr>
      <w:r>
        <w:t>pro zadání architektonického řešení poskytnout Arcibiskupství technické parametry výstavní</w:t>
      </w:r>
      <w:r w:rsidR="00A03F6E">
        <w:t>ch</w:t>
      </w:r>
      <w:r>
        <w:t xml:space="preserve"> prostor;</w:t>
      </w:r>
      <w:r>
        <w:rPr>
          <w:bCs/>
        </w:rPr>
        <w:t xml:space="preserve"> </w:t>
      </w:r>
    </w:p>
    <w:p w14:paraId="64281817" w14:textId="77777777" w:rsidR="00CC7586" w:rsidRPr="00A03F6E" w:rsidRDefault="00CC7586" w:rsidP="00CC7586">
      <w:pPr>
        <w:numPr>
          <w:ilvl w:val="0"/>
          <w:numId w:val="3"/>
        </w:numPr>
        <w:tabs>
          <w:tab w:val="num" w:pos="360"/>
        </w:tabs>
        <w:ind w:left="360"/>
        <w:jc w:val="both"/>
      </w:pPr>
      <w:r w:rsidRPr="00A03F6E">
        <w:rPr>
          <w:bCs/>
        </w:rPr>
        <w:t xml:space="preserve">spolupracovat s Arcibiskupstvím na grafickém návrhu tiráže výstavní grafiky; </w:t>
      </w:r>
    </w:p>
    <w:p w14:paraId="71311068" w14:textId="77777777" w:rsidR="00CC7586" w:rsidRPr="00A03F6E" w:rsidRDefault="00CC7586" w:rsidP="00CC7586">
      <w:pPr>
        <w:numPr>
          <w:ilvl w:val="0"/>
          <w:numId w:val="3"/>
        </w:numPr>
        <w:tabs>
          <w:tab w:val="num" w:pos="360"/>
        </w:tabs>
        <w:ind w:left="360"/>
        <w:jc w:val="both"/>
      </w:pPr>
      <w:r w:rsidRPr="00A03F6E">
        <w:t xml:space="preserve">poskytnout odbornou technickou pomoc při instalaci a </w:t>
      </w:r>
      <w:proofErr w:type="spellStart"/>
      <w:r w:rsidRPr="00A03F6E">
        <w:t>deinstalaci</w:t>
      </w:r>
      <w:proofErr w:type="spellEnd"/>
      <w:r w:rsidRPr="00A03F6E">
        <w:t xml:space="preserve"> výstavy;</w:t>
      </w:r>
    </w:p>
    <w:p w14:paraId="5A279396" w14:textId="4412BB31" w:rsidR="00D56987" w:rsidRPr="00841BFC" w:rsidRDefault="00CC7586" w:rsidP="009035F7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b/>
        </w:rPr>
      </w:pPr>
      <w:r w:rsidRPr="00A03F6E">
        <w:t>odborně prezentovat a inzerovat výstavu dle svých možností (</w:t>
      </w:r>
      <w:r w:rsidR="00A86583" w:rsidRPr="00A03F6E">
        <w:t xml:space="preserve">např. </w:t>
      </w:r>
      <w:r w:rsidR="00846097" w:rsidRPr="00A03F6E">
        <w:t xml:space="preserve">na </w:t>
      </w:r>
      <w:r w:rsidRPr="00A03F6E">
        <w:t>web</w:t>
      </w:r>
      <w:r w:rsidR="00150BBC" w:rsidRPr="00A03F6E">
        <w:t>ových</w:t>
      </w:r>
      <w:r w:rsidRPr="00A03F6E">
        <w:t xml:space="preserve"> stránkách</w:t>
      </w:r>
      <w:r w:rsidR="00A86583" w:rsidRPr="00A86583">
        <w:t xml:space="preserve"> Konzervatoře</w:t>
      </w:r>
      <w:r w:rsidR="00A86583">
        <w:t>)</w:t>
      </w:r>
    </w:p>
    <w:p w14:paraId="37F87B8F" w14:textId="77777777" w:rsidR="00CC7586" w:rsidRDefault="00CC7586" w:rsidP="00CC7586">
      <w:pPr>
        <w:outlineLvl w:val="0"/>
        <w:rPr>
          <w:b/>
        </w:rPr>
      </w:pPr>
    </w:p>
    <w:p w14:paraId="52A8F18B" w14:textId="77777777" w:rsidR="00CC7586" w:rsidRDefault="00CC7586" w:rsidP="00CC7586">
      <w:pPr>
        <w:jc w:val="center"/>
        <w:outlineLvl w:val="0"/>
        <w:rPr>
          <w:b/>
        </w:rPr>
      </w:pPr>
      <w:r>
        <w:rPr>
          <w:b/>
        </w:rPr>
        <w:t>Článek III</w:t>
      </w:r>
    </w:p>
    <w:p w14:paraId="36473E1C" w14:textId="1DA40D50" w:rsidR="00CC7586" w:rsidRDefault="00CC7586" w:rsidP="00CC7586">
      <w:pPr>
        <w:jc w:val="center"/>
        <w:outlineLvl w:val="0"/>
        <w:rPr>
          <w:b/>
        </w:rPr>
      </w:pPr>
      <w:r>
        <w:rPr>
          <w:b/>
        </w:rPr>
        <w:t xml:space="preserve">Výnosy </w:t>
      </w:r>
      <w:r w:rsidR="00A5007D">
        <w:rPr>
          <w:b/>
        </w:rPr>
        <w:t>z prodeje</w:t>
      </w:r>
      <w:r>
        <w:rPr>
          <w:b/>
        </w:rPr>
        <w:t xml:space="preserve">              </w:t>
      </w:r>
    </w:p>
    <w:p w14:paraId="66267F21" w14:textId="77777777" w:rsidR="00CC7586" w:rsidRDefault="00CC7586" w:rsidP="00CC7586">
      <w:pPr>
        <w:jc w:val="center"/>
        <w:outlineLvl w:val="0"/>
        <w:rPr>
          <w:b/>
        </w:rPr>
      </w:pPr>
    </w:p>
    <w:p w14:paraId="68BB26CC" w14:textId="3C75105F" w:rsidR="00CC7586" w:rsidRPr="00DE4AB3" w:rsidRDefault="00CC7586" w:rsidP="009035F7">
      <w:pPr>
        <w:jc w:val="both"/>
        <w:outlineLvl w:val="0"/>
      </w:pPr>
      <w:r w:rsidRPr="00D63D53">
        <w:t>3.1</w:t>
      </w:r>
      <w:r w:rsidRPr="00FE4A17">
        <w:t xml:space="preserve">. </w:t>
      </w:r>
      <w:r w:rsidR="00070B29">
        <w:t>Arcibiskupství je oprávněno</w:t>
      </w:r>
      <w:r w:rsidR="00070B29" w:rsidRPr="00070B29">
        <w:t xml:space="preserve"> </w:t>
      </w:r>
      <w:r w:rsidR="00A5007D">
        <w:t xml:space="preserve">prodávat </w:t>
      </w:r>
      <w:r w:rsidR="00070B29">
        <w:t>návštěvníků</w:t>
      </w:r>
      <w:r w:rsidR="00A5007D">
        <w:t>m</w:t>
      </w:r>
      <w:r w:rsidR="00070B29">
        <w:t xml:space="preserve"> </w:t>
      </w:r>
      <w:r w:rsidR="00A5007D">
        <w:t>suvenýry a tiskoviny</w:t>
      </w:r>
      <w:r w:rsidR="00070B29" w:rsidRPr="00070B29">
        <w:t>. Výnosy z</w:t>
      </w:r>
      <w:r w:rsidR="00A5007D">
        <w:t> prodeje</w:t>
      </w:r>
      <w:r w:rsidR="00070B29" w:rsidRPr="00070B29">
        <w:t xml:space="preserve"> náleží výhradně </w:t>
      </w:r>
      <w:r w:rsidR="00070B29">
        <w:t>Arcibiskupství</w:t>
      </w:r>
      <w:r w:rsidR="00070B29" w:rsidRPr="00A5007D">
        <w:t xml:space="preserve">. </w:t>
      </w:r>
      <w:r w:rsidR="00070DD6" w:rsidRPr="00A5007D">
        <w:t xml:space="preserve">Arcibiskupství může část </w:t>
      </w:r>
      <w:r w:rsidR="004D7E58">
        <w:t xml:space="preserve">takto </w:t>
      </w:r>
      <w:r w:rsidR="00A5007D" w:rsidRPr="009035F7">
        <w:t>získaných výnosů</w:t>
      </w:r>
      <w:r w:rsidR="00070DD6" w:rsidRPr="00A5007D">
        <w:t xml:space="preserve"> dle svého uvážení poskytnout Konzervatoři formou účelového finančního daru na financování zvýšených nákladů </w:t>
      </w:r>
      <w:r w:rsidR="00C3420B" w:rsidRPr="00A5007D">
        <w:t>spojených se zabezpečením, propagací výstavy a organizací koncertů, a to</w:t>
      </w:r>
      <w:r w:rsidR="00070DD6" w:rsidRPr="00A5007D">
        <w:t xml:space="preserve"> prostřednictvím řádně uzavřené darovací smlouvy</w:t>
      </w:r>
      <w:r w:rsidR="00F97894">
        <w:t xml:space="preserve"> v průběhu nebo po skončení výstavy.</w:t>
      </w:r>
    </w:p>
    <w:p w14:paraId="6EFC13B4" w14:textId="77777777" w:rsidR="00CC7586" w:rsidRPr="00FE4A17" w:rsidRDefault="00CC7586" w:rsidP="009035F7">
      <w:pPr>
        <w:jc w:val="both"/>
        <w:outlineLvl w:val="0"/>
        <w:rPr>
          <w:b/>
        </w:rPr>
      </w:pPr>
    </w:p>
    <w:p w14:paraId="1B0060D8" w14:textId="77777777" w:rsidR="00150BBC" w:rsidRDefault="00150BBC" w:rsidP="009035F7">
      <w:pPr>
        <w:outlineLvl w:val="0"/>
        <w:rPr>
          <w:b/>
        </w:rPr>
      </w:pPr>
    </w:p>
    <w:p w14:paraId="578CC5B1" w14:textId="4C1FD929" w:rsidR="00CC7586" w:rsidRDefault="00CC7586">
      <w:pPr>
        <w:jc w:val="center"/>
        <w:outlineLvl w:val="0"/>
        <w:rPr>
          <w:b/>
        </w:rPr>
      </w:pPr>
      <w:r>
        <w:rPr>
          <w:b/>
        </w:rPr>
        <w:t>Článek IV.</w:t>
      </w:r>
    </w:p>
    <w:p w14:paraId="4E890751" w14:textId="77777777" w:rsidR="00CC7586" w:rsidRPr="00FE4A17" w:rsidRDefault="00CC7586" w:rsidP="00CC7586">
      <w:pPr>
        <w:jc w:val="center"/>
        <w:outlineLvl w:val="0"/>
        <w:rPr>
          <w:b/>
        </w:rPr>
      </w:pPr>
      <w:r w:rsidRPr="00FE4A17">
        <w:rPr>
          <w:b/>
        </w:rPr>
        <w:t>Trvání smlouvy</w:t>
      </w:r>
    </w:p>
    <w:p w14:paraId="79EA9D77" w14:textId="77777777" w:rsidR="00CC7586" w:rsidRDefault="00CC7586" w:rsidP="00CC7586"/>
    <w:p w14:paraId="38A7E5C7" w14:textId="7CDAD84D" w:rsidR="00CC7586" w:rsidRDefault="00CC7586" w:rsidP="00CC7586">
      <w:pPr>
        <w:jc w:val="both"/>
      </w:pPr>
      <w:r>
        <w:t xml:space="preserve">4.1.  Tato smlouva se uzavírá na dobu určitou, a to </w:t>
      </w:r>
      <w:r w:rsidRPr="004D7E58">
        <w:t xml:space="preserve">od 1. </w:t>
      </w:r>
      <w:r w:rsidR="007D5500" w:rsidRPr="009035F7">
        <w:t>10</w:t>
      </w:r>
      <w:r w:rsidRPr="004D7E58">
        <w:t>. 2021 do 15. 4. 2022.</w:t>
      </w:r>
    </w:p>
    <w:p w14:paraId="1C26CD66" w14:textId="77777777" w:rsidR="00CC7586" w:rsidRDefault="00CC7586" w:rsidP="00CC7586">
      <w:pPr>
        <w:jc w:val="both"/>
      </w:pPr>
    </w:p>
    <w:p w14:paraId="17A28E2F" w14:textId="64518430" w:rsidR="00CC7586" w:rsidRDefault="00CC7586" w:rsidP="00CC7586">
      <w:pPr>
        <w:jc w:val="both"/>
      </w:pPr>
      <w:r>
        <w:t>4.2. Před dohodnutým termínem lze tuto smlouvu ukončit buď na základě dohody smluvních stran nebo odstoupením kterékoliv ze smluvních stran v případě hrubého či opakovaného porušení povinností vyplývajících pro smluvní strany z některého ustanovení této smlouvy, především z čl. II., a to s okamžitou platností; odstoupení je účinné doručením druhé smluvní straně. V případě předčasného ukončení smlouvy jedním ze způsobů uvedených v tomto odstavci se smluvní strany zavazují vzájemně vypořádat již poskytnutá plnění.</w:t>
      </w:r>
      <w:r w:rsidR="007C2F3F">
        <w:t xml:space="preserve"> </w:t>
      </w:r>
    </w:p>
    <w:p w14:paraId="264918FB" w14:textId="6F77790B" w:rsidR="00C3420B" w:rsidRDefault="00C3420B" w:rsidP="00CC7586">
      <w:pPr>
        <w:jc w:val="both"/>
      </w:pPr>
    </w:p>
    <w:p w14:paraId="556B907C" w14:textId="48272520" w:rsidR="00C3420B" w:rsidRDefault="00612685" w:rsidP="00CC7586">
      <w:pPr>
        <w:jc w:val="both"/>
      </w:pPr>
      <w:r>
        <w:lastRenderedPageBreak/>
        <w:t xml:space="preserve">4.3. </w:t>
      </w:r>
      <w:r w:rsidR="00C3420B">
        <w:t xml:space="preserve">Obě strany se zavazují, že </w:t>
      </w:r>
      <w:r>
        <w:t>vynaloží veškeré úsilí, aby nedošlo k bezdůvodnému a předčasnému</w:t>
      </w:r>
      <w:r w:rsidRPr="00612685">
        <w:t xml:space="preserve"> u</w:t>
      </w:r>
      <w:r>
        <w:t>končení spolupráce vyplývající z této smlouvy.</w:t>
      </w:r>
    </w:p>
    <w:p w14:paraId="67D8008B" w14:textId="79300815" w:rsidR="00233193" w:rsidRDefault="00233193" w:rsidP="00CC7586">
      <w:pPr>
        <w:jc w:val="both"/>
      </w:pPr>
    </w:p>
    <w:p w14:paraId="18E2479C" w14:textId="116FA974" w:rsidR="005977B8" w:rsidRDefault="00612685" w:rsidP="00CC7586">
      <w:pPr>
        <w:jc w:val="both"/>
      </w:pPr>
      <w:r>
        <w:t>4.4</w:t>
      </w:r>
      <w:r w:rsidR="00233193">
        <w:t xml:space="preserve">. </w:t>
      </w:r>
      <w:r w:rsidR="00233193" w:rsidRPr="00233193">
        <w:t>Odstoupením od smlouvy nezaniká povinnost k úhradě případné smluvní pokuty ani splatného úroku z prodlení nebo náhrady škody vzniklé z porušení smluvní povinnosti.</w:t>
      </w:r>
    </w:p>
    <w:p w14:paraId="03C488DB" w14:textId="64C3CDF5" w:rsidR="00106DBF" w:rsidRDefault="00106DBF" w:rsidP="00CC7586">
      <w:pPr>
        <w:jc w:val="both"/>
      </w:pPr>
    </w:p>
    <w:p w14:paraId="46C12F02" w14:textId="77777777" w:rsidR="00106DBF" w:rsidRDefault="00106DBF" w:rsidP="00CC7586">
      <w:pPr>
        <w:jc w:val="both"/>
      </w:pPr>
    </w:p>
    <w:p w14:paraId="0488DB62" w14:textId="155D5165" w:rsidR="005977B8" w:rsidRDefault="005977B8" w:rsidP="005977B8">
      <w:pPr>
        <w:jc w:val="center"/>
        <w:outlineLvl w:val="0"/>
        <w:rPr>
          <w:b/>
        </w:rPr>
      </w:pPr>
      <w:r>
        <w:rPr>
          <w:b/>
        </w:rPr>
        <w:t>Článek V.</w:t>
      </w:r>
    </w:p>
    <w:p w14:paraId="1154E232" w14:textId="039AE07B" w:rsidR="005977B8" w:rsidRPr="00FE4A17" w:rsidRDefault="007C5F8E" w:rsidP="005977B8">
      <w:pPr>
        <w:jc w:val="center"/>
        <w:outlineLvl w:val="0"/>
        <w:rPr>
          <w:b/>
        </w:rPr>
      </w:pPr>
      <w:r>
        <w:rPr>
          <w:b/>
        </w:rPr>
        <w:t>Odpovědnost za škody</w:t>
      </w:r>
    </w:p>
    <w:p w14:paraId="0076565C" w14:textId="77777777" w:rsidR="005977B8" w:rsidRDefault="005977B8" w:rsidP="005977B8"/>
    <w:p w14:paraId="4DED0E39" w14:textId="5AB2143C" w:rsidR="001F52CE" w:rsidRDefault="007C5F8E" w:rsidP="001F52CE">
      <w:pPr>
        <w:jc w:val="both"/>
      </w:pPr>
      <w:r>
        <w:t xml:space="preserve">5.1. </w:t>
      </w:r>
      <w:r w:rsidR="0038629A">
        <w:t>Smluvní strany neodpovídají za škody</w:t>
      </w:r>
      <w:r w:rsidR="001F52CE">
        <w:t>, které spočí</w:t>
      </w:r>
      <w:r w:rsidR="008132E1">
        <w:t>vají v okolnosti vylučující jejich</w:t>
      </w:r>
      <w:r w:rsidR="001F52CE">
        <w:t xml:space="preserve"> odpovědnost (nap</w:t>
      </w:r>
      <w:r w:rsidR="0038629A">
        <w:t xml:space="preserve">ř. zemětřesení, </w:t>
      </w:r>
      <w:r w:rsidR="001E3CC1">
        <w:t>nezav</w:t>
      </w:r>
      <w:r w:rsidR="001E3CC1" w:rsidRPr="009035F7">
        <w:t xml:space="preserve">iněný </w:t>
      </w:r>
      <w:r w:rsidR="0038629A" w:rsidRPr="009035F7">
        <w:t>požár, epidemie</w:t>
      </w:r>
      <w:r w:rsidR="009035F7" w:rsidRPr="009035F7">
        <w:t xml:space="preserve"> - </w:t>
      </w:r>
      <w:r w:rsidR="0038629A" w:rsidRPr="009035F7">
        <w:t>s výjimkou</w:t>
      </w:r>
      <w:r w:rsidR="001F52CE" w:rsidRPr="009035F7">
        <w:t xml:space="preserve"> COVID-19</w:t>
      </w:r>
      <w:r w:rsidR="0038629A" w:rsidRPr="009035F7">
        <w:t xml:space="preserve"> a následných mimořádných opatření vlády</w:t>
      </w:r>
      <w:r w:rsidR="001F52CE" w:rsidRPr="009035F7">
        <w:t>, bou</w:t>
      </w:r>
      <w:r w:rsidR="008132E1" w:rsidRPr="009035F7">
        <w:t>ře, záplavy</w:t>
      </w:r>
      <w:r w:rsidR="00A03F6E" w:rsidRPr="009035F7">
        <w:t>, teroristický</w:t>
      </w:r>
      <w:r w:rsidR="00A03F6E">
        <w:t xml:space="preserve"> útok, tzv. zásahy</w:t>
      </w:r>
      <w:r w:rsidR="008132E1">
        <w:t xml:space="preserve"> vyšší moci).</w:t>
      </w:r>
      <w:r w:rsidR="008132E1" w:rsidRPr="008132E1">
        <w:t xml:space="preserve"> </w:t>
      </w:r>
      <w:r w:rsidR="008132E1">
        <w:t>Okolnostmi vylučujícími odpovědnosti se taktéž</w:t>
      </w:r>
      <w:r w:rsidR="008132E1" w:rsidRPr="008132E1">
        <w:t xml:space="preserve"> rozumí jiné skutečnosti, na které</w:t>
      </w:r>
      <w:r w:rsidR="008132E1">
        <w:t xml:space="preserve"> Konzervatoř ani Arcibiskupství nemohly mít žádný vliv s výjimkami uvedenými v dalších odstavcích smlouvy.</w:t>
      </w:r>
    </w:p>
    <w:p w14:paraId="1A4785CA" w14:textId="162BD12F" w:rsidR="001F52CE" w:rsidRDefault="001F52CE" w:rsidP="001F52CE">
      <w:pPr>
        <w:jc w:val="both"/>
      </w:pPr>
      <w:r>
        <w:t>5.</w:t>
      </w:r>
      <w:r w:rsidR="008132E1">
        <w:t xml:space="preserve">2. </w:t>
      </w:r>
      <w:r w:rsidR="0038629A">
        <w:t>Smluvní strany odpovídají</w:t>
      </w:r>
      <w:r w:rsidR="008132E1">
        <w:t xml:space="preserve"> </w:t>
      </w:r>
      <w:r w:rsidR="0038629A">
        <w:t xml:space="preserve">za škody, které druhé smluvní straně </w:t>
      </w:r>
      <w:r>
        <w:t>nebo třetím osobám způsobil</w:t>
      </w:r>
      <w:r w:rsidR="0038629A">
        <w:t>y</w:t>
      </w:r>
      <w:r>
        <w:t xml:space="preserve"> porušením svých právních povinností.</w:t>
      </w:r>
    </w:p>
    <w:p w14:paraId="44E44B22" w14:textId="67446121" w:rsidR="001F52CE" w:rsidRDefault="008132E1" w:rsidP="001F52CE">
      <w:pPr>
        <w:jc w:val="both"/>
      </w:pPr>
      <w:r>
        <w:t xml:space="preserve">5.3. </w:t>
      </w:r>
      <w:r w:rsidR="001F52CE">
        <w:t>Smluvní strana, která porušila svoji povinnost, však neodpovídá za škodu, která vznikla v důsledku porušení její právní povinnosti způsobené okolnostmi vylučující odpovědnost.</w:t>
      </w:r>
    </w:p>
    <w:p w14:paraId="3705E89F" w14:textId="42439938" w:rsidR="001F52CE" w:rsidRDefault="008132E1" w:rsidP="001F52CE">
      <w:pPr>
        <w:jc w:val="both"/>
      </w:pPr>
      <w:r>
        <w:t>5.4</w:t>
      </w:r>
      <w:r w:rsidR="001F52CE">
        <w:t>.</w:t>
      </w:r>
      <w:r>
        <w:t xml:space="preserve"> </w:t>
      </w:r>
      <w:r w:rsidR="001F52CE">
        <w:t>Smluvní strana, u níž dojde k okolnosti vylučující odpovědnost a bude se chtít na okolnosti vylučující odpovědnost odvolat v souvislosti s plněním této smlouvy, je povinna neprodleně písemně uvědomit druhou smluvní stranu o vzniku této události, jakož i o jejím ukončení, a to ve lhůtě nejpozději 7 kalendářních dnů od vzniku a 7 kalendářních dnů od jejího ukončení. Nedodržení této lhůty má za následek zánik práva dovolávat se okolnosti vylučující odpovědnost.</w:t>
      </w:r>
    </w:p>
    <w:p w14:paraId="3FF2AF18" w14:textId="72A8FD14" w:rsidR="0038629A" w:rsidRDefault="00FE3866" w:rsidP="001F52CE">
      <w:pPr>
        <w:jc w:val="both"/>
      </w:pPr>
      <w:r>
        <w:t xml:space="preserve">5.5. </w:t>
      </w:r>
      <w:r w:rsidR="0038629A">
        <w:t xml:space="preserve">V případě zhoršení epidemiologické situace v důsledku onemocnění COVID-19 nebo mimořádných opatření vlády v souvislosti s tímto </w:t>
      </w:r>
      <w:r w:rsidR="008132E1">
        <w:t>onemocněním</w:t>
      </w:r>
      <w:r w:rsidR="0038629A">
        <w:t xml:space="preserve">, které </w:t>
      </w:r>
      <w:r w:rsidR="008951CE">
        <w:t xml:space="preserve">mohou </w:t>
      </w:r>
      <w:r w:rsidR="0038629A">
        <w:t>mít za následek</w:t>
      </w:r>
      <w:r w:rsidR="007C5F8E">
        <w:t xml:space="preserve"> snížení počtu návštěvníků, nemožnost konání koncertů v průběhu výstavy,</w:t>
      </w:r>
      <w:r w:rsidR="0038629A">
        <w:t xml:space="preserve"> přerušení či</w:t>
      </w:r>
      <w:r w:rsidR="00775D81">
        <w:t xml:space="preserve"> předčasné</w:t>
      </w:r>
      <w:r w:rsidR="0038629A">
        <w:t xml:space="preserve"> ukončení výstavy</w:t>
      </w:r>
      <w:r w:rsidR="00775D81">
        <w:t>,</w:t>
      </w:r>
      <w:r w:rsidR="0038629A">
        <w:t xml:space="preserve"> nenese Konzervatoř žádnou odpovědnost za škody tímto způsobené, avšak Arcibiskupství je povinno uhradit Konzerva</w:t>
      </w:r>
      <w:r w:rsidR="00775D81">
        <w:t>toři vynaložené</w:t>
      </w:r>
      <w:r w:rsidR="0038629A">
        <w:t xml:space="preserve"> náklady</w:t>
      </w:r>
      <w:r w:rsidR="00775D81">
        <w:t xml:space="preserve"> spojené s konáním výstavy, a to</w:t>
      </w:r>
      <w:r w:rsidR="00841BFC">
        <w:t xml:space="preserve"> minimálně</w:t>
      </w:r>
      <w:r w:rsidR="0038629A">
        <w:t xml:space="preserve"> do výše </w:t>
      </w:r>
      <w:r w:rsidR="00775D81">
        <w:t>zvýhodněného smluvního nájemného stanoveného ve smlouvě o nájmu.</w:t>
      </w:r>
    </w:p>
    <w:p w14:paraId="24C28BE4" w14:textId="5F057E0B" w:rsidR="005977B8" w:rsidRDefault="00FE3866" w:rsidP="00CC7586">
      <w:pPr>
        <w:jc w:val="both"/>
      </w:pPr>
      <w:r>
        <w:t xml:space="preserve">5.6. </w:t>
      </w:r>
      <w:r w:rsidR="00841BFC">
        <w:t>Konzervatoř</w:t>
      </w:r>
      <w:r w:rsidR="00875077">
        <w:t xml:space="preserve"> dále nenese žádnou odpovědnost za škody a časové prodlení v případě, že výstavní prostory nebudou připravené nebo budou jen omezeně připravené či zčásti připravené pro instalaci</w:t>
      </w:r>
      <w:r w:rsidR="00841BFC">
        <w:t xml:space="preserve"> exponátů</w:t>
      </w:r>
      <w:r w:rsidR="00875077">
        <w:t xml:space="preserve"> a zahájení výstavy.</w:t>
      </w:r>
    </w:p>
    <w:p w14:paraId="266F2BA4" w14:textId="0326B643" w:rsidR="008132E1" w:rsidRDefault="00FE3866" w:rsidP="00CC7586">
      <w:pPr>
        <w:jc w:val="both"/>
      </w:pPr>
      <w:r>
        <w:t xml:space="preserve">5.7. </w:t>
      </w:r>
      <w:r w:rsidR="00841BFC">
        <w:t>Konzervatoř rovněž</w:t>
      </w:r>
      <w:r w:rsidR="008132E1">
        <w:t xml:space="preserve"> nenese žádnou odpovědnost za veškeré škody na vystavených exponátech, ke kterým dojde</w:t>
      </w:r>
      <w:r w:rsidR="00841BFC">
        <w:t xml:space="preserve"> po dobu</w:t>
      </w:r>
      <w:r w:rsidR="00034C4D">
        <w:t xml:space="preserve"> platnosti </w:t>
      </w:r>
      <w:r w:rsidR="00841BFC">
        <w:t>této smlouvy.</w:t>
      </w:r>
      <w:r>
        <w:t xml:space="preserve"> Veškeré rizika</w:t>
      </w:r>
      <w:r w:rsidR="00AE5FB6">
        <w:t>,</w:t>
      </w:r>
      <w:r>
        <w:t xml:space="preserve"> spojená s poškozením, zt</w:t>
      </w:r>
      <w:r w:rsidR="00BE02F1">
        <w:t>rátou, zničením, odcizením</w:t>
      </w:r>
      <w:r>
        <w:t xml:space="preserve"> exponátů</w:t>
      </w:r>
      <w:r w:rsidR="00BE02F1">
        <w:t xml:space="preserve"> apod.</w:t>
      </w:r>
      <w:r w:rsidR="00AE5FB6">
        <w:t>,</w:t>
      </w:r>
      <w:r>
        <w:t xml:space="preserve"> nese</w:t>
      </w:r>
      <w:r w:rsidR="005B4BAD">
        <w:t xml:space="preserve"> výhradně</w:t>
      </w:r>
      <w:r>
        <w:t xml:space="preserve"> Arcibiskupství.</w:t>
      </w:r>
    </w:p>
    <w:p w14:paraId="2C3F3BD6" w14:textId="77777777" w:rsidR="00F97894" w:rsidRDefault="00F97894" w:rsidP="00CC7586"/>
    <w:p w14:paraId="661E52AE" w14:textId="77777777" w:rsidR="00CC7586" w:rsidRDefault="00CC7586" w:rsidP="00CC7586"/>
    <w:p w14:paraId="3456D9F8" w14:textId="3A733301" w:rsidR="00CC7586" w:rsidRDefault="00CC7586" w:rsidP="00CC7586">
      <w:pPr>
        <w:jc w:val="center"/>
        <w:rPr>
          <w:b/>
        </w:rPr>
      </w:pPr>
      <w:r>
        <w:rPr>
          <w:b/>
        </w:rPr>
        <w:t>Článek V</w:t>
      </w:r>
      <w:r w:rsidR="00FE3866">
        <w:rPr>
          <w:b/>
        </w:rPr>
        <w:t>I</w:t>
      </w:r>
      <w:r>
        <w:rPr>
          <w:b/>
        </w:rPr>
        <w:t>.</w:t>
      </w:r>
    </w:p>
    <w:p w14:paraId="02F4C322" w14:textId="77777777" w:rsidR="00CC7586" w:rsidRDefault="00CC7586" w:rsidP="00CC7586">
      <w:pPr>
        <w:jc w:val="center"/>
        <w:outlineLvl w:val="0"/>
        <w:rPr>
          <w:b/>
        </w:rPr>
      </w:pPr>
      <w:r>
        <w:rPr>
          <w:b/>
        </w:rPr>
        <w:t>Závěrečná ustanovení</w:t>
      </w:r>
    </w:p>
    <w:p w14:paraId="02EEA022" w14:textId="77777777" w:rsidR="00CC7586" w:rsidRDefault="00CC7586" w:rsidP="00CC7586"/>
    <w:p w14:paraId="1781F559" w14:textId="59043A96" w:rsidR="00CC7586" w:rsidRPr="00952DB2" w:rsidRDefault="00FE3866" w:rsidP="00CC7586">
      <w:pPr>
        <w:spacing w:before="120"/>
        <w:jc w:val="both"/>
      </w:pPr>
      <w:r>
        <w:t>6</w:t>
      </w:r>
      <w:r w:rsidR="00CC7586" w:rsidRPr="00952DB2">
        <w:t>.1. Veškeré vztahy, které nejsou přímo upraveny touto smlouvou</w:t>
      </w:r>
      <w:r w:rsidR="00BD7F0C">
        <w:t xml:space="preserve">, případně dalšími dokumenty vyjmenovanými v článku I, odst. </w:t>
      </w:r>
      <w:proofErr w:type="gramStart"/>
      <w:r w:rsidR="00BD7F0C">
        <w:t>1.7. smlouvy</w:t>
      </w:r>
      <w:proofErr w:type="gramEnd"/>
      <w:r w:rsidR="00CC7586" w:rsidRPr="00952DB2">
        <w:t>,</w:t>
      </w:r>
      <w:r w:rsidR="00BD7F0C">
        <w:t xml:space="preserve"> </w:t>
      </w:r>
      <w:r w:rsidR="00CC7586" w:rsidRPr="00952DB2">
        <w:t>se řídí zákonem č. 89/2012 Sb., občanský zákoník, v platném znění.</w:t>
      </w:r>
    </w:p>
    <w:p w14:paraId="6FAE1C42" w14:textId="12486A75" w:rsidR="00CC7586" w:rsidRDefault="00FE3866" w:rsidP="00CC7586">
      <w:pPr>
        <w:spacing w:before="120"/>
        <w:jc w:val="both"/>
      </w:pPr>
      <w:r>
        <w:t>6</w:t>
      </w:r>
      <w:r w:rsidR="00CC7586" w:rsidRPr="00952DB2">
        <w:t>.2. Jakékoliv změny či dodatky k této smlouvě jsou možné jen v písemné formě číslovaných dodatků, a to po dohodě obou smluvních stran a jejich podpisu, jinak jsou neplatné.</w:t>
      </w:r>
    </w:p>
    <w:p w14:paraId="7F8F08E9" w14:textId="6D063624" w:rsidR="00F75447" w:rsidRDefault="00FE3866" w:rsidP="00CC7586">
      <w:pPr>
        <w:spacing w:before="120"/>
        <w:jc w:val="both"/>
      </w:pPr>
      <w:r>
        <w:lastRenderedPageBreak/>
        <w:t>6</w:t>
      </w:r>
      <w:r w:rsidR="00F75447" w:rsidRPr="00952DB2">
        <w:t xml:space="preserve">.3. </w:t>
      </w:r>
      <w:r w:rsidR="00F75447">
        <w:t>Arcibiskupství</w:t>
      </w:r>
      <w:r w:rsidR="00F75447" w:rsidRPr="00F75447">
        <w:t xml:space="preserve"> bez předchozího výslovného písemného souhlasu </w:t>
      </w:r>
      <w:r w:rsidR="00F75447">
        <w:t>Konzervatoře</w:t>
      </w:r>
      <w:r w:rsidR="00F75447" w:rsidRPr="00F75447">
        <w:t xml:space="preserve"> nepostoupí ani nepřevede jakákoliv práva či povinnosti vyplývající z této smlouvy na jakoukoliv třetí osobu.</w:t>
      </w:r>
    </w:p>
    <w:p w14:paraId="5B262895" w14:textId="181E7671" w:rsidR="008951CE" w:rsidRDefault="0062672E" w:rsidP="00CC7586">
      <w:pPr>
        <w:spacing w:before="120"/>
        <w:jc w:val="both"/>
      </w:pPr>
      <w:r>
        <w:t>6</w:t>
      </w:r>
      <w:r w:rsidRPr="00952DB2">
        <w:t>.</w:t>
      </w:r>
      <w:r>
        <w:t>4</w:t>
      </w:r>
      <w:r w:rsidRPr="00952DB2">
        <w:t xml:space="preserve">. </w:t>
      </w:r>
      <w:r>
        <w:t>Arcibiskupství</w:t>
      </w:r>
      <w:r w:rsidRPr="0062672E">
        <w:t xml:space="preserve"> není oprávněn</w:t>
      </w:r>
      <w:r>
        <w:t>o</w:t>
      </w:r>
      <w:r w:rsidRPr="0062672E">
        <w:t xml:space="preserve"> provádět jakékoliv započtení svých pohledávek vůči jakýmkoliv pohledávkám </w:t>
      </w:r>
      <w:r>
        <w:t>Konzervatoře</w:t>
      </w:r>
      <w:r w:rsidRPr="0062672E">
        <w:t>, dát do zástavy či postoupit své pohled</w:t>
      </w:r>
      <w:r>
        <w:t>ávky a závazky plynoucí z této s</w:t>
      </w:r>
      <w:r w:rsidRPr="0062672E">
        <w:t xml:space="preserve">mlouvy třetím osobám bez předchozího písemného souhlasu </w:t>
      </w:r>
      <w:r>
        <w:t>Konzervatoře</w:t>
      </w:r>
      <w:r w:rsidRPr="0062672E">
        <w:t>.</w:t>
      </w:r>
    </w:p>
    <w:p w14:paraId="1771A400" w14:textId="089D68C9" w:rsidR="00070DD6" w:rsidRDefault="00070DD6" w:rsidP="00CC7586">
      <w:pPr>
        <w:spacing w:before="120"/>
        <w:jc w:val="both"/>
      </w:pPr>
      <w:r>
        <w:t xml:space="preserve">6.5. </w:t>
      </w:r>
      <w:r w:rsidRPr="00070DD6">
        <w:t>V případ</w:t>
      </w:r>
      <w:r>
        <w:t>ě, že některé z ustanovení této s</w:t>
      </w:r>
      <w:r w:rsidRPr="00070DD6">
        <w:t>mlouvy je nebo se stane neplatným, nevymahatelným nebo neúčinným, nemá toto vliv na platnost, vymahatelnost a</w:t>
      </w:r>
      <w:r>
        <w:t xml:space="preserve"> účinnost ostatních ustanovení s</w:t>
      </w:r>
      <w:r w:rsidRPr="00070DD6">
        <w:t xml:space="preserve">mlouvy. Smluvní strany se zavazují nahradit do </w:t>
      </w:r>
      <w:r w:rsidR="00BE02F1">
        <w:t>10</w:t>
      </w:r>
      <w:r w:rsidRPr="00070DD6">
        <w:t xml:space="preserve"> pracovních d</w:t>
      </w:r>
      <w:r>
        <w:t>nů po doručení výzvy příslušné s</w:t>
      </w:r>
      <w:r w:rsidRPr="00070DD6">
        <w:t>mluvní strany neplatné, neúčinné nebo</w:t>
      </w:r>
      <w:r>
        <w:t xml:space="preserve"> nevymahatelné ustanovení této s</w:t>
      </w:r>
      <w:r w:rsidRPr="00070DD6">
        <w:t>mlouvy ustanovením novým se stejným nebo podobným obsahem, případné uzavřít novou smlouvu.</w:t>
      </w:r>
    </w:p>
    <w:p w14:paraId="19C9A80F" w14:textId="54ADD215" w:rsidR="00612685" w:rsidRPr="00952DB2" w:rsidRDefault="00612685" w:rsidP="00CC7586">
      <w:pPr>
        <w:spacing w:before="120"/>
        <w:jc w:val="both"/>
      </w:pPr>
      <w:r>
        <w:t>6</w:t>
      </w:r>
      <w:r w:rsidRPr="00952DB2">
        <w:t>.</w:t>
      </w:r>
      <w:r>
        <w:t>6</w:t>
      </w:r>
      <w:r w:rsidRPr="00952DB2">
        <w:t>.</w:t>
      </w:r>
      <w:r>
        <w:t xml:space="preserve"> </w:t>
      </w:r>
      <w:r w:rsidRPr="00612685">
        <w:t>Elektronická komunikace se považuje za písemnou komunikaci s</w:t>
      </w:r>
      <w:r>
        <w:t xml:space="preserve"> výjimkou změn a ukončení této s</w:t>
      </w:r>
      <w:r w:rsidRPr="00612685">
        <w:t>mlouvy, které je nutno učinit písemně, s doručením osobně či doporučeně.</w:t>
      </w:r>
    </w:p>
    <w:p w14:paraId="057F0CC1" w14:textId="57C56699" w:rsidR="00CC7586" w:rsidRDefault="00FE3866" w:rsidP="00CC7586">
      <w:pPr>
        <w:spacing w:before="120"/>
        <w:jc w:val="both"/>
      </w:pPr>
      <w:r>
        <w:t>6</w:t>
      </w:r>
      <w:r w:rsidR="00CC7586" w:rsidRPr="00952DB2">
        <w:t>.</w:t>
      </w:r>
      <w:r w:rsidR="00612685">
        <w:t>7</w:t>
      </w:r>
      <w:r w:rsidR="00CC7586" w:rsidRPr="00952DB2">
        <w:t xml:space="preserve">. Pro případ povinnosti uveřejnění této smlouvy dle zákona č. 340/2015 Sb., o zvláštních podmínkách účinnosti některých smluv, uveřejňování těchto smluv a o registru smluv (zákon o registru smluv) smluvní strany sjednávají, že uveřejnění provede </w:t>
      </w:r>
      <w:r w:rsidR="00CC7586">
        <w:t>Konzervatoř</w:t>
      </w:r>
      <w:r w:rsidR="00CC7586" w:rsidRPr="00952DB2">
        <w:t xml:space="preserve">. Obě strany berou na vědomí, že nebudou uveřejněny pouze ty informace, které nelze poskytnout podle předpisů upravujících svobodný přístup k informacím. Považuje-li druhá smluvní strana některé informace uvedené v této smlouvě za informace, které nemají být uveřejněny v registru smluv dle zákona o registru smluv, je povinna na to </w:t>
      </w:r>
      <w:r w:rsidR="00CC7586">
        <w:t>Konzervatoř</w:t>
      </w:r>
      <w:r w:rsidR="00CC7586" w:rsidRPr="00952DB2">
        <w:t xml:space="preserve"> současně s uzavřením této smlouvy písemně upozornit. Druhá smluvní strana výslovně souhlasí s tím, že </w:t>
      </w:r>
      <w:r w:rsidR="00CC7586">
        <w:t>Konzervatoř</w:t>
      </w:r>
      <w:r w:rsidR="00CC7586" w:rsidRPr="00952DB2">
        <w:t xml:space="preserve"> v případě pochybností o tom, zda je dána povinnost uveřejnění této smlouvy v registru smluv, tuto smlouvu v zájmu transparentnosti a právní jistoty uveřejní.</w:t>
      </w:r>
    </w:p>
    <w:p w14:paraId="27371618" w14:textId="12046D00" w:rsidR="005977B8" w:rsidRPr="00952DB2" w:rsidRDefault="00FE3866" w:rsidP="00CC7586">
      <w:pPr>
        <w:spacing w:before="120"/>
        <w:jc w:val="both"/>
      </w:pPr>
      <w:r>
        <w:t>6</w:t>
      </w:r>
      <w:r w:rsidR="005977B8" w:rsidRPr="00952DB2">
        <w:t>.</w:t>
      </w:r>
      <w:r w:rsidR="00612685">
        <w:t>8</w:t>
      </w:r>
      <w:r w:rsidR="005977B8" w:rsidRPr="00952DB2">
        <w:t>.</w:t>
      </w:r>
      <w:r w:rsidR="005977B8">
        <w:t xml:space="preserve"> Arcibiskupství</w:t>
      </w:r>
      <w:r w:rsidR="005977B8" w:rsidRPr="005977B8">
        <w:t xml:space="preserve"> souhlasí s tím, aby subjekty oprávněné dle zákona č. 320/2001 Sb., o finanční kontrole ve veřejné správě a o změně některých zákonů (zákon o finanční kontrole), ve znění pozdějších předpisů, provedly finanční kontrolu závazkového vztahu vyplývajícího z této smlouvy.</w:t>
      </w:r>
    </w:p>
    <w:p w14:paraId="28A2A465" w14:textId="084A5264" w:rsidR="00612685" w:rsidRDefault="00FE3866">
      <w:pPr>
        <w:spacing w:before="120"/>
        <w:jc w:val="both"/>
      </w:pPr>
      <w:r>
        <w:t>6</w:t>
      </w:r>
      <w:r w:rsidR="00CC7586" w:rsidRPr="00952DB2">
        <w:t>.</w:t>
      </w:r>
      <w:r w:rsidR="00612685">
        <w:t>9</w:t>
      </w:r>
      <w:r w:rsidR="00CC7586" w:rsidRPr="00952DB2">
        <w:t>. Smlouva nabývá platnosti a účinnosti dnem jejího podpisu oběma smluvními stranami. Pro případ povinnosti uveřejnění této smlouvy v registru smluv nabývá tato smlouva účinnosti až dnem jejího uveřejnění.</w:t>
      </w:r>
    </w:p>
    <w:p w14:paraId="4715DA18" w14:textId="7CBF35DB" w:rsidR="00612685" w:rsidRDefault="00612685">
      <w:pPr>
        <w:spacing w:before="120"/>
        <w:jc w:val="both"/>
      </w:pPr>
      <w:r>
        <w:t>6</w:t>
      </w:r>
      <w:r w:rsidRPr="00952DB2">
        <w:t>.</w:t>
      </w:r>
      <w:r>
        <w:t>10</w:t>
      </w:r>
      <w:r w:rsidRPr="00952DB2">
        <w:t>. Tato smlouva</w:t>
      </w:r>
      <w:r>
        <w:t xml:space="preserve"> </w:t>
      </w:r>
      <w:r w:rsidRPr="005B4BAD">
        <w:t xml:space="preserve">má </w:t>
      </w:r>
      <w:r w:rsidR="007A0FCA" w:rsidRPr="009035F7">
        <w:t>8</w:t>
      </w:r>
      <w:r w:rsidRPr="005B4BAD">
        <w:t xml:space="preserve"> stran</w:t>
      </w:r>
      <w:r>
        <w:t xml:space="preserve">, </w:t>
      </w:r>
      <w:r w:rsidRPr="00952DB2">
        <w:t>je vyhotovena ve 2 originálech, z nichž 1 obdrží Arcibiskupství</w:t>
      </w:r>
      <w:r w:rsidRPr="00952DB2">
        <w:rPr>
          <w:b/>
        </w:rPr>
        <w:t xml:space="preserve"> </w:t>
      </w:r>
      <w:r w:rsidRPr="00952DB2">
        <w:t xml:space="preserve">a 1 </w:t>
      </w:r>
      <w:r>
        <w:t>Konzervatoř.</w:t>
      </w:r>
    </w:p>
    <w:p w14:paraId="1B7AC964" w14:textId="0379397F" w:rsidR="00612685" w:rsidRPr="00952DB2" w:rsidRDefault="00612685">
      <w:pPr>
        <w:spacing w:before="120"/>
        <w:jc w:val="both"/>
      </w:pPr>
      <w:r>
        <w:t>6</w:t>
      </w:r>
      <w:r w:rsidRPr="00952DB2">
        <w:t>.</w:t>
      </w:r>
      <w:r>
        <w:t>11</w:t>
      </w:r>
      <w:r w:rsidRPr="00952DB2">
        <w:t>.</w:t>
      </w:r>
      <w:r>
        <w:t xml:space="preserve"> </w:t>
      </w:r>
      <w:r w:rsidRPr="00612685">
        <w:t>Smluvní strany prohlašují, že si tuto smlouvu řádně přečetly a souhlasí s jejím obsahem, byla sepsána na základě jejich pravé a svobodné vůle, nebyla uzavřena v tísni, za nevýhodných podmínek, ani pod nátlakem a na důkaz toho připojují své podpisy.</w:t>
      </w:r>
    </w:p>
    <w:p w14:paraId="38CBD245" w14:textId="1952F427" w:rsidR="00CC7586" w:rsidRPr="00952DB2" w:rsidRDefault="00FE3866" w:rsidP="00CC7586">
      <w:pPr>
        <w:spacing w:before="120"/>
        <w:jc w:val="both"/>
      </w:pPr>
      <w:r>
        <w:t>6</w:t>
      </w:r>
      <w:r w:rsidR="00CC7586" w:rsidRPr="00952DB2">
        <w:t>.</w:t>
      </w:r>
      <w:r w:rsidR="00612685">
        <w:t>12</w:t>
      </w:r>
      <w:r w:rsidR="00CC7586" w:rsidRPr="00952DB2">
        <w:t>. Nedílnou</w:t>
      </w:r>
      <w:r w:rsidR="00F75447">
        <w:t>, nikoliv však nutně pevně spojenou</w:t>
      </w:r>
      <w:r w:rsidR="00CC7586" w:rsidRPr="00952DB2">
        <w:t xml:space="preserve"> součástí této smlouvy jsou </w:t>
      </w:r>
      <w:r w:rsidR="00DA13DF">
        <w:t>následující</w:t>
      </w:r>
      <w:r w:rsidR="00DA13DF" w:rsidRPr="00952DB2">
        <w:t xml:space="preserve"> </w:t>
      </w:r>
      <w:r w:rsidR="00CC7586" w:rsidRPr="00952DB2">
        <w:t>přílohy:</w:t>
      </w:r>
    </w:p>
    <w:p w14:paraId="7E4E6087" w14:textId="5EDAB253" w:rsidR="00CC7586" w:rsidRPr="00952DB2" w:rsidRDefault="00CC7586" w:rsidP="00CC7586">
      <w:pPr>
        <w:spacing w:before="120"/>
        <w:jc w:val="both"/>
      </w:pPr>
      <w:r w:rsidRPr="00952DB2">
        <w:tab/>
        <w:t xml:space="preserve">- příloha č. 1 – </w:t>
      </w:r>
      <w:r w:rsidR="005B4BAD">
        <w:t>P</w:t>
      </w:r>
      <w:r w:rsidRPr="00952DB2">
        <w:t>lánek výstavních prostor</w:t>
      </w:r>
    </w:p>
    <w:p w14:paraId="1FDA157A" w14:textId="77777777" w:rsidR="00CC7586" w:rsidRDefault="00CC7586" w:rsidP="00CC7586">
      <w:pPr>
        <w:spacing w:before="120"/>
        <w:jc w:val="both"/>
      </w:pPr>
      <w:r w:rsidRPr="00952DB2">
        <w:tab/>
        <w:t xml:space="preserve">- příloha č. 2 – </w:t>
      </w:r>
      <w:r>
        <w:t>Zřizovací listina Konzervatoře</w:t>
      </w:r>
    </w:p>
    <w:p w14:paraId="0C76BBAC" w14:textId="349F311C" w:rsidR="00CC7586" w:rsidRDefault="00CC7586" w:rsidP="00CC7586">
      <w:pPr>
        <w:spacing w:before="120"/>
        <w:jc w:val="both"/>
      </w:pPr>
      <w:r>
        <w:tab/>
        <w:t xml:space="preserve">- příloha č. 3 </w:t>
      </w:r>
      <w:r w:rsidR="00F75447">
        <w:t xml:space="preserve">- </w:t>
      </w:r>
      <w:r>
        <w:t>Výpis z rejstříku církevních právnických osob</w:t>
      </w:r>
    </w:p>
    <w:p w14:paraId="5A2BD9D5" w14:textId="6314B5C9" w:rsidR="00DA13DF" w:rsidRDefault="00DA13DF" w:rsidP="00CC7586">
      <w:pPr>
        <w:spacing w:before="120"/>
        <w:jc w:val="both"/>
      </w:pPr>
      <w:r>
        <w:t xml:space="preserve">            - příloha č. 4 – Pojistná smlouva uzavřená Arcibiskupstvím nebo pojistný certifikát</w:t>
      </w:r>
      <w:r w:rsidRPr="00DA13DF">
        <w:t xml:space="preserve"> spolu s </w:t>
      </w:r>
      <w:r>
        <w:t>dokladem o zaplacení pojistného</w:t>
      </w:r>
    </w:p>
    <w:p w14:paraId="349D3A68" w14:textId="712A5C95" w:rsidR="00F75447" w:rsidRDefault="00F75447" w:rsidP="00CC7586">
      <w:pPr>
        <w:spacing w:before="120"/>
        <w:jc w:val="both"/>
      </w:pPr>
      <w:r>
        <w:lastRenderedPageBreak/>
        <w:t xml:space="preserve">            -</w:t>
      </w:r>
      <w:r w:rsidR="009035F7">
        <w:t xml:space="preserve"> </w:t>
      </w:r>
      <w:r>
        <w:t>příloha č.</w:t>
      </w:r>
      <w:r w:rsidR="000A6510">
        <w:t xml:space="preserve"> 5</w:t>
      </w:r>
      <w:r>
        <w:t xml:space="preserve"> </w:t>
      </w:r>
      <w:r w:rsidR="00977DB9">
        <w:t>–</w:t>
      </w:r>
      <w:r>
        <w:t xml:space="preserve"> </w:t>
      </w:r>
      <w:r w:rsidR="00977DB9">
        <w:t>Provozní řád výstavy</w:t>
      </w:r>
      <w:r w:rsidR="00337DAD">
        <w:t xml:space="preserve"> s vymezením odpovědnosti</w:t>
      </w:r>
      <w:r w:rsidR="00DA13DF">
        <w:t xml:space="preserve"> a seznam</w:t>
      </w:r>
      <w:r w:rsidR="00A00ED3">
        <w:t xml:space="preserve"> vystavovaných</w:t>
      </w:r>
      <w:r w:rsidR="00DA13DF">
        <w:t xml:space="preserve"> exponátů</w:t>
      </w:r>
    </w:p>
    <w:p w14:paraId="47C23B1E" w14:textId="79B73C51" w:rsidR="00106DBF" w:rsidRDefault="005B4BAD" w:rsidP="00CC7586">
      <w:pPr>
        <w:spacing w:before="120"/>
        <w:jc w:val="both"/>
      </w:pPr>
      <w:r>
        <w:t xml:space="preserve">             - příloha č. </w:t>
      </w:r>
      <w:r w:rsidR="000C57BD">
        <w:t>6</w:t>
      </w:r>
      <w:r w:rsidR="00BE02F1">
        <w:t xml:space="preserve"> – Předběžný návrh smlouvy o nájmu nebytových prostor</w:t>
      </w:r>
    </w:p>
    <w:p w14:paraId="3D78D068" w14:textId="77777777" w:rsidR="00106DBF" w:rsidRPr="00952DB2" w:rsidRDefault="00106DBF" w:rsidP="00CC7586">
      <w:pPr>
        <w:spacing w:before="120"/>
        <w:jc w:val="both"/>
      </w:pPr>
    </w:p>
    <w:p w14:paraId="5E2F57CD" w14:textId="77777777" w:rsidR="00CC7586" w:rsidRDefault="00CC7586" w:rsidP="009035F7">
      <w:pPr>
        <w:spacing w:before="120"/>
        <w:jc w:val="both"/>
      </w:pPr>
    </w:p>
    <w:tbl>
      <w:tblPr>
        <w:tblW w:w="910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8"/>
        <w:gridCol w:w="4500"/>
      </w:tblGrid>
      <w:tr w:rsidR="00B67EA0" w14:paraId="1AF79D8B" w14:textId="77777777" w:rsidTr="009035F7">
        <w:tc>
          <w:tcPr>
            <w:tcW w:w="4608" w:type="dxa"/>
          </w:tcPr>
          <w:p w14:paraId="7182FC65" w14:textId="77777777" w:rsidR="00B67EA0" w:rsidRDefault="00B67EA0" w:rsidP="00106DBF"/>
          <w:p w14:paraId="491996FE" w14:textId="0C9D19A3" w:rsidR="00B67EA0" w:rsidRDefault="00B67EA0" w:rsidP="00106DBF">
            <w:r>
              <w:t xml:space="preserve">V Praze dne </w:t>
            </w:r>
            <w:r w:rsidR="004C1890">
              <w:t>30. 09. 2021</w:t>
            </w:r>
          </w:p>
        </w:tc>
        <w:tc>
          <w:tcPr>
            <w:tcW w:w="4500" w:type="dxa"/>
          </w:tcPr>
          <w:p w14:paraId="75C2621E" w14:textId="77777777" w:rsidR="00B67EA0" w:rsidRDefault="00B67EA0" w:rsidP="00106DBF"/>
          <w:p w14:paraId="3D3AFC8E" w14:textId="1FA696C5" w:rsidR="00B67EA0" w:rsidRDefault="00B67EA0" w:rsidP="00106DBF">
            <w:r>
              <w:t xml:space="preserve">V Praze dne </w:t>
            </w:r>
            <w:r w:rsidR="004C1890">
              <w:t>30. 09. 2021</w:t>
            </w:r>
          </w:p>
        </w:tc>
      </w:tr>
      <w:tr w:rsidR="00B67EA0" w:rsidRPr="00952DB2" w14:paraId="506A26C0" w14:textId="77777777" w:rsidTr="009035F7">
        <w:tc>
          <w:tcPr>
            <w:tcW w:w="4608" w:type="dxa"/>
          </w:tcPr>
          <w:p w14:paraId="28639BB0" w14:textId="77777777" w:rsidR="00B67EA0" w:rsidRPr="00952DB2" w:rsidRDefault="00B67EA0" w:rsidP="00106DBF"/>
          <w:p w14:paraId="10587FA3" w14:textId="77777777" w:rsidR="00B67EA0" w:rsidRPr="00952DB2" w:rsidRDefault="00B67EA0" w:rsidP="00106DBF"/>
          <w:p w14:paraId="7A3EE711" w14:textId="77777777" w:rsidR="00B67EA0" w:rsidRDefault="00B67EA0" w:rsidP="00106DBF"/>
          <w:p w14:paraId="038BC08C" w14:textId="77777777" w:rsidR="009035F7" w:rsidRDefault="009035F7" w:rsidP="00106DBF"/>
          <w:p w14:paraId="2CD73D14" w14:textId="584EEEB2" w:rsidR="009035F7" w:rsidRDefault="009035F7" w:rsidP="00106DBF"/>
          <w:p w14:paraId="672818F9" w14:textId="08530165" w:rsidR="009035F7" w:rsidRDefault="009035F7" w:rsidP="00106DBF"/>
          <w:p w14:paraId="7369399C" w14:textId="77777777" w:rsidR="009035F7" w:rsidRDefault="009035F7" w:rsidP="00106DBF"/>
          <w:p w14:paraId="2E255BBE" w14:textId="2366765B" w:rsidR="009035F7" w:rsidRPr="00952DB2" w:rsidRDefault="009035F7" w:rsidP="00106DBF"/>
        </w:tc>
        <w:tc>
          <w:tcPr>
            <w:tcW w:w="4500" w:type="dxa"/>
          </w:tcPr>
          <w:p w14:paraId="6A3D6575" w14:textId="77777777" w:rsidR="00B67EA0" w:rsidRPr="00952DB2" w:rsidRDefault="00B67EA0" w:rsidP="00106DBF"/>
        </w:tc>
      </w:tr>
      <w:tr w:rsidR="00B67EA0" w:rsidRPr="00952DB2" w14:paraId="3C946AFE" w14:textId="77777777" w:rsidTr="009035F7">
        <w:tc>
          <w:tcPr>
            <w:tcW w:w="4608" w:type="dxa"/>
          </w:tcPr>
          <w:p w14:paraId="135D6726" w14:textId="77777777" w:rsidR="00B67EA0" w:rsidRPr="00952DB2" w:rsidRDefault="00B67EA0" w:rsidP="00106DBF">
            <w:pPr>
              <w:spacing w:before="120"/>
            </w:pPr>
            <w:r w:rsidRPr="00952DB2">
              <w:t>_______________________________</w:t>
            </w:r>
          </w:p>
          <w:p w14:paraId="014AD6A7" w14:textId="52351DE0" w:rsidR="00B67EA0" w:rsidRPr="008A2EBC" w:rsidRDefault="008C393D" w:rsidP="00106DBF">
            <w:pPr>
              <w:spacing w:before="12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xxxxxxxxxxxxxxxxxxx</w:t>
            </w:r>
            <w:proofErr w:type="spellEnd"/>
          </w:p>
          <w:p w14:paraId="2F1980D6" w14:textId="77777777" w:rsidR="00B67EA0" w:rsidRPr="00952DB2" w:rsidRDefault="00B67EA0" w:rsidP="00106DBF">
            <w:r w:rsidRPr="00952DB2">
              <w:t>ředitel</w:t>
            </w:r>
          </w:p>
          <w:p w14:paraId="0070661E" w14:textId="77777777" w:rsidR="00B67EA0" w:rsidRPr="00952DB2" w:rsidRDefault="00B67EA0" w:rsidP="00106DBF">
            <w:r>
              <w:t>Pražská Konzervatoř</w:t>
            </w:r>
          </w:p>
          <w:p w14:paraId="730A39BE" w14:textId="77777777" w:rsidR="00B67EA0" w:rsidRPr="00952DB2" w:rsidRDefault="00B67EA0" w:rsidP="00106DBF">
            <w:pPr>
              <w:spacing w:before="120"/>
            </w:pPr>
          </w:p>
        </w:tc>
        <w:tc>
          <w:tcPr>
            <w:tcW w:w="4500" w:type="dxa"/>
          </w:tcPr>
          <w:p w14:paraId="6A560FFE" w14:textId="77777777" w:rsidR="00B67EA0" w:rsidRPr="00952DB2" w:rsidRDefault="00B67EA0" w:rsidP="00106DBF">
            <w:pPr>
              <w:spacing w:before="120"/>
            </w:pPr>
            <w:r w:rsidRPr="00952DB2">
              <w:t>______________________________</w:t>
            </w:r>
          </w:p>
          <w:p w14:paraId="02B06881" w14:textId="0193609A" w:rsidR="00B67EA0" w:rsidRPr="00952DB2" w:rsidRDefault="008C393D" w:rsidP="00106DBF">
            <w:pPr>
              <w:spacing w:before="120"/>
            </w:pPr>
            <w:proofErr w:type="spellStart"/>
            <w:r>
              <w:rPr>
                <w:b/>
                <w:bCs/>
              </w:rPr>
              <w:t>xxxxxxxxxxxxxxxxxxx</w:t>
            </w:r>
            <w:proofErr w:type="spellEnd"/>
          </w:p>
          <w:p w14:paraId="44A5DF8D" w14:textId="77777777" w:rsidR="00B67EA0" w:rsidRPr="00952DB2" w:rsidRDefault="00B67EA0" w:rsidP="00106DBF">
            <w:r w:rsidRPr="00952DB2">
              <w:t xml:space="preserve">generální vikář </w:t>
            </w:r>
          </w:p>
          <w:p w14:paraId="2A7DF107" w14:textId="77777777" w:rsidR="00B67EA0" w:rsidRPr="00952DB2" w:rsidRDefault="00B67EA0" w:rsidP="00106DBF">
            <w:r w:rsidRPr="00952DB2">
              <w:t xml:space="preserve">Arcibiskupství pražské </w:t>
            </w:r>
          </w:p>
        </w:tc>
      </w:tr>
    </w:tbl>
    <w:p w14:paraId="2DF8C226" w14:textId="30BB8ABF" w:rsidR="001F55F0" w:rsidRDefault="001F55F0"/>
    <w:p w14:paraId="25C68DE4" w14:textId="7FB6E2B1" w:rsidR="00106DBF" w:rsidRDefault="00106DBF"/>
    <w:p w14:paraId="26238CCD" w14:textId="1B5854A1" w:rsidR="00106DBF" w:rsidRDefault="00106DBF"/>
    <w:p w14:paraId="26B35B30" w14:textId="5E63D7B1" w:rsidR="00106DBF" w:rsidRDefault="00106DBF"/>
    <w:p w14:paraId="5D0F8C04" w14:textId="65E1068E" w:rsidR="00106DBF" w:rsidRDefault="00106DBF">
      <w:bookmarkStart w:id="0" w:name="_GoBack"/>
      <w:bookmarkEnd w:id="0"/>
    </w:p>
    <w:sectPr w:rsidR="00106DB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468DC" w14:textId="77777777" w:rsidR="0099519E" w:rsidRDefault="0099519E" w:rsidP="00150BBC">
      <w:r>
        <w:separator/>
      </w:r>
    </w:p>
  </w:endnote>
  <w:endnote w:type="continuationSeparator" w:id="0">
    <w:p w14:paraId="396A0427" w14:textId="77777777" w:rsidR="0099519E" w:rsidRDefault="0099519E" w:rsidP="00150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5361170"/>
      <w:docPartObj>
        <w:docPartGallery w:val="Page Numbers (Bottom of Page)"/>
        <w:docPartUnique/>
      </w:docPartObj>
    </w:sdtPr>
    <w:sdtEndPr/>
    <w:sdtContent>
      <w:p w14:paraId="0A86B7D1" w14:textId="52C220AA" w:rsidR="00A86583" w:rsidRDefault="00A8658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93D">
          <w:rPr>
            <w:noProof/>
          </w:rPr>
          <w:t>2</w:t>
        </w:r>
        <w:r>
          <w:fldChar w:fldCharType="end"/>
        </w:r>
      </w:p>
    </w:sdtContent>
  </w:sdt>
  <w:p w14:paraId="0B99C2AD" w14:textId="77777777" w:rsidR="00A86583" w:rsidRDefault="00A865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796C1" w14:textId="77777777" w:rsidR="0099519E" w:rsidRDefault="0099519E" w:rsidP="00150BBC">
      <w:r>
        <w:separator/>
      </w:r>
    </w:p>
  </w:footnote>
  <w:footnote w:type="continuationSeparator" w:id="0">
    <w:p w14:paraId="6FCEA2C1" w14:textId="77777777" w:rsidR="0099519E" w:rsidRDefault="0099519E" w:rsidP="00150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554F"/>
    <w:multiLevelType w:val="hybridMultilevel"/>
    <w:tmpl w:val="BE72AB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44628A"/>
    <w:multiLevelType w:val="hybridMultilevel"/>
    <w:tmpl w:val="BD7246D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711E5A"/>
    <w:multiLevelType w:val="hybridMultilevel"/>
    <w:tmpl w:val="71BA472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86"/>
    <w:rsid w:val="00034A1D"/>
    <w:rsid w:val="00034C4D"/>
    <w:rsid w:val="00070B29"/>
    <w:rsid w:val="00070DD6"/>
    <w:rsid w:val="0007314A"/>
    <w:rsid w:val="000A6510"/>
    <w:rsid w:val="000C1AAF"/>
    <w:rsid w:val="000C57BD"/>
    <w:rsid w:val="00106DBF"/>
    <w:rsid w:val="00113F58"/>
    <w:rsid w:val="00122313"/>
    <w:rsid w:val="00150BBC"/>
    <w:rsid w:val="00163941"/>
    <w:rsid w:val="00167731"/>
    <w:rsid w:val="00191FE9"/>
    <w:rsid w:val="001E3CC1"/>
    <w:rsid w:val="001F52CE"/>
    <w:rsid w:val="001F55F0"/>
    <w:rsid w:val="002124C7"/>
    <w:rsid w:val="00217B78"/>
    <w:rsid w:val="00233193"/>
    <w:rsid w:val="002468B3"/>
    <w:rsid w:val="00272705"/>
    <w:rsid w:val="00272F53"/>
    <w:rsid w:val="002A1F23"/>
    <w:rsid w:val="002F2110"/>
    <w:rsid w:val="00317B3E"/>
    <w:rsid w:val="00337DAD"/>
    <w:rsid w:val="0035795E"/>
    <w:rsid w:val="003622CF"/>
    <w:rsid w:val="00372A8A"/>
    <w:rsid w:val="0038629A"/>
    <w:rsid w:val="00407184"/>
    <w:rsid w:val="00411EAF"/>
    <w:rsid w:val="00432525"/>
    <w:rsid w:val="00460422"/>
    <w:rsid w:val="004C1890"/>
    <w:rsid w:val="004D4287"/>
    <w:rsid w:val="004D7E58"/>
    <w:rsid w:val="005507CE"/>
    <w:rsid w:val="00554421"/>
    <w:rsid w:val="00555B83"/>
    <w:rsid w:val="00557058"/>
    <w:rsid w:val="0056311B"/>
    <w:rsid w:val="005676E9"/>
    <w:rsid w:val="00570A61"/>
    <w:rsid w:val="005977B8"/>
    <w:rsid w:val="005B4BAD"/>
    <w:rsid w:val="005C02A3"/>
    <w:rsid w:val="005C35A3"/>
    <w:rsid w:val="00612685"/>
    <w:rsid w:val="006222E8"/>
    <w:rsid w:val="0062672E"/>
    <w:rsid w:val="00665CBA"/>
    <w:rsid w:val="006721DF"/>
    <w:rsid w:val="0068227B"/>
    <w:rsid w:val="00694AAC"/>
    <w:rsid w:val="00700409"/>
    <w:rsid w:val="00703075"/>
    <w:rsid w:val="007218E4"/>
    <w:rsid w:val="00761828"/>
    <w:rsid w:val="00774739"/>
    <w:rsid w:val="00775D81"/>
    <w:rsid w:val="007A0FCA"/>
    <w:rsid w:val="007B3ABF"/>
    <w:rsid w:val="007C2F3F"/>
    <w:rsid w:val="007C5F8E"/>
    <w:rsid w:val="007D5500"/>
    <w:rsid w:val="007D7134"/>
    <w:rsid w:val="007E14E0"/>
    <w:rsid w:val="00810EC8"/>
    <w:rsid w:val="008132E1"/>
    <w:rsid w:val="008144B1"/>
    <w:rsid w:val="00841BFC"/>
    <w:rsid w:val="00846097"/>
    <w:rsid w:val="00861A0C"/>
    <w:rsid w:val="00866A83"/>
    <w:rsid w:val="00875077"/>
    <w:rsid w:val="00892C22"/>
    <w:rsid w:val="008951CE"/>
    <w:rsid w:val="008C393D"/>
    <w:rsid w:val="009035F7"/>
    <w:rsid w:val="009047AD"/>
    <w:rsid w:val="00944793"/>
    <w:rsid w:val="009636E0"/>
    <w:rsid w:val="00977DB9"/>
    <w:rsid w:val="0099519E"/>
    <w:rsid w:val="009B5DA6"/>
    <w:rsid w:val="009E136C"/>
    <w:rsid w:val="00A00ED3"/>
    <w:rsid w:val="00A03F6E"/>
    <w:rsid w:val="00A407EB"/>
    <w:rsid w:val="00A47883"/>
    <w:rsid w:val="00A5007D"/>
    <w:rsid w:val="00A721F3"/>
    <w:rsid w:val="00A86583"/>
    <w:rsid w:val="00AA1BD0"/>
    <w:rsid w:val="00AE5FB6"/>
    <w:rsid w:val="00B05656"/>
    <w:rsid w:val="00B52E9F"/>
    <w:rsid w:val="00B62BE0"/>
    <w:rsid w:val="00B65426"/>
    <w:rsid w:val="00B6631A"/>
    <w:rsid w:val="00B67EA0"/>
    <w:rsid w:val="00B94114"/>
    <w:rsid w:val="00BC4498"/>
    <w:rsid w:val="00BC4620"/>
    <w:rsid w:val="00BD7F0C"/>
    <w:rsid w:val="00BE02F1"/>
    <w:rsid w:val="00BE2394"/>
    <w:rsid w:val="00C13FAC"/>
    <w:rsid w:val="00C21ACE"/>
    <w:rsid w:val="00C237FD"/>
    <w:rsid w:val="00C33259"/>
    <w:rsid w:val="00C3420B"/>
    <w:rsid w:val="00C81020"/>
    <w:rsid w:val="00C91136"/>
    <w:rsid w:val="00CA6D68"/>
    <w:rsid w:val="00CC7586"/>
    <w:rsid w:val="00CF498B"/>
    <w:rsid w:val="00D17926"/>
    <w:rsid w:val="00D37A0E"/>
    <w:rsid w:val="00D37C80"/>
    <w:rsid w:val="00D4346C"/>
    <w:rsid w:val="00D5050F"/>
    <w:rsid w:val="00D56987"/>
    <w:rsid w:val="00D9578B"/>
    <w:rsid w:val="00DA13DF"/>
    <w:rsid w:val="00DD133C"/>
    <w:rsid w:val="00DD5BE8"/>
    <w:rsid w:val="00DF4542"/>
    <w:rsid w:val="00E71CFB"/>
    <w:rsid w:val="00EC5594"/>
    <w:rsid w:val="00F70356"/>
    <w:rsid w:val="00F75447"/>
    <w:rsid w:val="00F82EC2"/>
    <w:rsid w:val="00F90791"/>
    <w:rsid w:val="00F97894"/>
    <w:rsid w:val="00FB18F8"/>
    <w:rsid w:val="00FE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65EFF"/>
  <w15:docId w15:val="{0AE7745B-08A9-4552-85D5-917DD220A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CC758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C758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CC758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75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7586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977DB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50B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0BB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50B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0BB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223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6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E7C55-1C2B-40AB-87AE-1008932D8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3018</Words>
  <Characters>17808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PKAdmin</dc:creator>
  <cp:lastModifiedBy>PKAdmin</cp:lastModifiedBy>
  <cp:revision>3</cp:revision>
  <cp:lastPrinted>2021-10-19T21:07:00Z</cp:lastPrinted>
  <dcterms:created xsi:type="dcterms:W3CDTF">2021-11-16T17:47:00Z</dcterms:created>
  <dcterms:modified xsi:type="dcterms:W3CDTF">2021-11-16T18:14:00Z</dcterms:modified>
</cp:coreProperties>
</file>