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140187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E6DB18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E42D4C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F6EB8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05B5E479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14:paraId="2E0AAE61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6AD09075" w14:textId="6E9304FD" w:rsidR="000438A6" w:rsidRPr="0003207B" w:rsidRDefault="00750F6A" w:rsidP="00750F6A">
            <w:pPr>
              <w:pStyle w:val="Bezmezer"/>
            </w:pPr>
            <w:proofErr w:type="gramStart"/>
            <w:r w:rsidRPr="00750F6A">
              <w:rPr>
                <w:sz w:val="24"/>
                <w:szCs w:val="24"/>
              </w:rPr>
              <w:t>IČO :</w:t>
            </w:r>
            <w:proofErr w:type="gramEnd"/>
            <w:r w:rsidRPr="00750F6A">
              <w:rPr>
                <w:sz w:val="24"/>
                <w:szCs w:val="24"/>
              </w:rPr>
              <w:t xml:space="preserve"> </w:t>
            </w:r>
            <w:r w:rsidR="00157A74">
              <w:rPr>
                <w:sz w:val="24"/>
                <w:szCs w:val="24"/>
              </w:rPr>
              <w:t>27419941</w:t>
            </w:r>
          </w:p>
        </w:tc>
      </w:tr>
    </w:tbl>
    <w:p w14:paraId="44EAF03A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40EB18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2BDFE7B" w14:textId="7E97963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BF2574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0C0BB7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R-</w:t>
      </w:r>
      <w:r w:rsidR="006C2757">
        <w:rPr>
          <w:b/>
          <w:sz w:val="24"/>
          <w:szCs w:val="24"/>
        </w:rPr>
        <w:t>663</w:t>
      </w:r>
      <w:r w:rsidR="00BF2574">
        <w:rPr>
          <w:b/>
          <w:sz w:val="24"/>
          <w:szCs w:val="24"/>
        </w:rPr>
        <w:t>/OM/21</w:t>
      </w:r>
    </w:p>
    <w:p w14:paraId="0DD89E7C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A44C0CE" w14:textId="0466358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757">
        <w:rPr>
          <w:b/>
          <w:sz w:val="24"/>
          <w:szCs w:val="24"/>
        </w:rPr>
        <w:t>listopad</w:t>
      </w:r>
      <w:r w:rsidR="003943B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</w:t>
      </w:r>
      <w:r w:rsidR="00BF2574">
        <w:rPr>
          <w:sz w:val="24"/>
          <w:szCs w:val="24"/>
        </w:rPr>
        <w:t>21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AA57CC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9B16F68" w14:textId="3E7EBFD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</w:t>
      </w:r>
      <w:r w:rsidR="00A24CC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6C2757">
        <w:rPr>
          <w:sz w:val="24"/>
          <w:szCs w:val="24"/>
        </w:rPr>
        <w:t>11.11</w:t>
      </w:r>
      <w:r w:rsidR="00BF2574">
        <w:rPr>
          <w:sz w:val="24"/>
          <w:szCs w:val="24"/>
        </w:rPr>
        <w:t>.2021</w:t>
      </w:r>
    </w:p>
    <w:p w14:paraId="370BC5B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9ABFA21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A7B43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DBA190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75EA9A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962"/>
        <w:gridCol w:w="1275"/>
        <w:gridCol w:w="1134"/>
        <w:gridCol w:w="1418"/>
      </w:tblGrid>
      <w:tr w:rsidR="00B13E63" w:rsidRPr="00164186" w14:paraId="41AFB40F" w14:textId="77777777" w:rsidTr="00406C08">
        <w:trPr>
          <w:trHeight w:val="328"/>
        </w:trPr>
        <w:tc>
          <w:tcPr>
            <w:tcW w:w="1771" w:type="dxa"/>
          </w:tcPr>
          <w:p w14:paraId="359E9D5E" w14:textId="77777777" w:rsidR="00B13E63" w:rsidRDefault="008626DC" w:rsidP="00B13E63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2108001C" w14:textId="77777777" w:rsidR="00B13E63" w:rsidRPr="003949B3" w:rsidRDefault="00B13E63" w:rsidP="008626D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4AF8E74C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9CE2022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03B383CF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8D44C4E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2380175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40C37A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3BED8DA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B921A5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F090161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786993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0248AEE" w14:textId="77777777" w:rsidTr="00406C08">
        <w:trPr>
          <w:trHeight w:val="5929"/>
        </w:trPr>
        <w:tc>
          <w:tcPr>
            <w:tcW w:w="1771" w:type="dxa"/>
            <w:tcBorders>
              <w:top w:val="nil"/>
            </w:tcBorders>
          </w:tcPr>
          <w:p w14:paraId="0C9B7354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C01536-01824</w:t>
            </w:r>
          </w:p>
          <w:p w14:paraId="42A402C1" w14:textId="29454118" w:rsidR="00F61ACA" w:rsidRDefault="00406C08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(</w:t>
            </w:r>
            <w:r w:rsidR="007C4E04" w:rsidRPr="00406C08">
              <w:rPr>
                <w:sz w:val="24"/>
                <w:szCs w:val="24"/>
              </w:rPr>
              <w:t>M99-55521</w:t>
            </w:r>
            <w:r w:rsidRPr="00406C08">
              <w:rPr>
                <w:sz w:val="24"/>
                <w:szCs w:val="24"/>
              </w:rPr>
              <w:t>)</w:t>
            </w:r>
          </w:p>
          <w:p w14:paraId="475E7A09" w14:textId="41F4FA41" w:rsidR="00F6060A" w:rsidRPr="00406C08" w:rsidRDefault="00F6060A" w:rsidP="00F6060A">
            <w:pPr>
              <w:pStyle w:val="Bezmezer"/>
              <w:rPr>
                <w:sz w:val="24"/>
                <w:szCs w:val="24"/>
              </w:rPr>
            </w:pPr>
          </w:p>
          <w:p w14:paraId="0E7C87F6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5A788FEE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5E3673B4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</w:t>
            </w:r>
          </w:p>
          <w:p w14:paraId="6A019CDA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</w:t>
            </w:r>
          </w:p>
          <w:p w14:paraId="5AEB3694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0C99AE60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7EC34DD9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right w:val="single" w:sz="12" w:space="0" w:color="000000"/>
            </w:tcBorders>
          </w:tcPr>
          <w:p w14:paraId="258E67C8" w14:textId="77777777" w:rsidR="003D4FC9" w:rsidRPr="00406C08" w:rsidRDefault="007C4E04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POURQUIER IBR </w:t>
            </w:r>
            <w:proofErr w:type="spellStart"/>
            <w:r w:rsidRPr="00406C08">
              <w:rPr>
                <w:sz w:val="24"/>
                <w:szCs w:val="24"/>
              </w:rPr>
              <w:t>Individual</w:t>
            </w:r>
            <w:proofErr w:type="spellEnd"/>
          </w:p>
          <w:p w14:paraId="63303780" w14:textId="77777777" w:rsidR="00406C08" w:rsidRPr="00406C08" w:rsidRDefault="00406C08" w:rsidP="008A12DF">
            <w:pPr>
              <w:pStyle w:val="Bezmezer"/>
              <w:rPr>
                <w:sz w:val="24"/>
                <w:szCs w:val="24"/>
              </w:rPr>
            </w:pPr>
          </w:p>
          <w:p w14:paraId="13297957" w14:textId="77777777" w:rsidR="00A24CC2" w:rsidRPr="00406C08" w:rsidRDefault="00A24CC2" w:rsidP="008A12DF">
            <w:pPr>
              <w:pStyle w:val="Bezmezer"/>
              <w:rPr>
                <w:sz w:val="24"/>
                <w:szCs w:val="24"/>
              </w:rPr>
            </w:pPr>
          </w:p>
          <w:p w14:paraId="11FD96DD" w14:textId="54D26C50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proofErr w:type="gramStart"/>
            <w:r w:rsidRPr="00406C08">
              <w:rPr>
                <w:sz w:val="24"/>
                <w:szCs w:val="24"/>
              </w:rPr>
              <w:t>Sleva :</w:t>
            </w:r>
            <w:proofErr w:type="gramEnd"/>
            <w:r w:rsidRPr="00406C08">
              <w:rPr>
                <w:sz w:val="24"/>
                <w:szCs w:val="24"/>
              </w:rPr>
              <w:t xml:space="preserve"> 10%</w:t>
            </w:r>
            <w:r w:rsidR="000C0BB7" w:rsidRPr="00406C08">
              <w:rPr>
                <w:sz w:val="24"/>
                <w:szCs w:val="24"/>
              </w:rPr>
              <w:t xml:space="preserve"> (je již zahrnuta v</w:t>
            </w:r>
            <w:r w:rsidR="00A24CC2">
              <w:rPr>
                <w:sz w:val="24"/>
                <w:szCs w:val="24"/>
              </w:rPr>
              <w:t> </w:t>
            </w:r>
            <w:r w:rsidR="000C0BB7" w:rsidRPr="00406C08">
              <w:rPr>
                <w:sz w:val="24"/>
                <w:szCs w:val="24"/>
              </w:rPr>
              <w:t>uveden</w:t>
            </w:r>
            <w:r w:rsidR="00A24CC2">
              <w:rPr>
                <w:sz w:val="24"/>
                <w:szCs w:val="24"/>
              </w:rPr>
              <w:t xml:space="preserve">ých </w:t>
            </w:r>
            <w:r w:rsidR="000C0BB7" w:rsidRPr="00406C08">
              <w:rPr>
                <w:sz w:val="24"/>
                <w:szCs w:val="24"/>
              </w:rPr>
              <w:t>cen</w:t>
            </w:r>
            <w:r w:rsidR="00A24CC2">
              <w:rPr>
                <w:sz w:val="24"/>
                <w:szCs w:val="24"/>
              </w:rPr>
              <w:t>ách</w:t>
            </w:r>
            <w:r w:rsidRPr="00406C08">
              <w:rPr>
                <w:sz w:val="24"/>
                <w:szCs w:val="24"/>
              </w:rPr>
              <w:t xml:space="preserve">) </w:t>
            </w:r>
          </w:p>
          <w:p w14:paraId="48914EDD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098B3F11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proofErr w:type="gramStart"/>
            <w:r w:rsidRPr="00406C08">
              <w:rPr>
                <w:sz w:val="24"/>
                <w:szCs w:val="24"/>
              </w:rPr>
              <w:t>Doprava :</w:t>
            </w:r>
            <w:proofErr w:type="gramEnd"/>
            <w:r w:rsidRPr="00406C08">
              <w:rPr>
                <w:sz w:val="24"/>
                <w:szCs w:val="24"/>
              </w:rPr>
              <w:t xml:space="preserve"> zdarma</w:t>
            </w:r>
          </w:p>
          <w:p w14:paraId="3DFF2D4B" w14:textId="77777777" w:rsidR="008626DC" w:rsidRPr="00406C08" w:rsidRDefault="008626DC" w:rsidP="008A12DF">
            <w:pPr>
              <w:pStyle w:val="Bezmezer"/>
              <w:rPr>
                <w:sz w:val="24"/>
                <w:szCs w:val="24"/>
              </w:rPr>
            </w:pPr>
          </w:p>
          <w:p w14:paraId="01795FFB" w14:textId="17427E30" w:rsidR="008626DC" w:rsidRPr="00406C08" w:rsidRDefault="007525E5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r w:rsidR="003943B5">
              <w:rPr>
                <w:sz w:val="24"/>
                <w:szCs w:val="24"/>
              </w:rPr>
              <w:t>C</w:t>
            </w:r>
            <w:r w:rsidR="008626DC" w:rsidRPr="00406C08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8626DC" w:rsidRPr="00406C08">
              <w:rPr>
                <w:sz w:val="24"/>
                <w:szCs w:val="24"/>
              </w:rPr>
              <w:t>dopravy :</w:t>
            </w:r>
            <w:proofErr w:type="gramEnd"/>
          </w:p>
          <w:p w14:paraId="2863C979" w14:textId="05203699" w:rsidR="008626DC" w:rsidRPr="00406C08" w:rsidRDefault="008626DC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</w:t>
            </w:r>
            <w:r w:rsidR="006C2757">
              <w:rPr>
                <w:sz w:val="24"/>
                <w:szCs w:val="24"/>
              </w:rPr>
              <w:t>622 688,-</w:t>
            </w:r>
            <w:r w:rsidRPr="00406C08">
              <w:rPr>
                <w:sz w:val="24"/>
                <w:szCs w:val="24"/>
              </w:rPr>
              <w:t xml:space="preserve"> Kč + DPH</w:t>
            </w:r>
          </w:p>
          <w:p w14:paraId="1734DDA9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62284BEF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Pro </w:t>
            </w:r>
            <w:proofErr w:type="gramStart"/>
            <w:r w:rsidRPr="00406C08">
              <w:rPr>
                <w:sz w:val="24"/>
                <w:szCs w:val="24"/>
              </w:rPr>
              <w:t>středisko :</w:t>
            </w:r>
            <w:proofErr w:type="gramEnd"/>
            <w:r w:rsidRPr="00406C08">
              <w:rPr>
                <w:sz w:val="24"/>
                <w:szCs w:val="24"/>
              </w:rPr>
              <w:t xml:space="preserve"> </w:t>
            </w:r>
            <w:r w:rsidR="007525E5" w:rsidRPr="00406C08">
              <w:rPr>
                <w:sz w:val="24"/>
                <w:szCs w:val="24"/>
              </w:rPr>
              <w:t>virologie</w:t>
            </w:r>
          </w:p>
          <w:p w14:paraId="3EF60679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              </w:t>
            </w:r>
          </w:p>
          <w:p w14:paraId="7F632EAA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B022061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</w:t>
            </w:r>
          </w:p>
          <w:p w14:paraId="3BA0DD04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Příkazce </w:t>
            </w:r>
            <w:proofErr w:type="gramStart"/>
            <w:r w:rsidRPr="00406C08">
              <w:rPr>
                <w:sz w:val="24"/>
                <w:szCs w:val="24"/>
              </w:rPr>
              <w:t>operace :</w:t>
            </w:r>
            <w:proofErr w:type="gramEnd"/>
            <w:r w:rsidRPr="00406C08">
              <w:rPr>
                <w:sz w:val="24"/>
                <w:szCs w:val="24"/>
              </w:rPr>
              <w:t xml:space="preserve"> MVDr. Kamil Sedlák, Ph.D.</w:t>
            </w:r>
          </w:p>
          <w:p w14:paraId="254BA9A3" w14:textId="77777777" w:rsidR="00B13E63" w:rsidRPr="00406C08" w:rsidRDefault="00B13E63" w:rsidP="00D01813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62B79B1E" w14:textId="77777777" w:rsidR="007525E5" w:rsidRDefault="000C0BB7" w:rsidP="000C0BB7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15</w:t>
            </w:r>
            <w:r w:rsidR="00406C08" w:rsidRPr="00406C08">
              <w:rPr>
                <w:sz w:val="24"/>
                <w:szCs w:val="24"/>
              </w:rPr>
              <w:t> 567,20</w:t>
            </w:r>
          </w:p>
          <w:p w14:paraId="38C6C3FC" w14:textId="77777777" w:rsidR="00406C08" w:rsidRPr="00406C08" w:rsidRDefault="00406C08" w:rsidP="000C0BB7">
            <w:pPr>
              <w:pStyle w:val="Bezmezer"/>
              <w:rPr>
                <w:sz w:val="24"/>
                <w:szCs w:val="24"/>
              </w:rPr>
            </w:pPr>
          </w:p>
          <w:p w14:paraId="5059BA0C" w14:textId="77777777" w:rsidR="00AA1AE1" w:rsidRPr="00406C08" w:rsidRDefault="00AA1AE1" w:rsidP="00AA1AE1">
            <w:pPr>
              <w:pStyle w:val="Bezmezer"/>
              <w:rPr>
                <w:sz w:val="24"/>
                <w:szCs w:val="24"/>
              </w:rPr>
            </w:pPr>
          </w:p>
          <w:p w14:paraId="1D4346BD" w14:textId="77777777" w:rsidR="00AA1AE1" w:rsidRPr="00406C08" w:rsidRDefault="00AA1AE1" w:rsidP="00AA1AE1">
            <w:pPr>
              <w:pStyle w:val="Bezmezer"/>
              <w:rPr>
                <w:sz w:val="24"/>
                <w:szCs w:val="24"/>
              </w:rPr>
            </w:pPr>
          </w:p>
          <w:p w14:paraId="38FD751C" w14:textId="77777777" w:rsidR="00AA1AE1" w:rsidRPr="00406C08" w:rsidRDefault="00AA1AE1" w:rsidP="007525E5">
            <w:pPr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6E8292B4" w14:textId="77777777" w:rsidR="008626DC" w:rsidRPr="00406C08" w:rsidRDefault="008626DC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2F3EF" w14:textId="0E289013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</w:t>
            </w:r>
            <w:r w:rsidR="006C2757">
              <w:rPr>
                <w:sz w:val="24"/>
                <w:szCs w:val="24"/>
              </w:rPr>
              <w:t>4</w:t>
            </w:r>
            <w:r w:rsidR="000C0BB7" w:rsidRPr="00406C08">
              <w:rPr>
                <w:sz w:val="24"/>
                <w:szCs w:val="24"/>
              </w:rPr>
              <w:t>0</w:t>
            </w:r>
            <w:r w:rsidRPr="00406C08">
              <w:rPr>
                <w:sz w:val="24"/>
                <w:szCs w:val="24"/>
              </w:rPr>
              <w:t xml:space="preserve"> bal</w:t>
            </w:r>
          </w:p>
          <w:p w14:paraId="7D94EB11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</w:p>
          <w:p w14:paraId="1DD26720" w14:textId="1F93A78E" w:rsidR="005C0325" w:rsidRPr="00406C08" w:rsidRDefault="008626DC" w:rsidP="007C4E04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14:paraId="2BCAF1D2" w14:textId="77777777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/á </w:t>
            </w:r>
            <w:r w:rsidR="007525E5" w:rsidRPr="00406C08">
              <w:rPr>
                <w:sz w:val="24"/>
                <w:szCs w:val="24"/>
              </w:rPr>
              <w:t xml:space="preserve">10 </w:t>
            </w:r>
            <w:proofErr w:type="spellStart"/>
            <w:r w:rsidR="007525E5" w:rsidRPr="00406C08">
              <w:rPr>
                <w:sz w:val="24"/>
                <w:szCs w:val="24"/>
              </w:rPr>
              <w:t>pl</w:t>
            </w:r>
            <w:proofErr w:type="spellEnd"/>
            <w:r w:rsidR="007525E5" w:rsidRPr="00406C08">
              <w:rPr>
                <w:sz w:val="24"/>
                <w:szCs w:val="24"/>
              </w:rPr>
              <w:t>.</w:t>
            </w:r>
            <w:r w:rsidRPr="00406C08">
              <w:rPr>
                <w:sz w:val="24"/>
                <w:szCs w:val="24"/>
              </w:rPr>
              <w:t xml:space="preserve"> /</w:t>
            </w:r>
          </w:p>
          <w:p w14:paraId="23ABCBCC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</w:p>
          <w:p w14:paraId="372A62FE" w14:textId="683BA179" w:rsidR="005C0325" w:rsidRPr="00406C08" w:rsidRDefault="005C0325" w:rsidP="003943B5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4F2B27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DB454C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A24DA7C" w14:textId="5F5DF94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7D29709" w14:textId="77777777" w:rsidR="007854C8" w:rsidRDefault="007854C8" w:rsidP="007854C8"/>
    <w:p w14:paraId="64F91F57" w14:textId="77777777" w:rsidR="007854C8" w:rsidRDefault="007854C8" w:rsidP="007854C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Zákaznický servis &lt;</w:t>
      </w:r>
      <w:hyperlink r:id="rId7" w:history="1">
        <w:r>
          <w:rPr>
            <w:rStyle w:val="Hypertextovodkaz"/>
            <w:lang w:eastAsia="cs-CZ"/>
          </w:rPr>
          <w:t>zs@cymedica.com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11, 2021 5:23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Daniela Havlíková &lt;</w:t>
      </w:r>
      <w:hyperlink r:id="rId8" w:history="1">
        <w:r>
          <w:rPr>
            <w:rStyle w:val="Hypertextovodkaz"/>
            <w:lang w:eastAsia="cs-CZ"/>
          </w:rPr>
          <w:t>daniela.havlikova@svupraha.cz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obj.</w:t>
      </w:r>
      <w:proofErr w:type="gramStart"/>
      <w:r>
        <w:rPr>
          <w:lang w:eastAsia="cs-CZ"/>
        </w:rPr>
        <w:t>č.R</w:t>
      </w:r>
      <w:proofErr w:type="gramEnd"/>
      <w:r>
        <w:rPr>
          <w:lang w:eastAsia="cs-CZ"/>
        </w:rPr>
        <w:t>-663/OM/21</w:t>
      </w:r>
    </w:p>
    <w:p w14:paraId="44343C2C" w14:textId="77777777" w:rsidR="007854C8" w:rsidRDefault="007854C8" w:rsidP="007854C8"/>
    <w:p w14:paraId="22F54F95" w14:textId="77777777" w:rsidR="007854C8" w:rsidRDefault="007854C8" w:rsidP="007854C8">
      <w:r>
        <w:t>Dobrý den,</w:t>
      </w:r>
    </w:p>
    <w:p w14:paraId="37FADAAD" w14:textId="77777777" w:rsidR="007854C8" w:rsidRDefault="007854C8" w:rsidP="007854C8"/>
    <w:p w14:paraId="2DA3E6A1" w14:textId="77777777" w:rsidR="007854C8" w:rsidRDefault="007854C8" w:rsidP="007854C8">
      <w:r>
        <w:t>Potvrzuji přijetí a zpracování vaší objednávky č. R-663/OM/21.</w:t>
      </w:r>
    </w:p>
    <w:p w14:paraId="03D388C8" w14:textId="77777777" w:rsidR="007854C8" w:rsidRDefault="007854C8" w:rsidP="007854C8">
      <w:r>
        <w:t>Cena produktu souhlasí, celková cena objednávky: 622 688,04 Kč bez DPH / 753 452,53 Kč vč. DPH</w:t>
      </w:r>
    </w:p>
    <w:p w14:paraId="65330F69" w14:textId="77777777" w:rsidR="007854C8" w:rsidRDefault="007854C8" w:rsidP="007854C8">
      <w:r>
        <w:t xml:space="preserve">Aktuálně máme skladem 15 ks produktu POURQUIER IBR </w:t>
      </w:r>
      <w:proofErr w:type="spellStart"/>
      <w:r>
        <w:t>Individual</w:t>
      </w:r>
      <w:proofErr w:type="spellEnd"/>
      <w:r>
        <w:t>, 10 plat – tyto dodáme 15.11.2021. Zbytek objednávky, tedy 25 ks, dodáme po naskladnění, předpokládaný termín dodání: 29.11.2021.</w:t>
      </w:r>
    </w:p>
    <w:p w14:paraId="72E3162B" w14:textId="77777777" w:rsidR="007854C8" w:rsidRDefault="007854C8" w:rsidP="007854C8"/>
    <w:p w14:paraId="0CD66676" w14:textId="77777777" w:rsidR="007854C8" w:rsidRDefault="007854C8" w:rsidP="007854C8"/>
    <w:p w14:paraId="182573A4" w14:textId="77777777" w:rsidR="007854C8" w:rsidRDefault="007854C8" w:rsidP="007854C8">
      <w:r>
        <w:t>S pozdravem a přáním hezkého dne</w:t>
      </w:r>
    </w:p>
    <w:p w14:paraId="6FD22BF3" w14:textId="77777777" w:rsidR="007854C8" w:rsidRDefault="007854C8" w:rsidP="007854C8"/>
    <w:p w14:paraId="6CECED28" w14:textId="77777777" w:rsidR="007854C8" w:rsidRDefault="007854C8" w:rsidP="007854C8">
      <w:proofErr w:type="spellStart"/>
      <w:r w:rsidRPr="007854C8">
        <w:rPr>
          <w:b/>
          <w:bCs/>
          <w:color w:val="auto"/>
          <w:highlight w:val="black"/>
          <w:lang w:val="en-US" w:eastAsia="cs-CZ"/>
        </w:rPr>
        <w:t>Prachařová</w:t>
      </w:r>
      <w:proofErr w:type="spellEnd"/>
      <w:r w:rsidRPr="007854C8">
        <w:rPr>
          <w:b/>
          <w:bCs/>
          <w:color w:val="auto"/>
          <w:highlight w:val="black"/>
          <w:lang w:val="en-US" w:eastAsia="cs-CZ"/>
        </w:rPr>
        <w:t xml:space="preserve"> Olga</w:t>
      </w:r>
      <w:r w:rsidRPr="007854C8">
        <w:rPr>
          <w:b/>
          <w:bCs/>
          <w:color w:val="auto"/>
          <w:lang w:val="en-US" w:eastAsia="cs-CZ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US" w:eastAsia="cs-CZ"/>
        </w:rPr>
        <w:t>▼</w:t>
      </w:r>
      <w:r>
        <w:rPr>
          <w:color w:val="595959"/>
          <w:sz w:val="20"/>
          <w:szCs w:val="20"/>
          <w:lang w:val="en-US" w:eastAsia="cs-CZ"/>
        </w:rPr>
        <w:t xml:space="preserve"> </w:t>
      </w:r>
      <w:proofErr w:type="spellStart"/>
      <w:r>
        <w:rPr>
          <w:color w:val="595959"/>
          <w:sz w:val="20"/>
          <w:szCs w:val="20"/>
          <w:lang w:val="en-US" w:eastAsia="cs-CZ"/>
        </w:rPr>
        <w:t>Asistentka</w:t>
      </w:r>
      <w:proofErr w:type="spellEnd"/>
      <w:r>
        <w:rPr>
          <w:color w:val="595959"/>
          <w:sz w:val="20"/>
          <w:szCs w:val="20"/>
          <w:lang w:val="en-US" w:eastAsia="cs-CZ"/>
        </w:rPr>
        <w:t xml:space="preserve"> </w:t>
      </w:r>
      <w:proofErr w:type="spellStart"/>
      <w:r>
        <w:rPr>
          <w:color w:val="595959"/>
          <w:sz w:val="20"/>
          <w:szCs w:val="20"/>
          <w:lang w:val="en-US" w:eastAsia="cs-CZ"/>
        </w:rPr>
        <w:t>zákaznického</w:t>
      </w:r>
      <w:proofErr w:type="spellEnd"/>
      <w:r>
        <w:rPr>
          <w:color w:val="595959"/>
          <w:sz w:val="20"/>
          <w:szCs w:val="20"/>
          <w:lang w:val="en-US" w:eastAsia="cs-CZ"/>
        </w:rPr>
        <w:t xml:space="preserve"> </w:t>
      </w:r>
      <w:proofErr w:type="spellStart"/>
      <w:r>
        <w:rPr>
          <w:color w:val="595959"/>
          <w:sz w:val="20"/>
          <w:szCs w:val="20"/>
          <w:lang w:val="en-US" w:eastAsia="cs-CZ"/>
        </w:rPr>
        <w:t>servisu</w:t>
      </w:r>
      <w:proofErr w:type="spellEnd"/>
    </w:p>
    <w:p w14:paraId="5852F650" w14:textId="77777777" w:rsidR="007854C8" w:rsidRDefault="007854C8" w:rsidP="007854C8">
      <w:pPr>
        <w:rPr>
          <w:lang w:eastAsia="cs-CZ"/>
        </w:rPr>
      </w:pPr>
      <w:r>
        <w:rPr>
          <w:b/>
          <w:bCs/>
          <w:color w:val="002060"/>
          <w:sz w:val="20"/>
          <w:szCs w:val="20"/>
          <w:lang w:val="en-US" w:eastAsia="cs-CZ"/>
        </w:rPr>
        <w:t xml:space="preserve">CYMEDICA CZ, </w:t>
      </w:r>
      <w:proofErr w:type="spellStart"/>
      <w:r>
        <w:rPr>
          <w:b/>
          <w:bCs/>
          <w:color w:val="002060"/>
          <w:sz w:val="20"/>
          <w:szCs w:val="20"/>
          <w:lang w:val="en-US" w:eastAsia="cs-CZ"/>
        </w:rPr>
        <w:t>a.s.</w:t>
      </w:r>
      <w:proofErr w:type="spellEnd"/>
      <w:r>
        <w:rPr>
          <w:rFonts w:ascii="Arial" w:hAnsi="Arial" w:cs="Arial"/>
          <w:color w:val="002060"/>
          <w:sz w:val="20"/>
          <w:szCs w:val="20"/>
          <w:lang w:val="en-US" w:eastAsia="cs-CZ"/>
        </w:rPr>
        <w:t xml:space="preserve">▼ </w:t>
      </w:r>
      <w:r>
        <w:rPr>
          <w:color w:val="595959"/>
          <w:sz w:val="20"/>
          <w:szCs w:val="20"/>
          <w:lang w:val="en-US" w:eastAsia="cs-CZ"/>
        </w:rPr>
        <w:t xml:space="preserve">Pod </w:t>
      </w:r>
      <w:proofErr w:type="spellStart"/>
      <w:r>
        <w:rPr>
          <w:color w:val="595959"/>
          <w:sz w:val="20"/>
          <w:szCs w:val="20"/>
          <w:lang w:val="en-US" w:eastAsia="cs-CZ"/>
        </w:rPr>
        <w:t>Nádražím</w:t>
      </w:r>
      <w:proofErr w:type="spellEnd"/>
      <w:r>
        <w:rPr>
          <w:color w:val="595959"/>
          <w:sz w:val="20"/>
          <w:szCs w:val="20"/>
          <w:lang w:val="en-US" w:eastAsia="cs-CZ"/>
        </w:rPr>
        <w:t xml:space="preserve"> 308/24 </w:t>
      </w:r>
      <w:r>
        <w:rPr>
          <w:rFonts w:ascii="Arial" w:hAnsi="Arial" w:cs="Arial"/>
          <w:color w:val="002060"/>
          <w:sz w:val="20"/>
          <w:szCs w:val="20"/>
          <w:lang w:val="en-US" w:eastAsia="cs-CZ"/>
        </w:rPr>
        <w:t>▼</w:t>
      </w:r>
      <w:r>
        <w:rPr>
          <w:color w:val="595959"/>
          <w:sz w:val="20"/>
          <w:szCs w:val="20"/>
          <w:lang w:val="en-US" w:eastAsia="cs-CZ"/>
        </w:rPr>
        <w:t xml:space="preserve"> 268 01 </w:t>
      </w:r>
      <w:proofErr w:type="spellStart"/>
      <w:r>
        <w:rPr>
          <w:color w:val="595959"/>
          <w:sz w:val="20"/>
          <w:szCs w:val="20"/>
          <w:lang w:val="en-US" w:eastAsia="cs-CZ"/>
        </w:rPr>
        <w:t>Hořovice</w:t>
      </w:r>
      <w:proofErr w:type="spellEnd"/>
      <w:r>
        <w:rPr>
          <w:color w:val="595959"/>
          <w:sz w:val="20"/>
          <w:szCs w:val="20"/>
          <w:lang w:val="en-US" w:eastAsia="cs-CZ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US" w:eastAsia="cs-CZ"/>
        </w:rPr>
        <w:t>▼</w:t>
      </w:r>
      <w:r>
        <w:rPr>
          <w:color w:val="595959"/>
          <w:sz w:val="20"/>
          <w:szCs w:val="20"/>
          <w:lang w:val="en-US" w:eastAsia="cs-CZ"/>
        </w:rPr>
        <w:t xml:space="preserve"> </w:t>
      </w:r>
      <w:proofErr w:type="spellStart"/>
      <w:r>
        <w:rPr>
          <w:color w:val="595959"/>
          <w:sz w:val="20"/>
          <w:szCs w:val="20"/>
          <w:lang w:val="en-US" w:eastAsia="cs-CZ"/>
        </w:rPr>
        <w:t>Česká</w:t>
      </w:r>
      <w:proofErr w:type="spellEnd"/>
      <w:r>
        <w:rPr>
          <w:color w:val="595959"/>
          <w:sz w:val="20"/>
          <w:szCs w:val="20"/>
          <w:lang w:val="en-US" w:eastAsia="cs-CZ"/>
        </w:rPr>
        <w:t xml:space="preserve"> </w:t>
      </w:r>
      <w:proofErr w:type="spellStart"/>
      <w:r>
        <w:rPr>
          <w:color w:val="595959"/>
          <w:sz w:val="20"/>
          <w:szCs w:val="20"/>
          <w:lang w:val="en-US" w:eastAsia="cs-CZ"/>
        </w:rPr>
        <w:t>Republika</w:t>
      </w:r>
      <w:proofErr w:type="spellEnd"/>
    </w:p>
    <w:p w14:paraId="01C052BA" w14:textId="77777777" w:rsidR="007854C8" w:rsidRDefault="007854C8" w:rsidP="007854C8">
      <w:pPr>
        <w:rPr>
          <w:lang w:eastAsia="cs-CZ"/>
        </w:rPr>
      </w:pPr>
      <w:proofErr w:type="spellStart"/>
      <w:r>
        <w:rPr>
          <w:color w:val="595959"/>
          <w:sz w:val="20"/>
          <w:szCs w:val="20"/>
          <w:lang w:val="en-US" w:eastAsia="cs-CZ"/>
        </w:rPr>
        <w:t>Zákaznický</w:t>
      </w:r>
      <w:proofErr w:type="spellEnd"/>
      <w:r>
        <w:rPr>
          <w:color w:val="595959"/>
          <w:sz w:val="20"/>
          <w:szCs w:val="20"/>
          <w:lang w:val="en-US" w:eastAsia="cs-CZ"/>
        </w:rPr>
        <w:t xml:space="preserve"> </w:t>
      </w:r>
      <w:proofErr w:type="spellStart"/>
      <w:r>
        <w:rPr>
          <w:color w:val="595959"/>
          <w:sz w:val="20"/>
          <w:szCs w:val="20"/>
          <w:lang w:val="en-US" w:eastAsia="cs-CZ"/>
        </w:rPr>
        <w:t>servis</w:t>
      </w:r>
      <w:proofErr w:type="spellEnd"/>
      <w:r>
        <w:rPr>
          <w:color w:val="595959"/>
          <w:sz w:val="20"/>
          <w:szCs w:val="20"/>
          <w:lang w:val="en-US" w:eastAsia="cs-CZ"/>
        </w:rPr>
        <w:t xml:space="preserve"> +420 311 706 </w:t>
      </w:r>
      <w:r w:rsidRPr="007854C8">
        <w:rPr>
          <w:color w:val="auto"/>
          <w:sz w:val="20"/>
          <w:szCs w:val="20"/>
          <w:highlight w:val="black"/>
          <w:lang w:val="en-US" w:eastAsia="cs-CZ"/>
        </w:rPr>
        <w:t>211</w:t>
      </w:r>
      <w:r>
        <w:rPr>
          <w:color w:val="595959"/>
          <w:sz w:val="20"/>
          <w:szCs w:val="20"/>
          <w:lang w:val="en-US" w:eastAsia="cs-CZ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US" w:eastAsia="cs-CZ"/>
        </w:rPr>
        <w:t>▼</w:t>
      </w:r>
      <w:r>
        <w:rPr>
          <w:color w:val="1F497D"/>
          <w:sz w:val="20"/>
          <w:szCs w:val="20"/>
          <w:lang w:val="en-US" w:eastAsia="cs-CZ"/>
        </w:rPr>
        <w:t xml:space="preserve"> </w:t>
      </w:r>
      <w:r>
        <w:rPr>
          <w:color w:val="595959"/>
          <w:sz w:val="20"/>
          <w:szCs w:val="20"/>
          <w:lang w:val="en-US" w:eastAsia="cs-CZ"/>
        </w:rPr>
        <w:t>email:</w:t>
      </w:r>
      <w:r>
        <w:rPr>
          <w:color w:val="1F497D"/>
          <w:sz w:val="20"/>
          <w:szCs w:val="20"/>
          <w:lang w:val="en-US" w:eastAsia="cs-CZ"/>
        </w:rPr>
        <w:t xml:space="preserve"> </w:t>
      </w:r>
      <w:hyperlink r:id="rId9" w:history="1">
        <w:r w:rsidRPr="007854C8">
          <w:rPr>
            <w:rStyle w:val="Hypertextovodkaz"/>
            <w:color w:val="auto"/>
            <w:sz w:val="20"/>
            <w:szCs w:val="20"/>
            <w:highlight w:val="black"/>
            <w:lang w:val="en-US" w:eastAsia="cs-CZ"/>
          </w:rPr>
          <w:t>pracharova</w:t>
        </w:r>
        <w:r>
          <w:rPr>
            <w:rStyle w:val="Hypertextovodkaz"/>
            <w:sz w:val="20"/>
            <w:szCs w:val="20"/>
            <w:lang w:val="en-US" w:eastAsia="cs-CZ"/>
          </w:rPr>
          <w:t>@cymedica.com</w:t>
        </w:r>
      </w:hyperlink>
      <w:r>
        <w:rPr>
          <w:color w:val="595959"/>
          <w:sz w:val="20"/>
          <w:szCs w:val="20"/>
          <w:lang w:val="en-US" w:eastAsia="cs-CZ"/>
        </w:rPr>
        <w:t xml:space="preserve"> </w:t>
      </w:r>
      <w:r>
        <w:rPr>
          <w:rFonts w:ascii="Arial" w:hAnsi="Arial" w:cs="Arial"/>
          <w:color w:val="222A35"/>
          <w:sz w:val="20"/>
          <w:szCs w:val="20"/>
          <w:lang w:val="en-US" w:eastAsia="cs-CZ"/>
        </w:rPr>
        <w:t>▼</w:t>
      </w:r>
      <w:r>
        <w:rPr>
          <w:color w:val="595959"/>
          <w:sz w:val="20"/>
          <w:szCs w:val="20"/>
          <w:lang w:val="en-US" w:eastAsia="cs-CZ"/>
        </w:rPr>
        <w:t xml:space="preserve"> </w:t>
      </w:r>
      <w:hyperlink r:id="rId10" w:history="1">
        <w:r>
          <w:rPr>
            <w:rStyle w:val="Hypertextovodkaz"/>
            <w:sz w:val="20"/>
            <w:szCs w:val="20"/>
            <w:lang w:val="en-US" w:eastAsia="cs-CZ"/>
          </w:rPr>
          <w:t>www.cymedica.com</w:t>
        </w:r>
      </w:hyperlink>
    </w:p>
    <w:p w14:paraId="4A32601E" w14:textId="77777777" w:rsidR="007854C8" w:rsidRDefault="007854C8" w:rsidP="007854C8">
      <w:pPr>
        <w:rPr>
          <w:lang w:eastAsia="cs-CZ"/>
        </w:rPr>
      </w:pPr>
    </w:p>
    <w:p w14:paraId="099E41BC" w14:textId="2CB68043" w:rsidR="007854C8" w:rsidRDefault="007854C8" w:rsidP="007854C8">
      <w:pPr>
        <w:rPr>
          <w:lang w:eastAsia="cs-CZ"/>
        </w:rPr>
      </w:pPr>
      <w:r>
        <w:rPr>
          <w:noProof/>
          <w:color w:val="002060"/>
          <w:lang w:eastAsia="cs-CZ"/>
        </w:rPr>
        <w:drawing>
          <wp:inline distT="0" distB="0" distL="0" distR="0" wp14:anchorId="169C23D9" wp14:editId="3A60C01A">
            <wp:extent cx="1476375" cy="70485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C83D2" w14:textId="6FB2A32D" w:rsidR="007854C8" w:rsidRDefault="007854C8" w:rsidP="007854C8">
      <w:pPr>
        <w:rPr>
          <w:lang w:eastAsia="cs-CZ"/>
        </w:rPr>
      </w:pPr>
      <w:r>
        <w:rPr>
          <w:lang w:eastAsia="cs-CZ"/>
        </w:rPr>
        <w:t> </w:t>
      </w:r>
      <w:r>
        <w:rPr>
          <w:rFonts w:ascii="Gisha" w:hAnsi="Gisha" w:cs="Gisha"/>
          <w:i/>
          <w:iCs/>
          <w:noProof/>
          <w:color w:val="002060"/>
          <w:lang w:eastAsia="cs-CZ"/>
        </w:rPr>
        <w:drawing>
          <wp:inline distT="0" distB="0" distL="0" distR="0" wp14:anchorId="7F1803AF" wp14:editId="7627CB64">
            <wp:extent cx="2505075" cy="5429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9BD71" w14:textId="2BD026FC" w:rsidR="007854C8" w:rsidRDefault="007854C8" w:rsidP="007854C8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57525831" wp14:editId="73BCC4A0">
            <wp:extent cx="219075" cy="219075"/>
            <wp:effectExtent l="0" t="0" r="9525" b="9525"/>
            <wp:docPr id="4" name="Obrázek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    </w:t>
      </w:r>
      <w:r>
        <w:rPr>
          <w:noProof/>
          <w:lang w:eastAsia="cs-CZ"/>
        </w:rPr>
        <w:drawing>
          <wp:inline distT="0" distB="0" distL="0" distR="0" wp14:anchorId="0D0E4751" wp14:editId="0D19D9CB">
            <wp:extent cx="209550" cy="209550"/>
            <wp:effectExtent l="0" t="0" r="0" b="0"/>
            <wp:docPr id="3" name="Obrázek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0F8C7" w14:textId="77777777" w:rsidR="007854C8" w:rsidRDefault="007854C8" w:rsidP="00363150">
      <w:pPr>
        <w:pStyle w:val="Default"/>
        <w:jc w:val="both"/>
        <w:rPr>
          <w:color w:val="auto"/>
          <w:sz w:val="14"/>
          <w:szCs w:val="20"/>
        </w:rPr>
      </w:pPr>
    </w:p>
    <w:p w14:paraId="72DECDD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21"/>
      <w:footerReference w:type="default" r:id="rId2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7C74" w14:textId="77777777" w:rsidR="00DA2DAA" w:rsidRDefault="00DA2DAA" w:rsidP="003C47F6">
      <w:pPr>
        <w:spacing w:after="0" w:line="240" w:lineRule="auto"/>
      </w:pPr>
      <w:r>
        <w:separator/>
      </w:r>
    </w:p>
  </w:endnote>
  <w:endnote w:type="continuationSeparator" w:id="0">
    <w:p w14:paraId="6E57C1AB" w14:textId="77777777" w:rsidR="00DA2DAA" w:rsidRDefault="00DA2DA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E2E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2D37BA" wp14:editId="0BBFB77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A1A1F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CF558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711CD6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100BCD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45929E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BA8187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D3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7BA1A1F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CF558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711CD6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100BCD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45929E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BA8187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4EECC83" wp14:editId="6828ADD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3BEF" w14:textId="77777777" w:rsidR="00DA2DAA" w:rsidRDefault="00DA2DAA" w:rsidP="003C47F6">
      <w:pPr>
        <w:spacing w:after="0" w:line="240" w:lineRule="auto"/>
      </w:pPr>
      <w:r>
        <w:separator/>
      </w:r>
    </w:p>
  </w:footnote>
  <w:footnote w:type="continuationSeparator" w:id="0">
    <w:p w14:paraId="2338A8E9" w14:textId="77777777" w:rsidR="00DA2DAA" w:rsidRDefault="00DA2DA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7B9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60790" wp14:editId="4B1CFD46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4D38"/>
    <w:rsid w:val="0001235C"/>
    <w:rsid w:val="000125D9"/>
    <w:rsid w:val="0003207B"/>
    <w:rsid w:val="000438A6"/>
    <w:rsid w:val="000572EC"/>
    <w:rsid w:val="00061BEB"/>
    <w:rsid w:val="000903F0"/>
    <w:rsid w:val="000973A9"/>
    <w:rsid w:val="000C0BB7"/>
    <w:rsid w:val="00135C30"/>
    <w:rsid w:val="001463DA"/>
    <w:rsid w:val="00157A74"/>
    <w:rsid w:val="001652E4"/>
    <w:rsid w:val="001E6C8B"/>
    <w:rsid w:val="001F477D"/>
    <w:rsid w:val="00213878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1F2C"/>
    <w:rsid w:val="00363150"/>
    <w:rsid w:val="003715CF"/>
    <w:rsid w:val="003943B5"/>
    <w:rsid w:val="003A5087"/>
    <w:rsid w:val="003B3F9E"/>
    <w:rsid w:val="003B55A0"/>
    <w:rsid w:val="003C47F6"/>
    <w:rsid w:val="003D4FC9"/>
    <w:rsid w:val="003D5BAD"/>
    <w:rsid w:val="00406C08"/>
    <w:rsid w:val="0043385F"/>
    <w:rsid w:val="004552DA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12C8A"/>
    <w:rsid w:val="00636186"/>
    <w:rsid w:val="006969C8"/>
    <w:rsid w:val="006B1412"/>
    <w:rsid w:val="006B6F80"/>
    <w:rsid w:val="006C2757"/>
    <w:rsid w:val="0070690F"/>
    <w:rsid w:val="00725DBB"/>
    <w:rsid w:val="007455E8"/>
    <w:rsid w:val="00750F6A"/>
    <w:rsid w:val="007525E5"/>
    <w:rsid w:val="00763020"/>
    <w:rsid w:val="007726CC"/>
    <w:rsid w:val="0078168F"/>
    <w:rsid w:val="007817CE"/>
    <w:rsid w:val="0078462A"/>
    <w:rsid w:val="007854C8"/>
    <w:rsid w:val="0079193E"/>
    <w:rsid w:val="007C4E04"/>
    <w:rsid w:val="007D1E0A"/>
    <w:rsid w:val="00835527"/>
    <w:rsid w:val="00837A59"/>
    <w:rsid w:val="008626DC"/>
    <w:rsid w:val="008629DA"/>
    <w:rsid w:val="0088234D"/>
    <w:rsid w:val="008A12DF"/>
    <w:rsid w:val="008B3BC7"/>
    <w:rsid w:val="008C3CD9"/>
    <w:rsid w:val="008E2030"/>
    <w:rsid w:val="00902E5A"/>
    <w:rsid w:val="00927E77"/>
    <w:rsid w:val="00932009"/>
    <w:rsid w:val="0093594D"/>
    <w:rsid w:val="00944970"/>
    <w:rsid w:val="0096627F"/>
    <w:rsid w:val="00996EF3"/>
    <w:rsid w:val="009B1490"/>
    <w:rsid w:val="009B4074"/>
    <w:rsid w:val="009C5F89"/>
    <w:rsid w:val="009E381E"/>
    <w:rsid w:val="00A13EF8"/>
    <w:rsid w:val="00A24CC2"/>
    <w:rsid w:val="00A46B9D"/>
    <w:rsid w:val="00A9639C"/>
    <w:rsid w:val="00A96E3E"/>
    <w:rsid w:val="00AA1AE1"/>
    <w:rsid w:val="00AD4836"/>
    <w:rsid w:val="00AD6B79"/>
    <w:rsid w:val="00AE0C34"/>
    <w:rsid w:val="00B13C8F"/>
    <w:rsid w:val="00B13E63"/>
    <w:rsid w:val="00B8056A"/>
    <w:rsid w:val="00B91E34"/>
    <w:rsid w:val="00BC1F2F"/>
    <w:rsid w:val="00BF2574"/>
    <w:rsid w:val="00BF4230"/>
    <w:rsid w:val="00BF702A"/>
    <w:rsid w:val="00C476B6"/>
    <w:rsid w:val="00C87BDC"/>
    <w:rsid w:val="00C95228"/>
    <w:rsid w:val="00CF4835"/>
    <w:rsid w:val="00D01813"/>
    <w:rsid w:val="00D66428"/>
    <w:rsid w:val="00D8117D"/>
    <w:rsid w:val="00DA2DAA"/>
    <w:rsid w:val="00DB200F"/>
    <w:rsid w:val="00DC74DD"/>
    <w:rsid w:val="00DD3242"/>
    <w:rsid w:val="00E00018"/>
    <w:rsid w:val="00E57F43"/>
    <w:rsid w:val="00E77B69"/>
    <w:rsid w:val="00E952A5"/>
    <w:rsid w:val="00EA795E"/>
    <w:rsid w:val="00EB0040"/>
    <w:rsid w:val="00EB3C0E"/>
    <w:rsid w:val="00EB6B8E"/>
    <w:rsid w:val="00EC68B5"/>
    <w:rsid w:val="00ED1095"/>
    <w:rsid w:val="00EE1649"/>
    <w:rsid w:val="00F13AF0"/>
    <w:rsid w:val="00F26085"/>
    <w:rsid w:val="00F34D51"/>
    <w:rsid w:val="00F5444F"/>
    <w:rsid w:val="00F6060A"/>
    <w:rsid w:val="00F61ACA"/>
    <w:rsid w:val="00F97673"/>
    <w:rsid w:val="00FC3240"/>
    <w:rsid w:val="00FD14B1"/>
    <w:rsid w:val="00FD51D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D5DA"/>
  <w15:docId w15:val="{EFA5476C-DA79-4837-B473-D2C83CCF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havlikova@svupraha.cz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cymedica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zs@cymedica.com" TargetMode="External"/><Relationship Id="rId12" Type="http://schemas.openxmlformats.org/officeDocument/2006/relationships/image" Target="cid:image001.png@01D7D720.423F02B0" TargetMode="External"/><Relationship Id="rId17" Type="http://schemas.openxmlformats.org/officeDocument/2006/relationships/image" Target="cid:image003.jpg@01D7D7AA.3D048EC0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cid:image004.jpg@01D7D7AA.3D048EC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cymedica.e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ymedica.com/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pracharova@cymedica.com" TargetMode="External"/><Relationship Id="rId14" Type="http://schemas.openxmlformats.org/officeDocument/2006/relationships/image" Target="cid:image002.png@01D7D720.423F02B0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D22CB-5081-4629-BDAE-DA5C9EC0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384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2021-11-16T10:15:00Z</cp:lastPrinted>
  <dcterms:created xsi:type="dcterms:W3CDTF">2021-11-16T10:18:00Z</dcterms:created>
  <dcterms:modified xsi:type="dcterms:W3CDTF">2021-11-16T10:18:00Z</dcterms:modified>
</cp:coreProperties>
</file>