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035" w:rsidRDefault="00590517">
      <w:pPr>
        <w:tabs>
          <w:tab w:val="center" w:pos="568"/>
          <w:tab w:val="center" w:pos="4440"/>
          <w:tab w:val="right" w:pos="10426"/>
        </w:tabs>
        <w:spacing w:after="88" w:line="265" w:lineRule="auto"/>
      </w:pPr>
      <w:r>
        <w:rPr>
          <w:sz w:val="20"/>
        </w:rPr>
        <w:tab/>
        <w:t>Dodavatel</w:t>
      </w:r>
      <w:r>
        <w:rPr>
          <w:sz w:val="20"/>
        </w:rPr>
        <w:tab/>
        <w:t>Tel.: +420 281 980 201</w:t>
      </w:r>
      <w:r>
        <w:rPr>
          <w:sz w:val="20"/>
        </w:rPr>
        <w:tab/>
        <w:t>Bankovní účet: 2800790265/2010</w:t>
      </w:r>
    </w:p>
    <w:p w:rsidR="00BE5035" w:rsidRDefault="007222FD">
      <w:pPr>
        <w:tabs>
          <w:tab w:val="center" w:pos="925"/>
          <w:tab w:val="center" w:pos="8714"/>
        </w:tabs>
        <w:spacing w:after="17" w:line="265" w:lineRule="auto"/>
      </w:pPr>
      <w:r>
        <w:rPr>
          <w:sz w:val="20"/>
        </w:rPr>
        <w:t xml:space="preserve">   </w:t>
      </w:r>
      <w:r w:rsidR="00590517">
        <w:rPr>
          <w:sz w:val="20"/>
        </w:rPr>
        <w:t>SUBDAY, spols r.o.</w:t>
      </w:r>
      <w:r w:rsidR="00590517">
        <w:rPr>
          <w:sz w:val="20"/>
        </w:rPr>
        <w:tab/>
        <w:t>Variabilní symbol: 7221990220</w:t>
      </w:r>
    </w:p>
    <w:p w:rsidR="00BE5035" w:rsidRDefault="00590517">
      <w:pPr>
        <w:spacing w:after="29"/>
        <w:ind w:left="125" w:hanging="10"/>
      </w:pPr>
      <w:r>
        <w:rPr>
          <w:sz w:val="18"/>
        </w:rPr>
        <w:t>Tržiště 372/1</w:t>
      </w:r>
    </w:p>
    <w:p w:rsidR="00BE5035" w:rsidRDefault="007222FD" w:rsidP="007222FD">
      <w:pPr>
        <w:spacing w:after="29"/>
      </w:pPr>
      <w:r>
        <w:rPr>
          <w:sz w:val="18"/>
        </w:rPr>
        <w:t xml:space="preserve">   </w:t>
      </w:r>
      <w:r w:rsidR="00590517">
        <w:rPr>
          <w:sz w:val="18"/>
        </w:rPr>
        <w:t>1180 Praha 1</w:t>
      </w:r>
    </w:p>
    <w:p w:rsidR="00BE5035" w:rsidRDefault="00590517">
      <w:pPr>
        <w:spacing w:after="71"/>
        <w:ind w:left="125" w:hanging="10"/>
      </w:pPr>
      <w:r>
        <w:rPr>
          <w:sz w:val="18"/>
        </w:rPr>
        <w:t>IC: 02505720 DIČ: cz02505720</w:t>
      </w:r>
    </w:p>
    <w:p w:rsidR="00BE5035" w:rsidRDefault="00590517">
      <w:pPr>
        <w:spacing w:after="64"/>
        <w:ind w:left="168" w:hanging="10"/>
      </w:pPr>
      <w:r>
        <w:rPr>
          <w:sz w:val="14"/>
        </w:rPr>
        <w:t>Společnost je zapsána u MS v Praze, odd. C, vložka 220263</w:t>
      </w:r>
    </w:p>
    <w:p w:rsidR="00BE5035" w:rsidRDefault="007222FD">
      <w:pPr>
        <w:tabs>
          <w:tab w:val="center" w:pos="2961"/>
          <w:tab w:val="right" w:pos="10426"/>
        </w:tabs>
        <w:spacing w:after="226"/>
      </w:pPr>
      <w:r>
        <w:rPr>
          <w:sz w:val="14"/>
        </w:rPr>
        <w:t xml:space="preserve">     </w:t>
      </w:r>
      <w:r w:rsidR="00590517">
        <w:rPr>
          <w:sz w:val="14"/>
        </w:rPr>
        <w:t>Tuto fakturu lze použít pro plnění podmínek, které nařizuje zákon 435/2004 Sb.581 odst.2., pís.B</w:t>
      </w:r>
      <w:r w:rsidR="00590517">
        <w:rPr>
          <w:sz w:val="14"/>
        </w:rPr>
        <w:tab/>
      </w:r>
      <w:r w:rsidR="00590517">
        <w:rPr>
          <w:sz w:val="14"/>
        </w:rPr>
        <w:t>001125</w:t>
      </w:r>
    </w:p>
    <w:tbl>
      <w:tblPr>
        <w:tblStyle w:val="TableGrid"/>
        <w:tblpPr w:vertAnchor="text" w:tblpX="5466" w:tblpY="-135"/>
        <w:tblOverlap w:val="never"/>
        <w:tblW w:w="4960" w:type="dxa"/>
        <w:tblInd w:w="0" w:type="dxa"/>
        <w:tblCellMar>
          <w:top w:w="0" w:type="dxa"/>
          <w:left w:w="194" w:type="dxa"/>
          <w:bottom w:w="10" w:type="dxa"/>
          <w:right w:w="151" w:type="dxa"/>
        </w:tblCellMar>
        <w:tblLook w:val="04A0" w:firstRow="1" w:lastRow="0" w:firstColumn="1" w:lastColumn="0" w:noHBand="0" w:noVBand="1"/>
      </w:tblPr>
      <w:tblGrid>
        <w:gridCol w:w="4310"/>
        <w:gridCol w:w="650"/>
      </w:tblGrid>
      <w:tr w:rsidR="00BE5035">
        <w:trPr>
          <w:trHeight w:val="2251"/>
        </w:trPr>
        <w:tc>
          <w:tcPr>
            <w:tcW w:w="4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BE5035" w:rsidRDefault="00590517">
            <w:pPr>
              <w:spacing w:after="271" w:line="224" w:lineRule="auto"/>
              <w:ind w:left="46" w:firstLine="7"/>
              <w:jc w:val="both"/>
            </w:pPr>
            <w:r>
              <w:rPr>
                <w:sz w:val="24"/>
              </w:rPr>
              <w:t>Základní škola a Mateřská škola Votice, příspěvková organizace</w:t>
            </w:r>
          </w:p>
          <w:p w:rsidR="00BE5035" w:rsidRDefault="00590517">
            <w:pPr>
              <w:spacing w:after="10"/>
              <w:ind w:left="46"/>
            </w:pPr>
            <w:r>
              <w:t>Pražská 235</w:t>
            </w:r>
          </w:p>
          <w:p w:rsidR="00BE5035" w:rsidRDefault="00590517">
            <w:pPr>
              <w:spacing w:after="0"/>
              <w:ind w:left="31"/>
            </w:pPr>
            <w:r>
              <w:rPr>
                <w:sz w:val="20"/>
              </w:rPr>
              <w:t>25901 Votice</w:t>
            </w:r>
          </w:p>
          <w:p w:rsidR="00BE5035" w:rsidRDefault="00590517">
            <w:pPr>
              <w:spacing w:after="0"/>
              <w:ind w:left="24"/>
            </w:pPr>
            <w:r>
              <w:t>Česká republika</w:t>
            </w:r>
          </w:p>
          <w:p w:rsidR="00BE5035" w:rsidRDefault="00590517">
            <w:pPr>
              <w:tabs>
                <w:tab w:val="center" w:pos="1946"/>
              </w:tabs>
              <w:spacing w:after="0"/>
            </w:pPr>
            <w:r>
              <w:rPr>
                <w:sz w:val="18"/>
              </w:rPr>
              <w:t>IČ : 71294520</w:t>
            </w:r>
            <w:r>
              <w:rPr>
                <w:sz w:val="18"/>
              </w:rPr>
              <w:tab/>
              <w:t>DIČ :</w:t>
            </w:r>
          </w:p>
          <w:p w:rsidR="00BE5035" w:rsidRDefault="00590517">
            <w:pPr>
              <w:spacing w:after="0"/>
              <w:ind w:left="17"/>
            </w:pPr>
            <w:r>
              <w:rPr>
                <w:sz w:val="20"/>
              </w:rPr>
              <w:t>Tel: 736 681 297</w:t>
            </w:r>
          </w:p>
        </w:tc>
        <w:tc>
          <w:tcPr>
            <w:tcW w:w="6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BE5035" w:rsidRDefault="00590517">
            <w:pPr>
              <w:spacing w:after="0"/>
              <w:jc w:val="center"/>
            </w:pPr>
            <w:r>
              <w:rPr>
                <w:sz w:val="20"/>
              </w:rPr>
              <w:t>001</w:t>
            </w:r>
          </w:p>
        </w:tc>
      </w:tr>
    </w:tbl>
    <w:p w:rsidR="00BE5035" w:rsidRDefault="00590517">
      <w:pPr>
        <w:tabs>
          <w:tab w:val="center" w:pos="1043"/>
          <w:tab w:val="center" w:pos="2749"/>
        </w:tabs>
        <w:spacing w:after="17" w:line="265" w:lineRule="auto"/>
      </w:pPr>
      <w:r>
        <w:rPr>
          <w:sz w:val="20"/>
        </w:rPr>
        <w:tab/>
        <w:t xml:space="preserve">Vystavení: 11.11.2021 </w:t>
      </w:r>
      <w:r>
        <w:rPr>
          <w:sz w:val="20"/>
        </w:rPr>
        <w:tab/>
        <w:t>Objednávka:</w:t>
      </w:r>
    </w:p>
    <w:p w:rsidR="00BE5035" w:rsidRDefault="00590517">
      <w:pPr>
        <w:tabs>
          <w:tab w:val="center" w:pos="1040"/>
          <w:tab w:val="center" w:pos="3105"/>
        </w:tabs>
        <w:spacing w:after="17" w:line="265" w:lineRule="auto"/>
      </w:pPr>
      <w:r>
        <w:rPr>
          <w:sz w:val="20"/>
        </w:rPr>
        <w:tab/>
        <w:t xml:space="preserve">Splatnost: 11.12.2021 </w:t>
      </w:r>
      <w:r>
        <w:rPr>
          <w:sz w:val="20"/>
        </w:rPr>
        <w:tab/>
        <w:t>Hmotnost (kg): 28,08</w:t>
      </w:r>
    </w:p>
    <w:p w:rsidR="00BE5035" w:rsidRDefault="007222FD">
      <w:pPr>
        <w:tabs>
          <w:tab w:val="center" w:pos="1680"/>
          <w:tab w:val="center" w:pos="4166"/>
        </w:tabs>
        <w:spacing w:after="17" w:line="265" w:lineRule="auto"/>
      </w:pPr>
      <w:r>
        <w:rPr>
          <w:sz w:val="20"/>
        </w:rPr>
        <w:t xml:space="preserve">   </w:t>
      </w:r>
      <w:r w:rsidR="00590517">
        <w:rPr>
          <w:sz w:val="20"/>
        </w:rPr>
        <w:t xml:space="preserve">Zd. plnění: 11.11.2021 </w:t>
      </w:r>
      <w:r>
        <w:rPr>
          <w:sz w:val="20"/>
        </w:rPr>
        <w:t xml:space="preserve">     </w:t>
      </w:r>
      <w:r w:rsidR="00590517">
        <w:rPr>
          <w:sz w:val="20"/>
        </w:rPr>
        <w:t xml:space="preserve">Zp. dopravy: </w:t>
      </w:r>
      <w:r w:rsidR="00590517">
        <w:rPr>
          <w:sz w:val="20"/>
        </w:rPr>
        <w:tab/>
        <w:t>Přepravní služba</w:t>
      </w:r>
    </w:p>
    <w:p w:rsidR="00BE5035" w:rsidRDefault="00590517">
      <w:pPr>
        <w:tabs>
          <w:tab w:val="center" w:pos="2655"/>
          <w:tab w:val="center" w:pos="4379"/>
        </w:tabs>
        <w:spacing w:after="401" w:line="265" w:lineRule="auto"/>
      </w:pPr>
      <w:r>
        <w:rPr>
          <w:sz w:val="20"/>
        </w:rPr>
        <w:tab/>
        <w:t>Zp. platby:</w:t>
      </w:r>
      <w:r>
        <w:rPr>
          <w:sz w:val="20"/>
        </w:rPr>
        <w:tab/>
        <w:t>Bankovním převodem</w:t>
      </w:r>
    </w:p>
    <w:p w:rsidR="00BE5035" w:rsidRDefault="00590517">
      <w:pPr>
        <w:spacing w:after="17" w:line="265" w:lineRule="auto"/>
        <w:ind w:left="153" w:hanging="10"/>
      </w:pPr>
      <w:r>
        <w:rPr>
          <w:sz w:val="20"/>
        </w:rPr>
        <w:t>Příjemce:</w:t>
      </w:r>
    </w:p>
    <w:p w:rsidR="00BE5035" w:rsidRDefault="00590517">
      <w:pPr>
        <w:spacing w:after="0"/>
        <w:ind w:left="125" w:hanging="10"/>
      </w:pPr>
      <w:r>
        <w:rPr>
          <w:sz w:val="18"/>
        </w:rPr>
        <w:t>Základní škola a Mateřská škola Votice, příspěvková organizace</w:t>
      </w:r>
    </w:p>
    <w:p w:rsidR="00BE5035" w:rsidRDefault="00590517">
      <w:pPr>
        <w:spacing w:after="120"/>
        <w:ind w:left="125" w:hanging="10"/>
      </w:pPr>
      <w:r>
        <w:rPr>
          <w:sz w:val="18"/>
        </w:rPr>
        <w:t>Pražská 235</w:t>
      </w:r>
    </w:p>
    <w:p w:rsidR="00BE5035" w:rsidRDefault="007222FD" w:rsidP="007222FD">
      <w:pPr>
        <w:spacing w:after="29"/>
        <w:ind w:left="115"/>
      </w:pPr>
      <w:r>
        <w:rPr>
          <w:sz w:val="18"/>
        </w:rPr>
        <w:t>259 01  Votice</w:t>
      </w:r>
      <w:r w:rsidR="00590517">
        <w:rPr>
          <w:sz w:val="18"/>
        </w:rPr>
        <w:tab/>
      </w:r>
      <w:r>
        <w:rPr>
          <w:sz w:val="18"/>
        </w:rPr>
        <w:t xml:space="preserve">                                     </w:t>
      </w:r>
      <w:r w:rsidR="00590517">
        <w:rPr>
          <w:sz w:val="18"/>
        </w:rPr>
        <w:t xml:space="preserve">Odběratel: Základní škola a Mateřská škola Votice, příspěvková organizace, Pražská 235, </w:t>
      </w:r>
      <w:r>
        <w:rPr>
          <w:sz w:val="18"/>
        </w:rPr>
        <w:t xml:space="preserve">259 01,Votice                                                   </w:t>
      </w:r>
    </w:p>
    <w:p w:rsidR="00BE5035" w:rsidRDefault="00590517">
      <w:pPr>
        <w:spacing w:after="86"/>
        <w:ind w:left="72" w:right="-22"/>
      </w:pPr>
      <w:r>
        <w:rPr>
          <w:noProof/>
        </w:rPr>
        <mc:AlternateContent>
          <mc:Choice Requires="wpg">
            <w:drawing>
              <wp:inline distT="0" distB="0" distL="0" distR="0">
                <wp:extent cx="6588838" cy="22850"/>
                <wp:effectExtent l="0" t="0" r="0" b="0"/>
                <wp:docPr id="6554" name="Group 6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8838" cy="22850"/>
                          <a:chOff x="0" y="0"/>
                          <a:chExt cx="6588838" cy="22850"/>
                        </a:xfrm>
                      </wpg:grpSpPr>
                      <wps:wsp>
                        <wps:cNvPr id="6553" name="Shape 6553"/>
                        <wps:cNvSpPr/>
                        <wps:spPr>
                          <a:xfrm>
                            <a:off x="0" y="0"/>
                            <a:ext cx="6588838" cy="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838" h="22850">
                                <a:moveTo>
                                  <a:pt x="0" y="11425"/>
                                </a:moveTo>
                                <a:lnTo>
                                  <a:pt x="6588838" y="11425"/>
                                </a:lnTo>
                              </a:path>
                            </a:pathLst>
                          </a:custGeom>
                          <a:ln w="228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54" style="width:518.806pt;height:1.79922pt;mso-position-horizontal-relative:char;mso-position-vertical-relative:line" coordsize="65888,228">
                <v:shape id="Shape 6553" style="position:absolute;width:65888;height:228;left:0;top:0;" coordsize="6588838,22850" path="m0,11425l6588838,11425">
                  <v:stroke weight="1.799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E5035" w:rsidRDefault="00590517">
      <w:pPr>
        <w:tabs>
          <w:tab w:val="center" w:pos="1583"/>
          <w:tab w:val="right" w:pos="10426"/>
        </w:tabs>
        <w:spacing w:after="0"/>
      </w:pPr>
      <w:r>
        <w:rPr>
          <w:sz w:val="24"/>
        </w:rPr>
        <w:t>Katalog</w:t>
      </w:r>
      <w:r>
        <w:rPr>
          <w:sz w:val="24"/>
        </w:rPr>
        <w:tab/>
        <w:t>Položka</w:t>
      </w:r>
      <w:r>
        <w:rPr>
          <w:sz w:val="24"/>
        </w:rPr>
        <w:tab/>
        <w:t>Počet MJ Sazba Cena/MJ Sleva Bez DPH/MJ Celkem bez DPH</w:t>
      </w:r>
    </w:p>
    <w:p w:rsidR="00BE5035" w:rsidRDefault="00590517">
      <w:pPr>
        <w:spacing w:after="0"/>
        <w:ind w:left="10" w:right="-8" w:hanging="10"/>
        <w:jc w:val="right"/>
      </w:pPr>
      <w:r>
        <w:t>(S DPH/MJ) (Celkem s DPH)</w:t>
      </w:r>
    </w:p>
    <w:p w:rsidR="007222FD" w:rsidRDefault="00590517" w:rsidP="007222FD">
      <w:pPr>
        <w:spacing w:after="1" w:line="258" w:lineRule="auto"/>
        <w:ind w:right="-15"/>
        <w:rPr>
          <w:sz w:val="18"/>
        </w:rPr>
      </w:pPr>
      <w:r>
        <w:rPr>
          <w:sz w:val="18"/>
        </w:rPr>
        <w:t>491-012</w:t>
      </w:r>
      <w:r>
        <w:rPr>
          <w:sz w:val="18"/>
        </w:rPr>
        <w:tab/>
      </w:r>
      <w:r>
        <w:rPr>
          <w:sz w:val="18"/>
        </w:rPr>
        <w:t>Matematika I.ročník ZŠ (Hejného</w:t>
      </w:r>
      <w:r>
        <w:rPr>
          <w:sz w:val="18"/>
        </w:rPr>
        <w:tab/>
      </w:r>
      <w:r w:rsidR="007222FD">
        <w:rPr>
          <w:sz w:val="18"/>
        </w:rPr>
        <w:t xml:space="preserve">                           </w:t>
      </w:r>
      <w:r>
        <w:rPr>
          <w:sz w:val="18"/>
        </w:rPr>
        <w:t>65</w:t>
      </w:r>
      <w:r>
        <w:rPr>
          <w:sz w:val="18"/>
        </w:rPr>
        <w:t xml:space="preserve"> </w:t>
      </w:r>
      <w:r w:rsidRPr="007222FD">
        <w:rPr>
          <w:sz w:val="18"/>
          <w:szCs w:val="18"/>
        </w:rPr>
        <w:t>ks</w:t>
      </w:r>
      <w:r w:rsidR="007222FD" w:rsidRPr="007222FD">
        <w:rPr>
          <w:noProof/>
          <w:sz w:val="18"/>
          <w:szCs w:val="18"/>
        </w:rPr>
        <w:t xml:space="preserve">        10%</w:t>
      </w:r>
      <w:r w:rsidR="007222FD">
        <w:rPr>
          <w:noProof/>
          <w:sz w:val="18"/>
          <w:szCs w:val="18"/>
        </w:rPr>
        <w:t xml:space="preserve">             </w:t>
      </w:r>
      <w:r>
        <w:rPr>
          <w:sz w:val="18"/>
        </w:rPr>
        <w:t>63,00</w:t>
      </w:r>
      <w:r w:rsidR="007222FD">
        <w:rPr>
          <w:sz w:val="18"/>
        </w:rPr>
        <w:t xml:space="preserve">          </w:t>
      </w:r>
      <w:r>
        <w:rPr>
          <w:sz w:val="18"/>
        </w:rPr>
        <w:t>0,00 %</w:t>
      </w:r>
      <w:r w:rsidR="007222FD">
        <w:rPr>
          <w:sz w:val="18"/>
        </w:rPr>
        <w:t xml:space="preserve">   </w:t>
      </w:r>
      <w:r>
        <w:rPr>
          <w:sz w:val="18"/>
        </w:rPr>
        <w:tab/>
      </w:r>
      <w:r w:rsidR="007222FD">
        <w:rPr>
          <w:sz w:val="18"/>
        </w:rPr>
        <w:t xml:space="preserve">      </w:t>
      </w:r>
      <w:r>
        <w:rPr>
          <w:sz w:val="18"/>
        </w:rPr>
        <w:t>57,27</w:t>
      </w:r>
      <w:r>
        <w:rPr>
          <w:sz w:val="18"/>
        </w:rPr>
        <w:tab/>
      </w:r>
      <w:r w:rsidR="007222FD">
        <w:rPr>
          <w:sz w:val="18"/>
        </w:rPr>
        <w:t xml:space="preserve">                   </w:t>
      </w:r>
      <w:r>
        <w:rPr>
          <w:sz w:val="18"/>
        </w:rPr>
        <w:t xml:space="preserve">3 722,73 </w:t>
      </w:r>
    </w:p>
    <w:p w:rsidR="00BE5035" w:rsidRDefault="007222FD" w:rsidP="007222FD">
      <w:pPr>
        <w:spacing w:after="1" w:line="258" w:lineRule="auto"/>
        <w:ind w:left="10" w:right="-15" w:hanging="10"/>
      </w:pPr>
      <w:r>
        <w:rPr>
          <w:sz w:val="18"/>
        </w:rPr>
        <w:t xml:space="preserve">                 </w:t>
      </w:r>
      <w:r w:rsidR="00590517">
        <w:rPr>
          <w:sz w:val="18"/>
        </w:rPr>
        <w:t>metoda) - 2.díl pracovní učebnice</w:t>
      </w:r>
      <w:r w:rsidR="00590517">
        <w:rPr>
          <w:sz w:val="18"/>
        </w:rPr>
        <w:tab/>
      </w:r>
      <w:r>
        <w:rPr>
          <w:sz w:val="18"/>
        </w:rPr>
        <w:t xml:space="preserve">                                                                                                              </w:t>
      </w:r>
      <w:r w:rsidR="00590517">
        <w:rPr>
          <w:sz w:val="18"/>
        </w:rPr>
        <w:t>(63,00)</w:t>
      </w:r>
      <w:r w:rsidR="00590517">
        <w:rPr>
          <w:sz w:val="18"/>
        </w:rPr>
        <w:tab/>
      </w:r>
      <w:r w:rsidR="00590517">
        <w:rPr>
          <w:sz w:val="18"/>
        </w:rPr>
        <w:t>4 095,oo</w:t>
      </w:r>
    </w:p>
    <w:p w:rsidR="00590517" w:rsidRDefault="00590517" w:rsidP="00590517"/>
    <w:p w:rsidR="00590517" w:rsidRDefault="00590517">
      <w:pPr>
        <w:spacing w:after="118" w:line="233" w:lineRule="auto"/>
        <w:ind w:right="-22"/>
        <w:jc w:val="center"/>
        <w:rPr>
          <w:sz w:val="18"/>
        </w:rPr>
      </w:pPr>
    </w:p>
    <w:p w:rsidR="00590517" w:rsidRDefault="00590517" w:rsidP="00590517">
      <w:pPr>
        <w:spacing w:after="118" w:line="233" w:lineRule="auto"/>
        <w:ind w:right="-22"/>
        <w:rPr>
          <w:sz w:val="18"/>
        </w:rPr>
      </w:pPr>
      <w:r>
        <w:rPr>
          <w:sz w:val="18"/>
        </w:rPr>
        <w:t>491-013       Matematika 1</w:t>
      </w:r>
      <w:r>
        <w:rPr>
          <w:sz w:val="18"/>
        </w:rPr>
        <w:t>.ročník ZŠ (Hejného</w:t>
      </w:r>
      <w:r>
        <w:rPr>
          <w:sz w:val="18"/>
        </w:rPr>
        <w:tab/>
        <w:t xml:space="preserve">                         65 ks                 10%           63,00          0,00%                       </w:t>
      </w:r>
      <w:r>
        <w:rPr>
          <w:sz w:val="18"/>
        </w:rPr>
        <w:t xml:space="preserve">57,27     </w:t>
      </w:r>
      <w:r>
        <w:rPr>
          <w:sz w:val="18"/>
        </w:rPr>
        <w:tab/>
        <w:t xml:space="preserve">3 722,73 </w:t>
      </w:r>
    </w:p>
    <w:p w:rsidR="00BE5035" w:rsidRDefault="00590517" w:rsidP="00590517">
      <w:pPr>
        <w:spacing w:after="118" w:line="233" w:lineRule="auto"/>
        <w:ind w:right="-22"/>
      </w:pPr>
      <w:r>
        <w:rPr>
          <w:sz w:val="18"/>
        </w:rPr>
        <w:t xml:space="preserve">                     </w:t>
      </w:r>
      <w:r>
        <w:rPr>
          <w:sz w:val="18"/>
        </w:rPr>
        <w:t>metoda) - 3.díl pracovní učebnice</w:t>
      </w:r>
      <w:r>
        <w:rPr>
          <w:sz w:val="18"/>
        </w:rPr>
        <w:tab/>
        <w:t xml:space="preserve">                                                                                                                        </w:t>
      </w:r>
      <w:r>
        <w:rPr>
          <w:sz w:val="18"/>
        </w:rPr>
        <w:t>(63,00)</w:t>
      </w:r>
      <w:r>
        <w:rPr>
          <w:sz w:val="18"/>
        </w:rPr>
        <w:tab/>
        <w:t>4 095,00</w:t>
      </w:r>
    </w:p>
    <w:p w:rsidR="00BE5035" w:rsidRDefault="00590517">
      <w:pPr>
        <w:spacing w:after="0"/>
        <w:ind w:right="288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402093</wp:posOffset>
                </wp:positionH>
                <wp:positionV relativeFrom="page">
                  <wp:posOffset>10241472</wp:posOffset>
                </wp:positionV>
                <wp:extent cx="2444541" cy="13710"/>
                <wp:effectExtent l="0" t="0" r="0" b="0"/>
                <wp:wrapSquare wrapText="bothSides"/>
                <wp:docPr id="6556" name="Group 6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541" cy="13710"/>
                          <a:chOff x="0" y="0"/>
                          <a:chExt cx="2444541" cy="13710"/>
                        </a:xfrm>
                      </wpg:grpSpPr>
                      <wps:wsp>
                        <wps:cNvPr id="6555" name="Shape 6555"/>
                        <wps:cNvSpPr/>
                        <wps:spPr>
                          <a:xfrm>
                            <a:off x="0" y="0"/>
                            <a:ext cx="2444541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541" h="13710">
                                <a:moveTo>
                                  <a:pt x="0" y="6855"/>
                                </a:moveTo>
                                <a:lnTo>
                                  <a:pt x="2444541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56" style="width:192.484pt;height:1.07953pt;position:absolute;mso-position-horizontal-relative:page;mso-position-horizontal:absolute;margin-left:31.6608pt;mso-position-vertical-relative:page;margin-top:806.415pt;" coordsize="24445,137">
                <v:shape id="Shape 6555" style="position:absolute;width:24445;height:137;left:0;top:0;" coordsize="2444541,13710" path="m0,6855l2444541,6855">
                  <v:stroke weight="1.0795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525462</wp:posOffset>
            </wp:positionH>
            <wp:positionV relativeFrom="page">
              <wp:posOffset>484425</wp:posOffset>
            </wp:positionV>
            <wp:extent cx="6588838" cy="347323"/>
            <wp:effectExtent l="0" t="0" r="0" b="0"/>
            <wp:wrapTopAndBottom/>
            <wp:docPr id="6547" name="Picture 6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7" name="Picture 654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88838" cy="347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4546390</wp:posOffset>
            </wp:positionH>
            <wp:positionV relativeFrom="page">
              <wp:posOffset>10273462</wp:posOffset>
            </wp:positionV>
            <wp:extent cx="2453680" cy="187372"/>
            <wp:effectExtent l="0" t="0" r="0" b="0"/>
            <wp:wrapSquare wrapText="bothSides"/>
            <wp:docPr id="6549" name="Picture 6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" name="Picture 65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3680" cy="187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V textu se vyskytují nepovolené znaky</w:t>
      </w:r>
    </w:p>
    <w:p w:rsidR="00BE5035" w:rsidRDefault="00590517">
      <w:pPr>
        <w:spacing w:after="619"/>
        <w:ind w:left="36" w:right="-7"/>
      </w:pPr>
      <w:r>
        <w:rPr>
          <w:noProof/>
        </w:rPr>
        <mc:AlternateContent>
          <mc:Choice Requires="wpg">
            <w:drawing>
              <wp:inline distT="0" distB="0" distL="0" distR="0">
                <wp:extent cx="6602546" cy="4570"/>
                <wp:effectExtent l="0" t="0" r="0" b="0"/>
                <wp:docPr id="6558" name="Group 6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2546" cy="4570"/>
                          <a:chOff x="0" y="0"/>
                          <a:chExt cx="6602546" cy="4570"/>
                        </a:xfrm>
                      </wpg:grpSpPr>
                      <wps:wsp>
                        <wps:cNvPr id="6557" name="Shape 6557"/>
                        <wps:cNvSpPr/>
                        <wps:spPr>
                          <a:xfrm>
                            <a:off x="0" y="0"/>
                            <a:ext cx="6602546" cy="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2546" h="4570">
                                <a:moveTo>
                                  <a:pt x="0" y="2285"/>
                                </a:moveTo>
                                <a:lnTo>
                                  <a:pt x="6602546" y="2285"/>
                                </a:lnTo>
                              </a:path>
                            </a:pathLst>
                          </a:custGeom>
                          <a:ln w="457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58" style="width:519.885pt;height:0.359863pt;mso-position-horizontal-relative:char;mso-position-vertical-relative:line" coordsize="66025,45">
                <v:shape id="Shape 6557" style="position:absolute;width:66025;height:45;left:0;top:0;" coordsize="6602546,4570" path="m0,2285l6602546,2285">
                  <v:stroke weight="0.35986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7951" w:tblpY="-108"/>
        <w:tblOverlap w:val="never"/>
        <w:tblW w:w="2439" w:type="dxa"/>
        <w:tblInd w:w="0" w:type="dxa"/>
        <w:tblCellMar>
          <w:top w:w="138" w:type="dxa"/>
          <w:left w:w="115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2439"/>
      </w:tblGrid>
      <w:tr w:rsidR="00BE5035">
        <w:trPr>
          <w:trHeight w:val="453"/>
        </w:trPr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035" w:rsidRDefault="00590517">
            <w:pPr>
              <w:spacing w:after="0"/>
              <w:jc w:val="right"/>
            </w:pPr>
            <w:r>
              <w:rPr>
                <w:sz w:val="28"/>
              </w:rPr>
              <w:t xml:space="preserve">8 </w:t>
            </w:r>
            <w:r>
              <w:rPr>
                <w:sz w:val="28"/>
              </w:rPr>
              <w:t>190,00 Kč</w:t>
            </w:r>
          </w:p>
        </w:tc>
      </w:tr>
    </w:tbl>
    <w:p w:rsidR="00BE5035" w:rsidRDefault="00590517">
      <w:pPr>
        <w:pStyle w:val="Nadpis1"/>
      </w:pPr>
      <w:r>
        <w:t>Celková částka</w:t>
      </w:r>
    </w:p>
    <w:tbl>
      <w:tblPr>
        <w:tblStyle w:val="TableGrid"/>
        <w:tblW w:w="6116" w:type="dxa"/>
        <w:tblInd w:w="108" w:type="dxa"/>
        <w:tblCellMar>
          <w:top w:w="4" w:type="dxa"/>
          <w:left w:w="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316"/>
        <w:gridCol w:w="1261"/>
        <w:gridCol w:w="1708"/>
        <w:gridCol w:w="831"/>
      </w:tblGrid>
      <w:tr w:rsidR="00BE5035">
        <w:trPr>
          <w:trHeight w:val="338"/>
        </w:trPr>
        <w:tc>
          <w:tcPr>
            <w:tcW w:w="23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E5035" w:rsidRDefault="00590517">
            <w:pPr>
              <w:spacing w:after="0"/>
              <w:ind w:left="532"/>
            </w:pPr>
            <w:r>
              <w:t>Sazba DPH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E5035" w:rsidRDefault="00590517">
            <w:pPr>
              <w:spacing w:after="0"/>
              <w:ind w:left="50"/>
            </w:pPr>
            <w:r>
              <w:rPr>
                <w:sz w:val="24"/>
              </w:rPr>
              <w:t>Základ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E5035" w:rsidRDefault="00590517">
            <w:pPr>
              <w:spacing w:after="0"/>
            </w:pPr>
            <w:r>
              <w:rPr>
                <w:sz w:val="24"/>
              </w:rPr>
              <w:t>Výše DPH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E5035" w:rsidRDefault="00590517">
            <w:pPr>
              <w:spacing w:after="0"/>
            </w:pPr>
            <w:r>
              <w:rPr>
                <w:sz w:val="24"/>
              </w:rPr>
              <w:t>Celkem</w:t>
            </w:r>
          </w:p>
        </w:tc>
      </w:tr>
      <w:tr w:rsidR="00BE5035">
        <w:trPr>
          <w:trHeight w:val="465"/>
        </w:trPr>
        <w:tc>
          <w:tcPr>
            <w:tcW w:w="23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E5035" w:rsidRDefault="00590517">
            <w:pPr>
              <w:spacing w:after="0"/>
              <w:ind w:left="496"/>
            </w:pPr>
            <w:r>
              <w:rPr>
                <w:sz w:val="20"/>
              </w:rPr>
              <w:t>snížená 10 %</w:t>
            </w:r>
          </w:p>
        </w:tc>
        <w:tc>
          <w:tcPr>
            <w:tcW w:w="1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E5035" w:rsidRDefault="00590517">
            <w:pPr>
              <w:spacing w:after="0"/>
            </w:pPr>
            <w:r>
              <w:rPr>
                <w:sz w:val="18"/>
              </w:rPr>
              <w:t>7 445,46</w:t>
            </w:r>
          </w:p>
        </w:tc>
        <w:tc>
          <w:tcPr>
            <w:tcW w:w="17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E5035" w:rsidRDefault="00590517">
            <w:pPr>
              <w:spacing w:after="0"/>
              <w:ind w:left="374"/>
            </w:pPr>
            <w:r>
              <w:rPr>
                <w:sz w:val="20"/>
              </w:rPr>
              <w:t>744,54</w:t>
            </w:r>
          </w:p>
        </w:tc>
        <w:tc>
          <w:tcPr>
            <w:tcW w:w="7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E5035" w:rsidRDefault="00590517">
            <w:pPr>
              <w:spacing w:after="0"/>
              <w:ind w:left="7"/>
            </w:pPr>
            <w:r>
              <w:rPr>
                <w:sz w:val="18"/>
              </w:rPr>
              <w:t>8 190,00</w:t>
            </w:r>
          </w:p>
        </w:tc>
      </w:tr>
    </w:tbl>
    <w:p w:rsidR="00BE5035" w:rsidRDefault="00590517">
      <w:pPr>
        <w:tabs>
          <w:tab w:val="center" w:pos="1230"/>
          <w:tab w:val="center" w:pos="2709"/>
          <w:tab w:val="center" w:pos="4296"/>
          <w:tab w:val="center" w:pos="5717"/>
        </w:tabs>
        <w:spacing w:after="0"/>
      </w:pPr>
      <w:r>
        <w:tab/>
        <w:t>CELKEM</w:t>
      </w:r>
      <w:r>
        <w:tab/>
      </w:r>
      <w:r>
        <w:t>7 445,46</w:t>
      </w:r>
      <w:r>
        <w:tab/>
        <w:t>744,54</w:t>
      </w:r>
      <w:r>
        <w:tab/>
        <w:t>8 190,00</w:t>
      </w:r>
    </w:p>
    <w:p w:rsidR="00BE5035" w:rsidRDefault="00590517">
      <w:pPr>
        <w:tabs>
          <w:tab w:val="center" w:pos="4951"/>
          <w:tab w:val="center" w:pos="8476"/>
        </w:tabs>
        <w:spacing w:after="1" w:line="258" w:lineRule="auto"/>
      </w:pPr>
      <w:r>
        <w:rPr>
          <w:sz w:val="18"/>
        </w:rPr>
        <w:tab/>
        <w:t>Rozpis DPH uveden v měně CZK</w:t>
      </w:r>
      <w:r>
        <w:rPr>
          <w:sz w:val="18"/>
        </w:rPr>
        <w:tab/>
      </w:r>
    </w:p>
    <w:p w:rsidR="00BE5035" w:rsidRDefault="00590517">
      <w:pPr>
        <w:tabs>
          <w:tab w:val="center" w:pos="8005"/>
          <w:tab w:val="center" w:pos="9261"/>
        </w:tabs>
        <w:spacing w:after="26" w:line="265" w:lineRule="auto"/>
      </w:pPr>
      <w:r>
        <w:rPr>
          <w:sz w:val="16"/>
        </w:rPr>
        <w:tab/>
      </w:r>
    </w:p>
    <w:p w:rsidR="00BE5035" w:rsidRDefault="00590517">
      <w:pPr>
        <w:tabs>
          <w:tab w:val="center" w:pos="8077"/>
          <w:tab w:val="center" w:pos="9246"/>
        </w:tabs>
        <w:spacing w:after="300" w:line="265" w:lineRule="auto"/>
      </w:pPr>
      <w:r>
        <w:rPr>
          <w:sz w:val="16"/>
        </w:rPr>
        <w:tab/>
      </w:r>
    </w:p>
    <w:p w:rsidR="00BE5035" w:rsidRDefault="00590517">
      <w:pPr>
        <w:spacing w:after="50"/>
        <w:ind w:left="1108"/>
      </w:pPr>
      <w:r>
        <w:rPr>
          <w:noProof/>
        </w:rPr>
        <w:drawing>
          <wp:inline distT="0" distB="0" distL="0" distR="0">
            <wp:extent cx="5131252" cy="36561"/>
            <wp:effectExtent l="0" t="0" r="0" b="0"/>
            <wp:docPr id="6551" name="Picture 6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1" name="Picture 65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1252" cy="3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517" w:rsidRDefault="00590517" w:rsidP="00590517">
      <w:pPr>
        <w:spacing w:after="0"/>
        <w:ind w:right="65"/>
        <w:jc w:val="center"/>
        <w:rPr>
          <w:sz w:val="14"/>
        </w:rPr>
      </w:pPr>
    </w:p>
    <w:p w:rsidR="00590517" w:rsidRDefault="00590517" w:rsidP="00590517">
      <w:pPr>
        <w:spacing w:after="0"/>
        <w:ind w:right="65"/>
        <w:jc w:val="center"/>
      </w:pPr>
      <w:r>
        <w:rPr>
          <w:sz w:val="14"/>
        </w:rPr>
        <w:t>Zpracováno informačním systémem Money S5</w:t>
      </w:r>
    </w:p>
    <w:p w:rsidR="00590517" w:rsidRDefault="00590517" w:rsidP="00590517">
      <w:pPr>
        <w:tabs>
          <w:tab w:val="center" w:pos="5156"/>
        </w:tabs>
        <w:spacing w:after="0"/>
      </w:pPr>
      <w:r>
        <w:rPr>
          <w:sz w:val="12"/>
        </w:rPr>
        <w:t>Vystavil: Zdeňka Jarošová</w:t>
      </w:r>
      <w:r>
        <w:rPr>
          <w:sz w:val="12"/>
        </w:rPr>
        <w:tab/>
        <w:t>1/1</w:t>
      </w:r>
    </w:p>
    <w:p w:rsidR="00BE5035" w:rsidRDefault="00590517">
      <w:pPr>
        <w:tabs>
          <w:tab w:val="center" w:pos="2562"/>
          <w:tab w:val="center" w:pos="7699"/>
        </w:tabs>
        <w:spacing w:after="3580" w:line="265" w:lineRule="auto"/>
      </w:pPr>
      <w:r>
        <w:rPr>
          <w:sz w:val="20"/>
        </w:rPr>
        <w:tab/>
      </w:r>
      <w:bookmarkStart w:id="0" w:name="_GoBack"/>
      <w:bookmarkEnd w:id="0"/>
      <w:r>
        <w:rPr>
          <w:sz w:val="20"/>
        </w:rPr>
        <w:t>Převzal</w:t>
      </w:r>
      <w:r>
        <w:rPr>
          <w:sz w:val="20"/>
        </w:rPr>
        <w:tab/>
        <w:t>Předal</w:t>
      </w:r>
    </w:p>
    <w:sectPr w:rsidR="00BE5035">
      <w:pgSz w:w="11902" w:h="16834"/>
      <w:pgMar w:top="1440" w:right="813" w:bottom="1440" w:left="66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35"/>
    <w:rsid w:val="00590517"/>
    <w:rsid w:val="007222FD"/>
    <w:rsid w:val="00B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DFD2"/>
  <w15:docId w15:val="{E49447CA-B9AB-4B41-90FB-8FF63A2A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735" w:right="36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KM_C224e-20211116063515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KM_C224e-20211116063515</dc:title>
  <dc:subject/>
  <dc:creator>Bínová Jana</dc:creator>
  <cp:keywords/>
  <cp:lastModifiedBy>Bínová Jana</cp:lastModifiedBy>
  <cp:revision>3</cp:revision>
  <dcterms:created xsi:type="dcterms:W3CDTF">2021-11-16T06:38:00Z</dcterms:created>
  <dcterms:modified xsi:type="dcterms:W3CDTF">2021-11-16T06:38:00Z</dcterms:modified>
</cp:coreProperties>
</file>