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71" w:rsidRPr="00F52471" w:rsidRDefault="003C4C28" w:rsidP="00F5247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</w:t>
      </w:r>
      <w:r w:rsidR="007430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k</w:t>
      </w:r>
      <w:r w:rsidR="00743076">
        <w:rPr>
          <w:b/>
          <w:sz w:val="28"/>
          <w:szCs w:val="28"/>
        </w:rPr>
        <w:t xml:space="preserve">e Smlouvě o </w:t>
      </w:r>
      <w:r w:rsidR="00417761">
        <w:rPr>
          <w:b/>
          <w:sz w:val="28"/>
          <w:szCs w:val="28"/>
        </w:rPr>
        <w:t>dílo</w:t>
      </w:r>
      <w:r w:rsidR="00743076">
        <w:rPr>
          <w:b/>
          <w:sz w:val="28"/>
          <w:szCs w:val="28"/>
        </w:rPr>
        <w:t xml:space="preserve"> z</w:t>
      </w:r>
      <w:r w:rsidR="00F52471">
        <w:rPr>
          <w:b/>
          <w:sz w:val="28"/>
          <w:szCs w:val="28"/>
        </w:rPr>
        <w:t xml:space="preserve">e dne </w:t>
      </w:r>
      <w:r w:rsidR="0041776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="0041776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743076">
        <w:rPr>
          <w:b/>
          <w:sz w:val="28"/>
          <w:szCs w:val="28"/>
        </w:rPr>
        <w:t>21</w:t>
      </w:r>
    </w:p>
    <w:p w:rsidR="00F52471" w:rsidRDefault="00F52471" w:rsidP="00F52471">
      <w:pPr>
        <w:spacing w:after="0"/>
      </w:pPr>
    </w:p>
    <w:p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895881">
        <w:rPr>
          <w:rFonts w:cstheme="minorHAnsi"/>
        </w:rPr>
        <w:t xml:space="preserve">Objednatel: </w:t>
      </w:r>
    </w:p>
    <w:p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</w:rPr>
      </w:pPr>
      <w:r w:rsidRPr="00895881">
        <w:rPr>
          <w:rFonts w:cstheme="minorHAnsi"/>
          <w:b/>
        </w:rPr>
        <w:t>Muzeum umění Olomouc, státní příspěvková organizace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Sídlo: Denisova 47, Olomouc 771 11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 xml:space="preserve">IČ: 75079950 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  <w:color w:val="000000"/>
        </w:rPr>
        <w:t>DIČ: CZ75079950 (ne</w:t>
      </w:r>
      <w:r>
        <w:rPr>
          <w:rFonts w:cstheme="minorHAnsi"/>
          <w:color w:val="000000"/>
        </w:rPr>
        <w:t>ní</w:t>
      </w:r>
      <w:r w:rsidRPr="00895881">
        <w:rPr>
          <w:rFonts w:cstheme="minorHAnsi"/>
          <w:color w:val="000000"/>
        </w:rPr>
        <w:t xml:space="preserve"> plátc</w:t>
      </w:r>
      <w:r>
        <w:rPr>
          <w:rFonts w:cstheme="minorHAnsi"/>
          <w:color w:val="000000"/>
        </w:rPr>
        <w:t>e</w:t>
      </w:r>
      <w:r w:rsidRPr="00895881">
        <w:rPr>
          <w:rFonts w:cstheme="minorHAnsi"/>
          <w:color w:val="000000"/>
        </w:rPr>
        <w:t xml:space="preserve"> DPH)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Zastoupená: Mgr. Ondřej Zatloukal, ředitelem muzea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Bankovní spojení: Česká národní banka, pobočka: Rooseveltova 18, 601 10 Brno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Číslo účtu: 197937621/0710</w:t>
      </w:r>
    </w:p>
    <w:p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895881">
        <w:rPr>
          <w:rFonts w:cstheme="minorHAnsi"/>
        </w:rPr>
        <w:t>(dále jen Objednatel)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a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Zhotovitel: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895881">
        <w:rPr>
          <w:rFonts w:cstheme="minorHAnsi"/>
          <w:b/>
          <w:bCs/>
        </w:rPr>
        <w:t>designsystem</w:t>
      </w:r>
      <w:proofErr w:type="spellEnd"/>
      <w:r w:rsidRPr="00895881">
        <w:rPr>
          <w:rFonts w:cstheme="minorHAnsi"/>
          <w:b/>
          <w:bCs/>
        </w:rPr>
        <w:t xml:space="preserve"> GP s.r.o.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Sídlo: Na střelnici 343/48, Olomouc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IČ: 28583876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DIČ: CZ28583876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Zastoupená: Ing. P</w:t>
      </w:r>
      <w:r>
        <w:rPr>
          <w:rFonts w:cstheme="minorHAnsi"/>
        </w:rPr>
        <w:t>avel</w:t>
      </w:r>
      <w:r w:rsidRPr="00895881">
        <w:rPr>
          <w:rFonts w:cstheme="minorHAnsi"/>
        </w:rPr>
        <w:t xml:space="preserve"> </w:t>
      </w:r>
      <w:proofErr w:type="spellStart"/>
      <w:r w:rsidRPr="00895881">
        <w:rPr>
          <w:rFonts w:cstheme="minorHAnsi"/>
        </w:rPr>
        <w:t>G</w:t>
      </w:r>
      <w:r>
        <w:rPr>
          <w:rFonts w:cstheme="minorHAnsi"/>
        </w:rPr>
        <w:t>rohmann</w:t>
      </w:r>
      <w:proofErr w:type="spellEnd"/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Bankovní spojení: ČSOB Olomouc</w:t>
      </w:r>
    </w:p>
    <w:p w:rsidR="00895881" w:rsidRPr="00895881" w:rsidRDefault="00895881" w:rsidP="008958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5881">
        <w:rPr>
          <w:rFonts w:cstheme="minorHAnsi"/>
        </w:rPr>
        <w:t>Číslo účtu: 228399126/0300</w:t>
      </w:r>
    </w:p>
    <w:p w:rsidR="00895881" w:rsidRPr="00895881" w:rsidRDefault="00895881" w:rsidP="00895881">
      <w:pPr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895881">
        <w:rPr>
          <w:rFonts w:cstheme="minorHAnsi"/>
        </w:rPr>
        <w:t>(dále jen Zhotovitel)</w:t>
      </w:r>
    </w:p>
    <w:p w:rsidR="00F52471" w:rsidRPr="007A23C4" w:rsidRDefault="00F52471" w:rsidP="0052097C">
      <w:pPr>
        <w:tabs>
          <w:tab w:val="left" w:pos="2126"/>
        </w:tabs>
        <w:spacing w:after="240"/>
      </w:pPr>
    </w:p>
    <w:p w:rsidR="00DB1935" w:rsidRPr="007A23C4" w:rsidRDefault="00DB1935" w:rsidP="00F00034">
      <w:pPr>
        <w:pStyle w:val="Odstavecseseznamem"/>
        <w:autoSpaceDE w:val="0"/>
        <w:autoSpaceDN w:val="0"/>
        <w:adjustRightInd w:val="0"/>
        <w:spacing w:before="320" w:after="0" w:line="240" w:lineRule="auto"/>
        <w:ind w:left="0"/>
        <w:contextualSpacing w:val="0"/>
        <w:jc w:val="both"/>
        <w:rPr>
          <w:rFonts w:cstheme="minorHAnsi"/>
        </w:rPr>
      </w:pPr>
      <w:r w:rsidRPr="007A23C4">
        <w:rPr>
          <w:rFonts w:cstheme="minorHAnsi"/>
        </w:rPr>
        <w:t xml:space="preserve">Zástupci </w:t>
      </w:r>
      <w:r w:rsidR="006B6BA5">
        <w:rPr>
          <w:rFonts w:cstheme="minorHAnsi"/>
        </w:rPr>
        <w:t xml:space="preserve">Objednatele </w:t>
      </w:r>
      <w:r w:rsidRPr="007A23C4">
        <w:rPr>
          <w:rFonts w:cstheme="minorHAnsi"/>
        </w:rPr>
        <w:t xml:space="preserve">a </w:t>
      </w:r>
      <w:r w:rsidR="00895881">
        <w:rPr>
          <w:rFonts w:cstheme="minorHAnsi"/>
        </w:rPr>
        <w:t>Zhotovitele</w:t>
      </w:r>
      <w:r w:rsidR="006B6BA5">
        <w:rPr>
          <w:rFonts w:cstheme="minorHAnsi"/>
        </w:rPr>
        <w:t xml:space="preserve"> </w:t>
      </w:r>
      <w:r w:rsidRPr="007A23C4">
        <w:rPr>
          <w:rFonts w:cstheme="minorHAnsi"/>
        </w:rPr>
        <w:t>(dále jen ,,strany") prohlašují, že jso</w:t>
      </w:r>
      <w:r w:rsidR="006B6BA5">
        <w:rPr>
          <w:rFonts w:cstheme="minorHAnsi"/>
        </w:rPr>
        <w:t>u oprávnění smluvní strany toho</w:t>
      </w:r>
      <w:r w:rsidRPr="007A23C4">
        <w:rPr>
          <w:rFonts w:cstheme="minorHAnsi"/>
        </w:rPr>
        <w:t xml:space="preserve">to Dodatku zastupovat, bez omezení je zavazovat a zejména pak tento </w:t>
      </w:r>
      <w:proofErr w:type="gramStart"/>
      <w:r w:rsidRPr="007A23C4">
        <w:rPr>
          <w:rFonts w:cstheme="minorHAnsi"/>
        </w:rPr>
        <w:t>Dodatek  platně</w:t>
      </w:r>
      <w:proofErr w:type="gramEnd"/>
      <w:r w:rsidRPr="007A23C4">
        <w:rPr>
          <w:rFonts w:cstheme="minorHAnsi"/>
        </w:rPr>
        <w:t xml:space="preserve"> uzavřít.</w:t>
      </w:r>
    </w:p>
    <w:p w:rsidR="00DB1935" w:rsidRPr="007A23C4" w:rsidRDefault="00DB1935" w:rsidP="00DB1935">
      <w:pPr>
        <w:pStyle w:val="Odstavecseseznamem"/>
        <w:spacing w:after="240"/>
        <w:ind w:left="0"/>
        <w:jc w:val="both"/>
        <w:rPr>
          <w:rFonts w:cstheme="minorHAnsi"/>
        </w:rPr>
      </w:pPr>
    </w:p>
    <w:p w:rsidR="00DB1935" w:rsidRPr="007A23C4" w:rsidRDefault="00DB1935" w:rsidP="006B6BA5">
      <w:pPr>
        <w:pStyle w:val="Odstavecseseznamem"/>
        <w:spacing w:after="240"/>
        <w:ind w:left="0"/>
        <w:jc w:val="center"/>
        <w:rPr>
          <w:rFonts w:cstheme="minorHAnsi"/>
          <w:b/>
        </w:rPr>
      </w:pPr>
      <w:r w:rsidRPr="007A23C4">
        <w:rPr>
          <w:rFonts w:cstheme="minorHAnsi"/>
          <w:b/>
        </w:rPr>
        <w:t>I.</w:t>
      </w:r>
    </w:p>
    <w:p w:rsidR="00F52471" w:rsidRPr="00895881" w:rsidRDefault="00DB1935" w:rsidP="00EC5032">
      <w:pPr>
        <w:pStyle w:val="Odstavecseseznamem"/>
        <w:numPr>
          <w:ilvl w:val="0"/>
          <w:numId w:val="1"/>
        </w:numPr>
        <w:spacing w:after="240"/>
        <w:ind w:left="284" w:hanging="284"/>
        <w:jc w:val="both"/>
      </w:pPr>
      <w:r w:rsidRPr="00895881">
        <w:rPr>
          <w:rFonts w:cstheme="minorHAnsi"/>
        </w:rPr>
        <w:t>S</w:t>
      </w:r>
      <w:r w:rsidR="00F52471" w:rsidRPr="00895881">
        <w:rPr>
          <w:rFonts w:cstheme="minorHAnsi"/>
        </w:rPr>
        <w:t xml:space="preserve">mluvní strany mezi sebou dne </w:t>
      </w:r>
      <w:r w:rsidR="00895881" w:rsidRPr="00895881">
        <w:rPr>
          <w:rFonts w:cstheme="minorHAnsi"/>
        </w:rPr>
        <w:t>23</w:t>
      </w:r>
      <w:r w:rsidR="003C4C28" w:rsidRPr="00895881">
        <w:rPr>
          <w:rFonts w:cstheme="minorHAnsi"/>
        </w:rPr>
        <w:t xml:space="preserve">. </w:t>
      </w:r>
      <w:r w:rsidR="00895881" w:rsidRPr="00895881">
        <w:rPr>
          <w:rFonts w:cstheme="minorHAnsi"/>
        </w:rPr>
        <w:t>03</w:t>
      </w:r>
      <w:r w:rsidR="003C4C28" w:rsidRPr="00895881">
        <w:rPr>
          <w:rFonts w:cstheme="minorHAnsi"/>
        </w:rPr>
        <w:t>. 20</w:t>
      </w:r>
      <w:r w:rsidR="0009370A" w:rsidRPr="00895881">
        <w:rPr>
          <w:rFonts w:cstheme="minorHAnsi"/>
        </w:rPr>
        <w:t>21</w:t>
      </w:r>
      <w:r w:rsidR="00F52471" w:rsidRPr="00895881">
        <w:rPr>
          <w:rFonts w:cstheme="minorHAnsi"/>
        </w:rPr>
        <w:t xml:space="preserve"> uzavřely </w:t>
      </w:r>
      <w:r w:rsidR="0009370A" w:rsidRPr="00895881">
        <w:rPr>
          <w:rFonts w:cstheme="minorHAnsi"/>
        </w:rPr>
        <w:t xml:space="preserve">Smlouvu o </w:t>
      </w:r>
      <w:r w:rsidR="00895881" w:rsidRPr="00895881">
        <w:rPr>
          <w:rFonts w:cstheme="minorHAnsi"/>
        </w:rPr>
        <w:t>dílo</w:t>
      </w:r>
      <w:r w:rsidR="003C3CC9" w:rsidRPr="00895881">
        <w:rPr>
          <w:rFonts w:cstheme="minorHAnsi"/>
        </w:rPr>
        <w:t xml:space="preserve"> (dále jen „Smlouva“)</w:t>
      </w:r>
      <w:r w:rsidR="00F52471" w:rsidRPr="00895881">
        <w:rPr>
          <w:rFonts w:cstheme="minorHAnsi"/>
        </w:rPr>
        <w:t xml:space="preserve">, jejímž předmětem </w:t>
      </w:r>
      <w:r w:rsidR="003C4C28" w:rsidRPr="00895881">
        <w:rPr>
          <w:rFonts w:cstheme="minorHAnsi"/>
        </w:rPr>
        <w:t>je</w:t>
      </w:r>
      <w:r w:rsidR="00F52471" w:rsidRPr="00895881">
        <w:rPr>
          <w:rFonts w:cstheme="minorHAnsi"/>
        </w:rPr>
        <w:t xml:space="preserve"> </w:t>
      </w:r>
      <w:r w:rsidR="003C4C28" w:rsidRPr="00895881">
        <w:rPr>
          <w:rFonts w:cstheme="minorHAnsi"/>
        </w:rPr>
        <w:t>závazek</w:t>
      </w:r>
      <w:r w:rsidR="003C4C28" w:rsidRPr="00895881">
        <w:t xml:space="preserve"> </w:t>
      </w:r>
      <w:r w:rsidR="00895881" w:rsidRPr="00895881">
        <w:t>Zhotovitele</w:t>
      </w:r>
      <w:r w:rsidR="0009370A" w:rsidRPr="00895881">
        <w:t xml:space="preserve"> </w:t>
      </w:r>
      <w:r w:rsidR="00895881" w:rsidRPr="00895881">
        <w:t xml:space="preserve">vypracovat pro </w:t>
      </w:r>
      <w:r w:rsidR="0009370A" w:rsidRPr="00895881">
        <w:t xml:space="preserve">Objednatele </w:t>
      </w:r>
      <w:r w:rsidR="00895881" w:rsidRPr="00895881">
        <w:rPr>
          <w:rFonts w:ascii="Calibri" w:hAnsi="Calibri" w:cs="Calibri"/>
        </w:rPr>
        <w:t>projektovou dokumentaci pro výběr dodavatele stavby na akci: Stavební úpravy kavárny MUO, Denisova 824/47, Olomouc</w:t>
      </w:r>
      <w:r w:rsidR="00EC5032" w:rsidRPr="00895881">
        <w:t>.</w:t>
      </w:r>
    </w:p>
    <w:p w:rsidR="00F52471" w:rsidRPr="007A23C4" w:rsidRDefault="00F52471" w:rsidP="006B6BA5">
      <w:pPr>
        <w:spacing w:after="0"/>
        <w:jc w:val="center"/>
        <w:rPr>
          <w:b/>
        </w:rPr>
      </w:pPr>
      <w:r w:rsidRPr="007A23C4">
        <w:rPr>
          <w:b/>
        </w:rPr>
        <w:t>II.</w:t>
      </w:r>
    </w:p>
    <w:p w:rsidR="00E84DAD" w:rsidRPr="007A23C4" w:rsidRDefault="00361D1F" w:rsidP="00AE68E9">
      <w:pPr>
        <w:pStyle w:val="Vchoz"/>
        <w:numPr>
          <w:ilvl w:val="0"/>
          <w:numId w:val="3"/>
        </w:numPr>
        <w:tabs>
          <w:tab w:val="clear" w:pos="709"/>
          <w:tab w:val="left" w:pos="284"/>
        </w:tabs>
        <w:spacing w:after="240"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5911E6">
        <w:rPr>
          <w:rFonts w:asciiTheme="minorHAnsi" w:hAnsiTheme="minorHAnsi"/>
          <w:sz w:val="22"/>
          <w:szCs w:val="22"/>
        </w:rPr>
        <w:t>zhledem k</w:t>
      </w:r>
      <w:r w:rsidR="00895881">
        <w:rPr>
          <w:rFonts w:asciiTheme="minorHAnsi" w:hAnsiTheme="minorHAnsi"/>
          <w:sz w:val="22"/>
          <w:szCs w:val="22"/>
        </w:rPr>
        <w:t> tomu, že došlo k prodloužení termínu pro dopracování architektonické studie interiéru kavárny, která je zásadním projektovým podkladem pro vypracování předmětu díla, dohodly se strany</w:t>
      </w:r>
      <w:r w:rsidR="00627EC0" w:rsidRPr="007A23C4">
        <w:rPr>
          <w:rFonts w:asciiTheme="minorHAnsi" w:hAnsiTheme="minorHAnsi"/>
          <w:sz w:val="22"/>
          <w:szCs w:val="22"/>
        </w:rPr>
        <w:t xml:space="preserve"> </w:t>
      </w:r>
      <w:r w:rsidR="005911E6">
        <w:rPr>
          <w:rFonts w:asciiTheme="minorHAnsi" w:hAnsiTheme="minorHAnsi"/>
          <w:sz w:val="22"/>
          <w:szCs w:val="22"/>
        </w:rPr>
        <w:t>n</w:t>
      </w:r>
      <w:r w:rsidR="00627EC0" w:rsidRPr="007A23C4">
        <w:rPr>
          <w:rFonts w:asciiTheme="minorHAnsi" w:hAnsiTheme="minorHAnsi"/>
          <w:sz w:val="22"/>
          <w:szCs w:val="22"/>
        </w:rPr>
        <w:t xml:space="preserve">a tomto dodatku č. </w:t>
      </w:r>
      <w:r w:rsidR="005911E6">
        <w:rPr>
          <w:rFonts w:asciiTheme="minorHAnsi" w:hAnsiTheme="minorHAnsi"/>
          <w:sz w:val="22"/>
          <w:szCs w:val="22"/>
        </w:rPr>
        <w:t>1</w:t>
      </w:r>
      <w:r w:rsidR="00627EC0" w:rsidRPr="007A23C4">
        <w:rPr>
          <w:rFonts w:asciiTheme="minorHAnsi" w:hAnsiTheme="minorHAnsi"/>
          <w:sz w:val="22"/>
          <w:szCs w:val="22"/>
        </w:rPr>
        <w:t xml:space="preserve"> k</w:t>
      </w:r>
      <w:r w:rsidR="005911E6">
        <w:rPr>
          <w:rFonts w:asciiTheme="minorHAnsi" w:hAnsiTheme="minorHAnsi"/>
          <w:sz w:val="22"/>
          <w:szCs w:val="22"/>
        </w:rPr>
        <w:t>e</w:t>
      </w:r>
      <w:r w:rsidR="00627EC0" w:rsidRPr="007A23C4">
        <w:rPr>
          <w:rFonts w:asciiTheme="minorHAnsi" w:hAnsiTheme="minorHAnsi"/>
          <w:sz w:val="22"/>
          <w:szCs w:val="22"/>
        </w:rPr>
        <w:t> </w:t>
      </w:r>
      <w:r w:rsidR="005911E6">
        <w:rPr>
          <w:rFonts w:asciiTheme="minorHAnsi" w:hAnsiTheme="minorHAnsi"/>
          <w:sz w:val="22"/>
          <w:szCs w:val="22"/>
        </w:rPr>
        <w:t>S</w:t>
      </w:r>
      <w:r w:rsidR="003C3CC9">
        <w:rPr>
          <w:rFonts w:asciiTheme="minorHAnsi" w:hAnsiTheme="minorHAnsi"/>
          <w:sz w:val="22"/>
          <w:szCs w:val="22"/>
        </w:rPr>
        <w:t>mlouvě</w:t>
      </w:r>
      <w:r w:rsidR="00627EC0" w:rsidRPr="007A23C4">
        <w:rPr>
          <w:rFonts w:asciiTheme="minorHAnsi" w:hAnsiTheme="minorHAnsi"/>
          <w:sz w:val="22"/>
          <w:szCs w:val="22"/>
        </w:rPr>
        <w:t xml:space="preserve">, </w:t>
      </w:r>
      <w:r w:rsidR="00AE68E9" w:rsidRPr="007A23C4">
        <w:rPr>
          <w:rFonts w:asciiTheme="minorHAnsi" w:hAnsiTheme="minorHAnsi"/>
          <w:sz w:val="22"/>
          <w:szCs w:val="22"/>
        </w:rPr>
        <w:t xml:space="preserve">kterým se </w:t>
      </w:r>
      <w:r>
        <w:rPr>
          <w:rFonts w:asciiTheme="minorHAnsi" w:hAnsiTheme="minorHAnsi"/>
          <w:sz w:val="22"/>
          <w:szCs w:val="22"/>
        </w:rPr>
        <w:t xml:space="preserve">mění </w:t>
      </w:r>
      <w:r w:rsidR="00895881">
        <w:rPr>
          <w:rFonts w:asciiTheme="minorHAnsi" w:hAnsiTheme="minorHAnsi"/>
          <w:sz w:val="22"/>
          <w:szCs w:val="22"/>
        </w:rPr>
        <w:t xml:space="preserve">ustanovení </w:t>
      </w:r>
      <w:r>
        <w:rPr>
          <w:rFonts w:asciiTheme="minorHAnsi" w:hAnsiTheme="minorHAnsi"/>
          <w:sz w:val="22"/>
          <w:szCs w:val="22"/>
        </w:rPr>
        <w:t xml:space="preserve">čl. </w:t>
      </w:r>
      <w:r w:rsidR="00895881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 S</w:t>
      </w:r>
      <w:r w:rsidR="00AE68E9" w:rsidRPr="007A23C4">
        <w:rPr>
          <w:rFonts w:asciiTheme="minorHAnsi" w:hAnsiTheme="minorHAnsi"/>
          <w:sz w:val="22"/>
          <w:szCs w:val="22"/>
        </w:rPr>
        <w:t>mlouvy</w:t>
      </w:r>
      <w:r w:rsidR="003C3CC9">
        <w:rPr>
          <w:rFonts w:asciiTheme="minorHAnsi" w:hAnsiTheme="minorHAnsi"/>
          <w:sz w:val="22"/>
          <w:szCs w:val="22"/>
        </w:rPr>
        <w:t>.</w:t>
      </w:r>
    </w:p>
    <w:p w:rsidR="00E84DAD" w:rsidRPr="00E84DAD" w:rsidRDefault="00E84DAD" w:rsidP="006B6BA5">
      <w:pPr>
        <w:pStyle w:val="Vchoz"/>
        <w:tabs>
          <w:tab w:val="clear" w:pos="709"/>
          <w:tab w:val="left" w:pos="284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:rsidR="00895881" w:rsidRDefault="003C3CC9" w:rsidP="00A66DFD">
      <w:pPr>
        <w:pStyle w:val="Vchoz"/>
        <w:numPr>
          <w:ilvl w:val="0"/>
          <w:numId w:val="6"/>
        </w:numPr>
        <w:tabs>
          <w:tab w:val="clear" w:pos="709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A76D11" w:rsidRPr="002E77BC">
        <w:rPr>
          <w:rFonts w:asciiTheme="minorHAnsi" w:hAnsiTheme="minorHAnsi"/>
          <w:sz w:val="22"/>
          <w:szCs w:val="22"/>
        </w:rPr>
        <w:t> souladu s</w:t>
      </w:r>
      <w:r w:rsidR="002E77BC" w:rsidRPr="002E77BC">
        <w:rPr>
          <w:rFonts w:asciiTheme="minorHAnsi" w:hAnsiTheme="minorHAnsi"/>
          <w:sz w:val="22"/>
          <w:szCs w:val="22"/>
        </w:rPr>
        <w:t> ustanovením</w:t>
      </w:r>
      <w:r w:rsidR="002E77BC">
        <w:rPr>
          <w:rFonts w:asciiTheme="minorHAnsi" w:hAnsiTheme="minorHAnsi"/>
          <w:sz w:val="22"/>
          <w:szCs w:val="22"/>
        </w:rPr>
        <w:t xml:space="preserve"> </w:t>
      </w:r>
      <w:r w:rsidR="00A76D11" w:rsidRPr="008A04BC">
        <w:rPr>
          <w:rFonts w:asciiTheme="minorHAnsi" w:hAnsiTheme="minorHAnsi"/>
          <w:sz w:val="22"/>
          <w:szCs w:val="22"/>
        </w:rPr>
        <w:t>čl</w:t>
      </w:r>
      <w:r w:rsidR="00941703" w:rsidRPr="008A04BC">
        <w:rPr>
          <w:rFonts w:asciiTheme="minorHAnsi" w:hAnsiTheme="minorHAnsi"/>
          <w:sz w:val="22"/>
          <w:szCs w:val="22"/>
        </w:rPr>
        <w:t xml:space="preserve">. </w:t>
      </w:r>
      <w:r w:rsidR="00895881">
        <w:rPr>
          <w:rFonts w:asciiTheme="minorHAnsi" w:hAnsiTheme="minorHAnsi"/>
          <w:sz w:val="22"/>
          <w:szCs w:val="22"/>
        </w:rPr>
        <w:t>IX</w:t>
      </w:r>
      <w:r w:rsidR="00A76D11" w:rsidRPr="008A04BC">
        <w:rPr>
          <w:rFonts w:asciiTheme="minorHAnsi" w:hAnsiTheme="minorHAnsi"/>
          <w:sz w:val="22"/>
          <w:szCs w:val="22"/>
        </w:rPr>
        <w:t>.</w:t>
      </w:r>
      <w:r w:rsidR="00947026">
        <w:rPr>
          <w:rFonts w:asciiTheme="minorHAnsi" w:hAnsiTheme="minorHAnsi"/>
          <w:sz w:val="22"/>
          <w:szCs w:val="22"/>
        </w:rPr>
        <w:t xml:space="preserve"> </w:t>
      </w:r>
      <w:r w:rsidR="00895881">
        <w:rPr>
          <w:rFonts w:asciiTheme="minorHAnsi" w:hAnsiTheme="minorHAnsi"/>
          <w:sz w:val="22"/>
          <w:szCs w:val="22"/>
        </w:rPr>
        <w:t>3</w:t>
      </w:r>
      <w:r w:rsidR="00A76D11" w:rsidRPr="008A04BC">
        <w:rPr>
          <w:rFonts w:asciiTheme="minorHAnsi" w:hAnsiTheme="minorHAnsi"/>
          <w:sz w:val="22"/>
          <w:szCs w:val="22"/>
        </w:rPr>
        <w:t xml:space="preserve"> </w:t>
      </w:r>
      <w:r w:rsidR="009C17CD">
        <w:rPr>
          <w:rFonts w:asciiTheme="minorHAnsi" w:hAnsiTheme="minorHAnsi"/>
          <w:sz w:val="22"/>
          <w:szCs w:val="22"/>
        </w:rPr>
        <w:t>S</w:t>
      </w:r>
      <w:r w:rsidR="00A76D11" w:rsidRPr="008A04BC">
        <w:rPr>
          <w:rFonts w:asciiTheme="minorHAnsi" w:hAnsiTheme="minorHAnsi"/>
          <w:sz w:val="22"/>
          <w:szCs w:val="22"/>
        </w:rPr>
        <w:t>mlouvy</w:t>
      </w:r>
      <w:r w:rsidR="002E77BC">
        <w:rPr>
          <w:rFonts w:asciiTheme="minorHAnsi" w:hAnsiTheme="minorHAnsi"/>
          <w:sz w:val="22"/>
          <w:szCs w:val="22"/>
        </w:rPr>
        <w:t xml:space="preserve">, ve znění tohoto </w:t>
      </w:r>
      <w:r w:rsidR="002E77BC" w:rsidRPr="002E77BC">
        <w:rPr>
          <w:rFonts w:asciiTheme="minorHAnsi" w:hAnsiTheme="minorHAnsi"/>
          <w:sz w:val="22"/>
          <w:szCs w:val="22"/>
        </w:rPr>
        <w:t xml:space="preserve">dodatku č. </w:t>
      </w:r>
      <w:r w:rsidR="009C17CD">
        <w:rPr>
          <w:rFonts w:asciiTheme="minorHAnsi" w:hAnsiTheme="minorHAnsi"/>
          <w:sz w:val="22"/>
          <w:szCs w:val="22"/>
        </w:rPr>
        <w:t xml:space="preserve">1, </w:t>
      </w:r>
      <w:r w:rsidR="007A23C4">
        <w:rPr>
          <w:rFonts w:asciiTheme="minorHAnsi" w:hAnsiTheme="minorHAnsi"/>
          <w:sz w:val="22"/>
          <w:szCs w:val="22"/>
        </w:rPr>
        <w:t xml:space="preserve">mění </w:t>
      </w:r>
      <w:r>
        <w:rPr>
          <w:rFonts w:asciiTheme="minorHAnsi" w:hAnsiTheme="minorHAnsi"/>
          <w:sz w:val="22"/>
          <w:szCs w:val="22"/>
        </w:rPr>
        <w:t xml:space="preserve">strany </w:t>
      </w:r>
      <w:r w:rsidR="00941703" w:rsidRPr="002E77BC">
        <w:rPr>
          <w:rFonts w:asciiTheme="minorHAnsi" w:hAnsiTheme="minorHAnsi"/>
          <w:sz w:val="22"/>
          <w:szCs w:val="22"/>
        </w:rPr>
        <w:t>čl.</w:t>
      </w:r>
      <w:r w:rsidR="00A76D11" w:rsidRPr="002E77BC">
        <w:rPr>
          <w:rFonts w:asciiTheme="minorHAnsi" w:hAnsiTheme="minorHAnsi"/>
          <w:sz w:val="22"/>
          <w:szCs w:val="22"/>
        </w:rPr>
        <w:t xml:space="preserve"> </w:t>
      </w:r>
      <w:r w:rsidR="00895881">
        <w:rPr>
          <w:rFonts w:asciiTheme="minorHAnsi" w:hAnsiTheme="minorHAnsi"/>
          <w:sz w:val="22"/>
          <w:szCs w:val="22"/>
        </w:rPr>
        <w:t>V.</w:t>
      </w:r>
      <w:r w:rsidR="007A23C4">
        <w:rPr>
          <w:rFonts w:asciiTheme="minorHAnsi" w:hAnsiTheme="minorHAnsi"/>
          <w:sz w:val="22"/>
          <w:szCs w:val="22"/>
        </w:rPr>
        <w:t xml:space="preserve"> </w:t>
      </w:r>
      <w:r w:rsidR="006B6BA5">
        <w:rPr>
          <w:rFonts w:asciiTheme="minorHAnsi" w:hAnsiTheme="minorHAnsi"/>
          <w:sz w:val="22"/>
          <w:szCs w:val="22"/>
        </w:rPr>
        <w:t>S</w:t>
      </w:r>
      <w:r w:rsidR="007A23C4">
        <w:rPr>
          <w:rFonts w:asciiTheme="minorHAnsi" w:hAnsiTheme="minorHAnsi"/>
          <w:sz w:val="22"/>
          <w:szCs w:val="22"/>
        </w:rPr>
        <w:t>mlouvy</w:t>
      </w:r>
      <w:r w:rsidR="006B6BA5">
        <w:rPr>
          <w:rFonts w:asciiTheme="minorHAnsi" w:hAnsiTheme="minorHAnsi"/>
          <w:sz w:val="22"/>
          <w:szCs w:val="22"/>
        </w:rPr>
        <w:t xml:space="preserve"> o dílo</w:t>
      </w:r>
      <w:r w:rsidR="007A23C4">
        <w:rPr>
          <w:rFonts w:asciiTheme="minorHAnsi" w:hAnsiTheme="minorHAnsi"/>
          <w:sz w:val="22"/>
          <w:szCs w:val="22"/>
        </w:rPr>
        <w:t xml:space="preserve"> </w:t>
      </w:r>
      <w:r w:rsidR="002E77BC">
        <w:rPr>
          <w:rFonts w:asciiTheme="minorHAnsi" w:hAnsiTheme="minorHAnsi"/>
          <w:sz w:val="22"/>
          <w:szCs w:val="22"/>
        </w:rPr>
        <w:t>následovně</w:t>
      </w:r>
      <w:r w:rsidR="00A76D11" w:rsidRPr="002E77BC">
        <w:rPr>
          <w:rFonts w:asciiTheme="minorHAnsi" w:hAnsiTheme="minorHAnsi"/>
          <w:sz w:val="22"/>
          <w:szCs w:val="22"/>
        </w:rPr>
        <w:t>:</w:t>
      </w:r>
      <w:r w:rsidR="00A66DFD">
        <w:rPr>
          <w:rFonts w:asciiTheme="minorHAnsi" w:hAnsiTheme="minorHAnsi"/>
          <w:sz w:val="22"/>
          <w:szCs w:val="22"/>
        </w:rPr>
        <w:t xml:space="preserve"> </w:t>
      </w:r>
    </w:p>
    <w:p w:rsidR="00A66DFD" w:rsidRPr="00947026" w:rsidRDefault="00895881" w:rsidP="00947026">
      <w:pPr>
        <w:pStyle w:val="Vchoz"/>
        <w:tabs>
          <w:tab w:val="clear" w:pos="709"/>
          <w:tab w:val="left" w:pos="284"/>
        </w:tabs>
        <w:spacing w:after="240" w:line="276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895881">
        <w:rPr>
          <w:rFonts w:ascii="Calibri" w:hAnsi="Calibri" w:cs="Calibri"/>
          <w:i/>
          <w:sz w:val="22"/>
          <w:szCs w:val="22"/>
        </w:rPr>
        <w:t xml:space="preserve">Vypracování a předání dokumentace v rozsahu dle bodu III. této smlouvy: do </w:t>
      </w:r>
      <w:proofErr w:type="gramStart"/>
      <w:r w:rsidR="00947026">
        <w:rPr>
          <w:rFonts w:ascii="Calibri" w:hAnsi="Calibri" w:cs="Calibri"/>
          <w:i/>
          <w:sz w:val="22"/>
          <w:szCs w:val="22"/>
        </w:rPr>
        <w:t>30</w:t>
      </w:r>
      <w:r w:rsidRPr="00895881">
        <w:rPr>
          <w:rFonts w:ascii="Calibri" w:hAnsi="Calibri" w:cs="Calibri"/>
          <w:i/>
          <w:sz w:val="22"/>
          <w:szCs w:val="22"/>
        </w:rPr>
        <w:t>.</w:t>
      </w:r>
      <w:r w:rsidR="00947026">
        <w:rPr>
          <w:rFonts w:ascii="Calibri" w:hAnsi="Calibri" w:cs="Calibri"/>
          <w:i/>
          <w:sz w:val="22"/>
          <w:szCs w:val="22"/>
        </w:rPr>
        <w:t>06</w:t>
      </w:r>
      <w:r w:rsidRPr="00895881">
        <w:rPr>
          <w:rFonts w:ascii="Calibri" w:hAnsi="Calibri" w:cs="Calibri"/>
          <w:i/>
          <w:sz w:val="22"/>
          <w:szCs w:val="22"/>
        </w:rPr>
        <w:t>.202</w:t>
      </w:r>
      <w:r w:rsidR="00947026">
        <w:rPr>
          <w:rFonts w:ascii="Calibri" w:hAnsi="Calibri" w:cs="Calibri"/>
          <w:i/>
          <w:sz w:val="22"/>
          <w:szCs w:val="22"/>
        </w:rPr>
        <w:t>2</w:t>
      </w:r>
      <w:proofErr w:type="gramEnd"/>
      <w:r w:rsidR="00A66DFD" w:rsidRPr="00895881">
        <w:rPr>
          <w:rFonts w:ascii="Calibri" w:hAnsi="Calibri" w:cs="Calibri"/>
          <w:i/>
          <w:sz w:val="22"/>
          <w:szCs w:val="22"/>
        </w:rPr>
        <w:t>.</w:t>
      </w:r>
    </w:p>
    <w:p w:rsidR="00A76D11" w:rsidRPr="006B6BA5" w:rsidRDefault="00A41063" w:rsidP="006B6BA5">
      <w:pPr>
        <w:tabs>
          <w:tab w:val="left" w:pos="284"/>
        </w:tabs>
        <w:spacing w:after="0"/>
        <w:jc w:val="center"/>
        <w:rPr>
          <w:rFonts w:ascii="Calibri" w:hAnsi="Calibri"/>
          <w:b/>
          <w:snapToGrid w:val="0"/>
        </w:rPr>
      </w:pPr>
      <w:r w:rsidRPr="006B6BA5">
        <w:rPr>
          <w:rFonts w:eastAsia="SimSun" w:cs="Mangal"/>
          <w:b/>
          <w:lang w:eastAsia="zh-CN" w:bidi="hi-IN"/>
        </w:rPr>
        <w:t>IV</w:t>
      </w:r>
      <w:r w:rsidR="00A76D11" w:rsidRPr="006B6BA5">
        <w:rPr>
          <w:rFonts w:eastAsia="SimSun" w:cs="Mangal"/>
          <w:b/>
          <w:lang w:eastAsia="zh-CN" w:bidi="hi-IN"/>
        </w:rPr>
        <w:t>.</w:t>
      </w:r>
    </w:p>
    <w:p w:rsidR="00A76D11" w:rsidRPr="006B6BA5" w:rsidRDefault="00A76D11" w:rsidP="00E116C2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6B6BA5">
        <w:rPr>
          <w:rFonts w:eastAsia="Times New Roman" w:cstheme="minorHAnsi"/>
        </w:rPr>
        <w:t xml:space="preserve">Ostatní články </w:t>
      </w:r>
      <w:r w:rsidR="00852B4C">
        <w:rPr>
          <w:rFonts w:eastAsia="Times New Roman" w:cstheme="minorHAnsi"/>
        </w:rPr>
        <w:t>S</w:t>
      </w:r>
      <w:r w:rsidR="00AA58C8" w:rsidRPr="006B6BA5">
        <w:rPr>
          <w:rFonts w:eastAsia="Times New Roman" w:cstheme="minorHAnsi"/>
        </w:rPr>
        <w:t>mlouvy</w:t>
      </w:r>
      <w:r w:rsidRPr="006B6BA5">
        <w:rPr>
          <w:rFonts w:eastAsia="Times New Roman" w:cstheme="minorHAnsi"/>
        </w:rPr>
        <w:t xml:space="preserve"> uzavřené mezi </w:t>
      </w:r>
      <w:r w:rsidR="006B6BA5" w:rsidRPr="006B6BA5">
        <w:rPr>
          <w:rFonts w:eastAsia="Times New Roman" w:cstheme="minorHAnsi"/>
        </w:rPr>
        <w:t>smluvními stranami</w:t>
      </w:r>
      <w:r w:rsidR="00AA58C8" w:rsidRPr="006B6BA5">
        <w:rPr>
          <w:rFonts w:eastAsia="Times New Roman" w:cstheme="minorHAnsi"/>
        </w:rPr>
        <w:t xml:space="preserve"> </w:t>
      </w:r>
      <w:r w:rsidRPr="006B6BA5">
        <w:rPr>
          <w:rFonts w:eastAsia="Times New Roman" w:cstheme="minorHAnsi"/>
        </w:rPr>
        <w:t xml:space="preserve">dne </w:t>
      </w:r>
      <w:r w:rsidR="00947026">
        <w:rPr>
          <w:rFonts w:eastAsia="Times New Roman" w:cstheme="minorHAnsi"/>
        </w:rPr>
        <w:t>23</w:t>
      </w:r>
      <w:r w:rsidR="00AA58C8" w:rsidRPr="006B6BA5">
        <w:rPr>
          <w:rFonts w:eastAsia="Times New Roman" w:cstheme="minorHAnsi"/>
        </w:rPr>
        <w:t xml:space="preserve">. </w:t>
      </w:r>
      <w:r w:rsidR="00947026">
        <w:rPr>
          <w:rFonts w:eastAsia="Times New Roman" w:cstheme="minorHAnsi"/>
        </w:rPr>
        <w:t>03</w:t>
      </w:r>
      <w:r w:rsidR="00AA58C8" w:rsidRPr="006B6BA5">
        <w:rPr>
          <w:rFonts w:eastAsia="Times New Roman" w:cstheme="minorHAnsi"/>
        </w:rPr>
        <w:t>. 20</w:t>
      </w:r>
      <w:r w:rsidR="006B6BA5" w:rsidRPr="006B6BA5">
        <w:rPr>
          <w:rFonts w:eastAsia="Times New Roman" w:cstheme="minorHAnsi"/>
        </w:rPr>
        <w:t>21</w:t>
      </w:r>
      <w:r w:rsidRPr="006B6BA5">
        <w:rPr>
          <w:rFonts w:eastAsia="Times New Roman" w:cstheme="minorHAnsi"/>
        </w:rPr>
        <w:t xml:space="preserve"> zůstávají nezměněny v původním znění.</w:t>
      </w:r>
      <w:r w:rsidR="00A41063" w:rsidRPr="006B6BA5">
        <w:rPr>
          <w:rFonts w:eastAsia="Times New Roman" w:cstheme="minorHAnsi"/>
        </w:rPr>
        <w:t xml:space="preserve"> </w:t>
      </w:r>
      <w:r w:rsidR="00A41063" w:rsidRPr="006B6BA5">
        <w:rPr>
          <w:rFonts w:cstheme="minorHAnsi"/>
        </w:rPr>
        <w:t xml:space="preserve">Ve všech ustanoveních, která nebyla změněna </w:t>
      </w:r>
      <w:r w:rsidR="005827DC" w:rsidRPr="006B6BA5">
        <w:rPr>
          <w:rFonts w:cstheme="minorHAnsi"/>
        </w:rPr>
        <w:t xml:space="preserve">tímto </w:t>
      </w:r>
      <w:r w:rsidR="00A41063" w:rsidRPr="006B6BA5">
        <w:rPr>
          <w:rFonts w:cstheme="minorHAnsi"/>
        </w:rPr>
        <w:t xml:space="preserve">Dodatkem, zůstává </w:t>
      </w:r>
      <w:r w:rsidR="006B6BA5" w:rsidRPr="006B6BA5">
        <w:rPr>
          <w:rFonts w:cstheme="minorHAnsi"/>
        </w:rPr>
        <w:t>S</w:t>
      </w:r>
      <w:r w:rsidR="00A41063" w:rsidRPr="006B6BA5">
        <w:rPr>
          <w:rFonts w:cstheme="minorHAnsi"/>
        </w:rPr>
        <w:t xml:space="preserve">mlouva </w:t>
      </w:r>
      <w:r w:rsidR="006B6BA5" w:rsidRPr="006B6BA5">
        <w:rPr>
          <w:rFonts w:cstheme="minorHAnsi"/>
        </w:rPr>
        <w:t xml:space="preserve">o dílo </w:t>
      </w:r>
      <w:r w:rsidR="00A41063" w:rsidRPr="006B6BA5">
        <w:rPr>
          <w:rFonts w:cstheme="minorHAnsi"/>
        </w:rPr>
        <w:t>nezměněná a je nadále platná a účinná</w:t>
      </w:r>
      <w:r w:rsidR="005827DC" w:rsidRPr="006B6BA5">
        <w:rPr>
          <w:rFonts w:cstheme="minorHAnsi"/>
        </w:rPr>
        <w:t>.</w:t>
      </w:r>
    </w:p>
    <w:p w:rsidR="005827DC" w:rsidRPr="005827DC" w:rsidRDefault="005827DC" w:rsidP="00E116C2">
      <w:pPr>
        <w:pStyle w:val="Odstavecseseznamem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sz w:val="12"/>
          <w:szCs w:val="12"/>
        </w:rPr>
      </w:pPr>
    </w:p>
    <w:p w:rsidR="00A76D11" w:rsidRPr="007A23C4" w:rsidRDefault="00A76D11" w:rsidP="005827DC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eastAsia="Times New Roman" w:cs="Times New Roman"/>
        </w:rPr>
      </w:pPr>
      <w:r w:rsidRPr="007A23C4">
        <w:rPr>
          <w:rFonts w:eastAsia="Times New Roman" w:cs="Times New Roman"/>
        </w:rPr>
        <w:lastRenderedPageBreak/>
        <w:t xml:space="preserve">Tento </w:t>
      </w:r>
      <w:r w:rsidR="00AA58C8" w:rsidRPr="007A23C4">
        <w:rPr>
          <w:rFonts w:eastAsia="Times New Roman" w:cs="Times New Roman"/>
        </w:rPr>
        <w:t>d</w:t>
      </w:r>
      <w:r w:rsidRPr="007A23C4">
        <w:rPr>
          <w:rFonts w:eastAsia="Times New Roman" w:cs="Times New Roman"/>
        </w:rPr>
        <w:t xml:space="preserve">odatek se stává </w:t>
      </w:r>
      <w:r w:rsidR="007A23C4">
        <w:rPr>
          <w:rFonts w:eastAsia="Times New Roman" w:cs="Times New Roman"/>
        </w:rPr>
        <w:t xml:space="preserve">nedílnou </w:t>
      </w:r>
      <w:r w:rsidRPr="007A23C4">
        <w:rPr>
          <w:rFonts w:eastAsia="Times New Roman" w:cs="Times New Roman"/>
        </w:rPr>
        <w:t>součástí původní</w:t>
      </w:r>
      <w:r w:rsidR="007A23C4">
        <w:rPr>
          <w:rFonts w:eastAsia="Times New Roman" w:cs="Times New Roman"/>
        </w:rPr>
        <w:t xml:space="preserve"> </w:t>
      </w:r>
      <w:r w:rsidR="00852B4C">
        <w:rPr>
          <w:rFonts w:eastAsia="Times New Roman" w:cs="Times New Roman"/>
        </w:rPr>
        <w:t>S</w:t>
      </w:r>
      <w:r w:rsidR="00AA58C8" w:rsidRPr="007A23C4">
        <w:rPr>
          <w:rFonts w:eastAsia="Times New Roman" w:cs="Times New Roman"/>
        </w:rPr>
        <w:t xml:space="preserve">mlouvy ze dne </w:t>
      </w:r>
      <w:r w:rsidR="00947026">
        <w:rPr>
          <w:rFonts w:eastAsia="Times New Roman" w:cs="Times New Roman"/>
        </w:rPr>
        <w:t>23</w:t>
      </w:r>
      <w:r w:rsidR="00AA58C8" w:rsidRPr="007A23C4">
        <w:rPr>
          <w:rFonts w:eastAsia="Times New Roman" w:cs="Times New Roman"/>
        </w:rPr>
        <w:t xml:space="preserve">. </w:t>
      </w:r>
      <w:r w:rsidR="00947026">
        <w:rPr>
          <w:rFonts w:eastAsia="Times New Roman" w:cs="Times New Roman"/>
        </w:rPr>
        <w:t>03</w:t>
      </w:r>
      <w:r w:rsidR="00AA58C8" w:rsidRPr="007A23C4">
        <w:rPr>
          <w:rFonts w:eastAsia="Times New Roman" w:cs="Times New Roman"/>
        </w:rPr>
        <w:t>. 20</w:t>
      </w:r>
      <w:r w:rsidR="006B6BA5">
        <w:rPr>
          <w:rFonts w:eastAsia="Times New Roman" w:cs="Times New Roman"/>
        </w:rPr>
        <w:t>21</w:t>
      </w:r>
      <w:r w:rsidRPr="007A23C4">
        <w:rPr>
          <w:rFonts w:eastAsia="Times New Roman" w:cs="Times New Roman"/>
        </w:rPr>
        <w:t xml:space="preserve"> jako její příloha č.</w:t>
      </w:r>
      <w:r w:rsidR="00852B4C">
        <w:rPr>
          <w:rFonts w:eastAsia="Times New Roman" w:cs="Times New Roman"/>
        </w:rPr>
        <w:t> </w:t>
      </w:r>
      <w:r w:rsidR="00947026">
        <w:rPr>
          <w:rFonts w:eastAsia="Times New Roman" w:cs="Times New Roman"/>
        </w:rPr>
        <w:t>1</w:t>
      </w:r>
      <w:r w:rsidRPr="007A23C4">
        <w:rPr>
          <w:rFonts w:eastAsia="Times New Roman" w:cs="Times New Roman"/>
        </w:rPr>
        <w:t>.</w:t>
      </w:r>
    </w:p>
    <w:p w:rsidR="00630A0C" w:rsidRPr="009A42FF" w:rsidRDefault="00630A0C" w:rsidP="00630A0C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eastAsia="Times New Roman" w:cs="Times New Roman"/>
        </w:rPr>
      </w:pPr>
      <w:r w:rsidRPr="009A42FF">
        <w:rPr>
          <w:rFonts w:eastAsia="Times New Roman" w:cs="Times New Roman"/>
        </w:rPr>
        <w:t xml:space="preserve">Tento dodatek </w:t>
      </w:r>
      <w:r>
        <w:rPr>
          <w:rFonts w:eastAsia="Times New Roman" w:cs="Times New Roman"/>
        </w:rPr>
        <w:t xml:space="preserve">č. 1 </w:t>
      </w:r>
      <w:r w:rsidRPr="009A42FF">
        <w:rPr>
          <w:rFonts w:eastAsia="Times New Roman" w:cs="Times New Roman"/>
        </w:rPr>
        <w:t>je platný okamžikem jeho podpisu oběma stranami. Smluvní strany berou na vědomí, že t</w:t>
      </w:r>
      <w:r>
        <w:rPr>
          <w:rFonts w:eastAsia="Times New Roman" w:cs="Times New Roman"/>
        </w:rPr>
        <w:t xml:space="preserve">ento dodatek č. 1 </w:t>
      </w:r>
      <w:r w:rsidRPr="009A42FF">
        <w:rPr>
          <w:rFonts w:eastAsia="Times New Roman" w:cs="Times New Roman"/>
        </w:rPr>
        <w:t xml:space="preserve">podléhá </w:t>
      </w:r>
      <w:r>
        <w:rPr>
          <w:rFonts w:eastAsia="Times New Roman" w:cs="Times New Roman"/>
        </w:rPr>
        <w:t xml:space="preserve">ve </w:t>
      </w:r>
      <w:r w:rsidRPr="009A42FF">
        <w:rPr>
          <w:rFonts w:eastAsia="Times New Roman" w:cs="Times New Roman"/>
        </w:rPr>
        <w:t xml:space="preserve">smyslu zákona č. 340/2015 Sb. o registru smluv zveřejnění v Centrálním registru smluv. Toto zveřejnění provede Objednatel s tím, že Zhotovitel je povinen poskytnout ke zveřejnění nezbytnou součinnost. O zveřejnění </w:t>
      </w:r>
      <w:r>
        <w:rPr>
          <w:rFonts w:eastAsia="Times New Roman" w:cs="Times New Roman"/>
        </w:rPr>
        <w:t>dodatku č. 1</w:t>
      </w:r>
      <w:r w:rsidRPr="009A42FF">
        <w:rPr>
          <w:rFonts w:eastAsia="Times New Roman" w:cs="Times New Roman"/>
        </w:rPr>
        <w:t xml:space="preserve"> informuje Objednatel Zhotovitele. </w:t>
      </w:r>
      <w:r>
        <w:rPr>
          <w:rFonts w:eastAsia="Times New Roman" w:cs="Times New Roman"/>
        </w:rPr>
        <w:t>Dodatek</w:t>
      </w:r>
      <w:r w:rsidRPr="009A42F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č. 1 </w:t>
      </w:r>
      <w:r w:rsidRPr="009A42FF">
        <w:rPr>
          <w:rFonts w:eastAsia="Times New Roman" w:cs="Times New Roman"/>
        </w:rPr>
        <w:t>nabude účinnosti nejdříve dnem zveřejnění v Centrálním registru smluv.</w:t>
      </w:r>
    </w:p>
    <w:p w:rsidR="00A76D11" w:rsidRPr="007A23C4" w:rsidRDefault="007A23C4" w:rsidP="008C0CBE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eastAsia="Times New Roman" w:cs="Times New Roman"/>
        </w:rPr>
      </w:pPr>
      <w:r>
        <w:rPr>
          <w:rFonts w:ascii="Calibri" w:hAnsi="Calibri"/>
        </w:rPr>
        <w:t xml:space="preserve"> V</w:t>
      </w:r>
      <w:r w:rsidR="00A76D11" w:rsidRPr="007A23C4">
        <w:rPr>
          <w:rFonts w:ascii="Calibri" w:hAnsi="Calibri"/>
        </w:rPr>
        <w:t>eškeré změny a další dodatky smlouvy je možno provést pouze písemnou formou za souhlasu obou smluvních stran.</w:t>
      </w:r>
    </w:p>
    <w:p w:rsidR="00A76D11" w:rsidRPr="006B6BA5" w:rsidRDefault="007A23C4" w:rsidP="007A23C4">
      <w:pPr>
        <w:pStyle w:val="Odstavecseseznamem"/>
        <w:numPr>
          <w:ilvl w:val="0"/>
          <w:numId w:val="4"/>
        </w:numPr>
        <w:tabs>
          <w:tab w:val="left" w:pos="142"/>
        </w:tabs>
        <w:spacing w:after="120"/>
        <w:ind w:left="284" w:hanging="284"/>
        <w:jc w:val="both"/>
        <w:rPr>
          <w:rFonts w:eastAsia="Times New Roman" w:cs="Times New Roman"/>
        </w:rPr>
      </w:pPr>
      <w:r>
        <w:rPr>
          <w:rFonts w:ascii="Calibri" w:hAnsi="Calibri"/>
        </w:rPr>
        <w:t>Tent</w:t>
      </w:r>
      <w:r w:rsidR="00A76D11" w:rsidRPr="007A23C4">
        <w:rPr>
          <w:rFonts w:ascii="Calibri" w:hAnsi="Calibri"/>
        </w:rPr>
        <w:t>o dodatek je vyhotoven v</w:t>
      </w:r>
      <w:r w:rsidR="00947026">
        <w:rPr>
          <w:rFonts w:ascii="Calibri" w:hAnsi="Calibri"/>
        </w:rPr>
        <w:t>e</w:t>
      </w:r>
      <w:r w:rsidR="00A54B42" w:rsidRPr="007A23C4">
        <w:rPr>
          <w:rFonts w:ascii="Calibri" w:hAnsi="Calibri"/>
        </w:rPr>
        <w:t> </w:t>
      </w:r>
      <w:r w:rsidR="00947026">
        <w:rPr>
          <w:rFonts w:ascii="Calibri" w:hAnsi="Calibri"/>
        </w:rPr>
        <w:t>dvou</w:t>
      </w:r>
      <w:r w:rsidR="00A76D11" w:rsidRPr="007A23C4">
        <w:rPr>
          <w:rFonts w:ascii="Calibri" w:hAnsi="Calibri"/>
        </w:rPr>
        <w:t xml:space="preserve"> stejnopisech</w:t>
      </w:r>
      <w:r w:rsidR="00A54B42" w:rsidRPr="007A23C4">
        <w:rPr>
          <w:rFonts w:ascii="Calibri" w:hAnsi="Calibri"/>
        </w:rPr>
        <w:t xml:space="preserve">, po podpisu každá strana obdrží </w:t>
      </w:r>
      <w:r w:rsidR="006B6BA5">
        <w:rPr>
          <w:rFonts w:ascii="Calibri" w:hAnsi="Calibri"/>
        </w:rPr>
        <w:t xml:space="preserve">po </w:t>
      </w:r>
      <w:r w:rsidR="00947026">
        <w:rPr>
          <w:rFonts w:ascii="Calibri" w:hAnsi="Calibri"/>
        </w:rPr>
        <w:t>jednom</w:t>
      </w:r>
      <w:r w:rsidR="006B6BA5">
        <w:rPr>
          <w:rFonts w:ascii="Calibri" w:hAnsi="Calibri"/>
        </w:rPr>
        <w:t xml:space="preserve"> vyhotovení</w:t>
      </w:r>
      <w:r w:rsidR="00A54B42" w:rsidRPr="007A23C4">
        <w:rPr>
          <w:rFonts w:ascii="Calibri" w:hAnsi="Calibri"/>
        </w:rPr>
        <w:t>.</w:t>
      </w:r>
    </w:p>
    <w:p w:rsidR="00A76D11" w:rsidRPr="006B6BA5" w:rsidRDefault="00AA58C8" w:rsidP="006B6BA5">
      <w:pPr>
        <w:spacing w:after="120"/>
        <w:jc w:val="center"/>
        <w:rPr>
          <w:rFonts w:ascii="Calibri" w:hAnsi="Calibri"/>
          <w:b/>
        </w:rPr>
      </w:pPr>
      <w:r w:rsidRPr="006B6BA5">
        <w:rPr>
          <w:rFonts w:ascii="Calibri" w:hAnsi="Calibri"/>
          <w:b/>
        </w:rPr>
        <w:t>V</w:t>
      </w:r>
      <w:r w:rsidR="00A76D11" w:rsidRPr="006B6BA5">
        <w:rPr>
          <w:rFonts w:ascii="Calibri" w:hAnsi="Calibri"/>
          <w:b/>
        </w:rPr>
        <w:t>.</w:t>
      </w:r>
    </w:p>
    <w:p w:rsidR="00A76D11" w:rsidRPr="008A04BC" w:rsidRDefault="00A76D11" w:rsidP="00AA58C8">
      <w:pPr>
        <w:tabs>
          <w:tab w:val="left" w:pos="142"/>
        </w:tabs>
        <w:spacing w:after="0"/>
        <w:jc w:val="both"/>
        <w:rPr>
          <w:rFonts w:ascii="Calibri" w:hAnsi="Calibri"/>
        </w:rPr>
      </w:pPr>
      <w:r w:rsidRPr="008A04BC">
        <w:rPr>
          <w:rFonts w:ascii="Calibri" w:hAnsi="Calibri"/>
        </w:rPr>
        <w:t>Účastníci tohoto dodatku shodně prohlašují, že si tento dodatek před je</w:t>
      </w:r>
      <w:r w:rsidR="008C0CBE">
        <w:rPr>
          <w:rFonts w:ascii="Calibri" w:hAnsi="Calibri"/>
        </w:rPr>
        <w:t xml:space="preserve">ho </w:t>
      </w:r>
      <w:r w:rsidRPr="008A04BC">
        <w:rPr>
          <w:rFonts w:ascii="Calibri" w:hAnsi="Calibri"/>
        </w:rPr>
        <w:t>podpisem řádně přečetli, souhlasí s ním v celém rozsahu, že</w:t>
      </w:r>
      <w:r w:rsidR="008C0CBE">
        <w:rPr>
          <w:rFonts w:ascii="Calibri" w:hAnsi="Calibri"/>
        </w:rPr>
        <w:t xml:space="preserve"> </w:t>
      </w:r>
      <w:r w:rsidRPr="008A04BC">
        <w:rPr>
          <w:rFonts w:ascii="Calibri" w:hAnsi="Calibri"/>
        </w:rPr>
        <w:t>byl uzavřen po vzájemném projednání podle jejich pravé, svobodné a vážné vůle, že nebyl podepsán v tísni ani za nápadně nevýhodných podmínek</w:t>
      </w:r>
      <w:r w:rsidR="008C0CBE">
        <w:rPr>
          <w:rFonts w:ascii="Calibri" w:hAnsi="Calibri"/>
        </w:rPr>
        <w:t xml:space="preserve">, </w:t>
      </w:r>
      <w:r w:rsidRPr="008A04BC">
        <w:rPr>
          <w:rFonts w:ascii="Calibri" w:hAnsi="Calibri"/>
        </w:rPr>
        <w:t xml:space="preserve"> na důkaz toho připojují své vlastnoruční podpisy.</w:t>
      </w:r>
    </w:p>
    <w:p w:rsidR="00A76D11" w:rsidRPr="008A04BC" w:rsidRDefault="00A76D11" w:rsidP="00AA58C8">
      <w:pPr>
        <w:pStyle w:val="Vchoz"/>
        <w:tabs>
          <w:tab w:val="clear" w:pos="709"/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27EC0" w:rsidRPr="008A04BC" w:rsidRDefault="00627EC0" w:rsidP="00AA58C8">
      <w:pPr>
        <w:spacing w:after="0"/>
      </w:pPr>
    </w:p>
    <w:p w:rsidR="00627EC0" w:rsidRPr="008A04BC" w:rsidRDefault="00627EC0" w:rsidP="00AA58C8">
      <w:pPr>
        <w:spacing w:after="0"/>
      </w:pPr>
    </w:p>
    <w:p w:rsidR="00F917BF" w:rsidRPr="008A04BC" w:rsidRDefault="00F917BF" w:rsidP="00F917BF">
      <w:pPr>
        <w:spacing w:after="0"/>
      </w:pPr>
    </w:p>
    <w:p w:rsidR="00F917BF" w:rsidRPr="008A04BC" w:rsidRDefault="005827DC" w:rsidP="00F917BF">
      <w:pPr>
        <w:spacing w:after="0"/>
      </w:pPr>
      <w:r>
        <w:t xml:space="preserve">V Olomouci  dne </w:t>
      </w:r>
      <w:r w:rsidR="00F00034">
        <w:t>…………………..</w:t>
      </w:r>
      <w:r w:rsidR="00852B4C">
        <w:tab/>
      </w:r>
      <w:r w:rsidR="00852B4C">
        <w:tab/>
      </w:r>
      <w:r w:rsidR="00852B4C">
        <w:tab/>
      </w:r>
      <w:r w:rsidR="00852B4C">
        <w:tab/>
      </w:r>
      <w:r w:rsidR="00852B4C">
        <w:tab/>
      </w:r>
      <w:r w:rsidR="00F917BF" w:rsidRPr="008A04BC">
        <w:t>V</w:t>
      </w:r>
      <w:r w:rsidR="00F00034">
        <w:t> Olomouci ……………….</w:t>
      </w:r>
    </w:p>
    <w:p w:rsidR="00F917BF" w:rsidRPr="008A04BC" w:rsidRDefault="00F917BF" w:rsidP="00F917BF">
      <w:pPr>
        <w:spacing w:after="0"/>
      </w:pPr>
    </w:p>
    <w:p w:rsidR="00F917BF" w:rsidRDefault="00F917BF" w:rsidP="00F917BF">
      <w:pPr>
        <w:spacing w:after="0"/>
      </w:pPr>
    </w:p>
    <w:p w:rsidR="00852B4C" w:rsidRPr="008A04BC" w:rsidRDefault="00852B4C" w:rsidP="00F917BF">
      <w:pPr>
        <w:spacing w:after="0"/>
      </w:pPr>
    </w:p>
    <w:p w:rsidR="00F917BF" w:rsidRPr="008A04BC" w:rsidRDefault="00F917BF" w:rsidP="00F917BF">
      <w:pPr>
        <w:spacing w:after="0"/>
      </w:pPr>
    </w:p>
    <w:p w:rsidR="00F917BF" w:rsidRPr="008A04BC" w:rsidRDefault="00F917BF" w:rsidP="00F917BF">
      <w:pPr>
        <w:spacing w:after="0"/>
      </w:pPr>
      <w:r w:rsidRPr="008A04BC">
        <w:t>______________________________</w:t>
      </w:r>
      <w:r w:rsidRPr="008A04BC">
        <w:tab/>
      </w:r>
      <w:r w:rsidRPr="008A04BC">
        <w:tab/>
      </w:r>
      <w:r w:rsidRPr="008A04BC">
        <w:tab/>
      </w:r>
      <w:r w:rsidRPr="008A04BC">
        <w:tab/>
        <w:t>______________________________</w:t>
      </w:r>
    </w:p>
    <w:p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CE8">
        <w:rPr>
          <w:rFonts w:cstheme="minorHAnsi"/>
        </w:rPr>
        <w:t xml:space="preserve">za objednatele </w:t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>
        <w:rPr>
          <w:rFonts w:cstheme="minorHAnsi"/>
        </w:rPr>
        <w:tab/>
      </w:r>
      <w:r w:rsidRPr="00D03CE8">
        <w:rPr>
          <w:rFonts w:cstheme="minorHAnsi"/>
        </w:rPr>
        <w:t>za zhotovitele</w:t>
      </w:r>
    </w:p>
    <w:p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03CE8">
        <w:rPr>
          <w:rFonts w:cstheme="minorHAnsi"/>
        </w:rPr>
        <w:t xml:space="preserve">Mgr. Ondřej Zatloukal </w:t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proofErr w:type="spellStart"/>
      <w:r w:rsidRPr="00D03CE8">
        <w:rPr>
          <w:rFonts w:cstheme="minorHAnsi"/>
        </w:rPr>
        <w:t>designsystem</w:t>
      </w:r>
      <w:proofErr w:type="spellEnd"/>
      <w:r w:rsidRPr="00D03CE8">
        <w:rPr>
          <w:rFonts w:cstheme="minorHAnsi"/>
        </w:rPr>
        <w:t xml:space="preserve"> GP s.r.o.</w:t>
      </w:r>
    </w:p>
    <w:p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CE8">
        <w:rPr>
          <w:rFonts w:cstheme="minorHAnsi"/>
        </w:rPr>
        <w:t>ředitel Muzea umění Olomouc,</w:t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 w:rsidRPr="00D03CE8">
        <w:rPr>
          <w:rFonts w:cstheme="minorHAnsi"/>
        </w:rPr>
        <w:tab/>
      </w:r>
      <w:r>
        <w:rPr>
          <w:rFonts w:cstheme="minorHAnsi"/>
        </w:rPr>
        <w:tab/>
      </w:r>
      <w:r w:rsidRPr="00D03CE8">
        <w:rPr>
          <w:rFonts w:ascii="Calibri" w:hAnsi="Calibri" w:cs="Calibri"/>
        </w:rPr>
        <w:t xml:space="preserve">jednatel </w:t>
      </w:r>
      <w:proofErr w:type="spellStart"/>
      <w:r w:rsidRPr="00D03CE8">
        <w:rPr>
          <w:rFonts w:ascii="Calibri" w:hAnsi="Calibri" w:cs="Calibri"/>
        </w:rPr>
        <w:t>lng</w:t>
      </w:r>
      <w:proofErr w:type="spellEnd"/>
      <w:r w:rsidRPr="00D03CE8">
        <w:rPr>
          <w:rFonts w:ascii="Calibri" w:hAnsi="Calibri" w:cs="Calibri"/>
        </w:rPr>
        <w:t xml:space="preserve">. Pavel </w:t>
      </w:r>
      <w:proofErr w:type="spellStart"/>
      <w:r w:rsidRPr="00D03CE8">
        <w:rPr>
          <w:rFonts w:ascii="Calibri" w:hAnsi="Calibri" w:cs="Calibri"/>
        </w:rPr>
        <w:t>Grohmann</w:t>
      </w:r>
      <w:proofErr w:type="spellEnd"/>
    </w:p>
    <w:p w:rsidR="00D03CE8" w:rsidRPr="00D03CE8" w:rsidRDefault="00D03CE8" w:rsidP="00D03C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3CE8">
        <w:rPr>
          <w:rFonts w:cstheme="minorHAnsi"/>
        </w:rPr>
        <w:t xml:space="preserve">státní příspěvková organizace </w:t>
      </w:r>
    </w:p>
    <w:p w:rsidR="00D03CE8" w:rsidRPr="00157B76" w:rsidRDefault="00D03CE8" w:rsidP="00D03CE8">
      <w:pPr>
        <w:rPr>
          <w:rFonts w:cstheme="minorHAnsi"/>
          <w:sz w:val="23"/>
          <w:szCs w:val="23"/>
        </w:rPr>
      </w:pPr>
    </w:p>
    <w:p w:rsidR="00BA2728" w:rsidRPr="008A04BC" w:rsidRDefault="00BA2728"/>
    <w:sectPr w:rsidR="00BA2728" w:rsidRPr="008A04BC" w:rsidSect="005827DC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38" w:rsidRDefault="007E5438" w:rsidP="005827DC">
      <w:pPr>
        <w:spacing w:after="0" w:line="240" w:lineRule="auto"/>
      </w:pPr>
      <w:r>
        <w:separator/>
      </w:r>
    </w:p>
  </w:endnote>
  <w:endnote w:type="continuationSeparator" w:id="0">
    <w:p w:rsidR="007E5438" w:rsidRDefault="007E5438" w:rsidP="0058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985329"/>
      <w:docPartObj>
        <w:docPartGallery w:val="Page Numbers (Bottom of Page)"/>
        <w:docPartUnique/>
      </w:docPartObj>
    </w:sdtPr>
    <w:sdtEndPr/>
    <w:sdtContent>
      <w:p w:rsidR="005827DC" w:rsidRDefault="00CE3DE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89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5827DC" w:rsidRDefault="005827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38" w:rsidRDefault="007E5438" w:rsidP="005827DC">
      <w:pPr>
        <w:spacing w:after="0" w:line="240" w:lineRule="auto"/>
      </w:pPr>
      <w:r>
        <w:separator/>
      </w:r>
    </w:p>
  </w:footnote>
  <w:footnote w:type="continuationSeparator" w:id="0">
    <w:p w:rsidR="007E5438" w:rsidRDefault="007E5438" w:rsidP="0058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6F022E0"/>
    <w:multiLevelType w:val="hybridMultilevel"/>
    <w:tmpl w:val="96D27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584C"/>
    <w:multiLevelType w:val="hybridMultilevel"/>
    <w:tmpl w:val="42F4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408EC"/>
    <w:multiLevelType w:val="hybridMultilevel"/>
    <w:tmpl w:val="5554DDBE"/>
    <w:lvl w:ilvl="0" w:tplc="1DB616E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7C6FC3"/>
    <w:multiLevelType w:val="hybridMultilevel"/>
    <w:tmpl w:val="96D27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83719"/>
    <w:multiLevelType w:val="hybridMultilevel"/>
    <w:tmpl w:val="BA221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479B5"/>
    <w:multiLevelType w:val="hybridMultilevel"/>
    <w:tmpl w:val="A3486DC2"/>
    <w:lvl w:ilvl="0" w:tplc="E8A0E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403C6"/>
    <w:multiLevelType w:val="hybridMultilevel"/>
    <w:tmpl w:val="08980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71"/>
    <w:rsid w:val="0009370A"/>
    <w:rsid w:val="000E11CB"/>
    <w:rsid w:val="00161EE1"/>
    <w:rsid w:val="0018796B"/>
    <w:rsid w:val="002E77BC"/>
    <w:rsid w:val="00361D1F"/>
    <w:rsid w:val="003669CE"/>
    <w:rsid w:val="003962AC"/>
    <w:rsid w:val="003C3CC9"/>
    <w:rsid w:val="003C4C28"/>
    <w:rsid w:val="003E48CD"/>
    <w:rsid w:val="003F7B99"/>
    <w:rsid w:val="00417761"/>
    <w:rsid w:val="004454E5"/>
    <w:rsid w:val="00483E80"/>
    <w:rsid w:val="004D0207"/>
    <w:rsid w:val="004D5CF9"/>
    <w:rsid w:val="004F0F89"/>
    <w:rsid w:val="004F1E73"/>
    <w:rsid w:val="0052097C"/>
    <w:rsid w:val="005827DC"/>
    <w:rsid w:val="005911E6"/>
    <w:rsid w:val="00627EC0"/>
    <w:rsid w:val="00630A0C"/>
    <w:rsid w:val="006B6BA5"/>
    <w:rsid w:val="00702C06"/>
    <w:rsid w:val="00743076"/>
    <w:rsid w:val="007760DC"/>
    <w:rsid w:val="007A23C4"/>
    <w:rsid w:val="007E5438"/>
    <w:rsid w:val="00823F5C"/>
    <w:rsid w:val="00852B4C"/>
    <w:rsid w:val="00895881"/>
    <w:rsid w:val="008A04BC"/>
    <w:rsid w:val="008C0CBE"/>
    <w:rsid w:val="00916C90"/>
    <w:rsid w:val="00916E0A"/>
    <w:rsid w:val="00925219"/>
    <w:rsid w:val="0093106F"/>
    <w:rsid w:val="0094054D"/>
    <w:rsid w:val="00941703"/>
    <w:rsid w:val="00947026"/>
    <w:rsid w:val="009C17CD"/>
    <w:rsid w:val="00A41063"/>
    <w:rsid w:val="00A54B42"/>
    <w:rsid w:val="00A63F97"/>
    <w:rsid w:val="00A66DFD"/>
    <w:rsid w:val="00A75DEA"/>
    <w:rsid w:val="00A76D11"/>
    <w:rsid w:val="00AA58C8"/>
    <w:rsid w:val="00AE68E9"/>
    <w:rsid w:val="00B55574"/>
    <w:rsid w:val="00B77EB6"/>
    <w:rsid w:val="00BA2728"/>
    <w:rsid w:val="00C054CD"/>
    <w:rsid w:val="00C73FC0"/>
    <w:rsid w:val="00C92144"/>
    <w:rsid w:val="00C92B60"/>
    <w:rsid w:val="00CE3DE9"/>
    <w:rsid w:val="00CF0852"/>
    <w:rsid w:val="00D03CE8"/>
    <w:rsid w:val="00D0780D"/>
    <w:rsid w:val="00D927A8"/>
    <w:rsid w:val="00DB1935"/>
    <w:rsid w:val="00E116C2"/>
    <w:rsid w:val="00E779C3"/>
    <w:rsid w:val="00E84DAD"/>
    <w:rsid w:val="00EC5032"/>
    <w:rsid w:val="00F00034"/>
    <w:rsid w:val="00F15F8E"/>
    <w:rsid w:val="00F33462"/>
    <w:rsid w:val="00F52471"/>
    <w:rsid w:val="00F6728B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17BF"/>
    <w:pPr>
      <w:ind w:left="720"/>
      <w:contextualSpacing/>
    </w:pPr>
  </w:style>
  <w:style w:type="paragraph" w:customStyle="1" w:styleId="Vchoz">
    <w:name w:val="Výchozí"/>
    <w:rsid w:val="00627EC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5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7DC"/>
  </w:style>
  <w:style w:type="paragraph" w:styleId="Zpat">
    <w:name w:val="footer"/>
    <w:basedOn w:val="Normln"/>
    <w:link w:val="ZpatChar"/>
    <w:uiPriority w:val="99"/>
    <w:unhideWhenUsed/>
    <w:rsid w:val="005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7DC"/>
  </w:style>
  <w:style w:type="paragraph" w:customStyle="1" w:styleId="Zkladntext2">
    <w:name w:val="Základní text2"/>
    <w:basedOn w:val="Normln"/>
    <w:rsid w:val="003669CE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paragraph" w:customStyle="1" w:styleId="Odstavec">
    <w:name w:val="Odstavec"/>
    <w:basedOn w:val="Zkladntext2"/>
    <w:rsid w:val="003669CE"/>
    <w:pPr>
      <w:ind w:firstLine="539"/>
      <w:jc w:val="both"/>
    </w:pPr>
  </w:style>
  <w:style w:type="paragraph" w:customStyle="1" w:styleId="Default">
    <w:name w:val="Default"/>
    <w:rsid w:val="003669C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17BF"/>
    <w:pPr>
      <w:ind w:left="720"/>
      <w:contextualSpacing/>
    </w:pPr>
  </w:style>
  <w:style w:type="paragraph" w:customStyle="1" w:styleId="Vchoz">
    <w:name w:val="Výchozí"/>
    <w:rsid w:val="00627EC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5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7DC"/>
  </w:style>
  <w:style w:type="paragraph" w:styleId="Zpat">
    <w:name w:val="footer"/>
    <w:basedOn w:val="Normln"/>
    <w:link w:val="ZpatChar"/>
    <w:uiPriority w:val="99"/>
    <w:unhideWhenUsed/>
    <w:rsid w:val="005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7DC"/>
  </w:style>
  <w:style w:type="paragraph" w:customStyle="1" w:styleId="Zkladntext2">
    <w:name w:val="Základní text2"/>
    <w:basedOn w:val="Normln"/>
    <w:rsid w:val="003669CE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paragraph" w:customStyle="1" w:styleId="Odstavec">
    <w:name w:val="Odstavec"/>
    <w:basedOn w:val="Zkladntext2"/>
    <w:rsid w:val="003669CE"/>
    <w:pPr>
      <w:ind w:firstLine="539"/>
      <w:jc w:val="both"/>
    </w:pPr>
  </w:style>
  <w:style w:type="paragraph" w:customStyle="1" w:styleId="Default">
    <w:name w:val="Default"/>
    <w:rsid w:val="003669C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Ing. Jana Kovaříková</cp:lastModifiedBy>
  <cp:revision>2</cp:revision>
  <dcterms:created xsi:type="dcterms:W3CDTF">2021-11-16T06:22:00Z</dcterms:created>
  <dcterms:modified xsi:type="dcterms:W3CDTF">2021-11-16T06:22:00Z</dcterms:modified>
</cp:coreProperties>
</file>