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F49C" w14:textId="35C824AB" w:rsidR="00AE0F05" w:rsidRPr="000F5B41" w:rsidRDefault="00AE0F05" w:rsidP="00AE0F0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F5B41">
        <w:rPr>
          <w:rFonts w:cs="Times New Roman"/>
          <w:b/>
          <w:bCs/>
          <w:sz w:val="28"/>
          <w:szCs w:val="28"/>
        </w:rPr>
        <w:t xml:space="preserve">Smlouva o spolupráci měst Havířov, Orlová a Český Těšín pro realizaci projektu „Systém </w:t>
      </w:r>
      <w:r w:rsidR="00172324">
        <w:rPr>
          <w:rFonts w:cs="Times New Roman"/>
          <w:b/>
          <w:bCs/>
          <w:sz w:val="28"/>
          <w:szCs w:val="28"/>
        </w:rPr>
        <w:t>V</w:t>
      </w:r>
      <w:r w:rsidRPr="000F5B41">
        <w:rPr>
          <w:rFonts w:cs="Times New Roman"/>
          <w:b/>
          <w:bCs/>
          <w:sz w:val="28"/>
          <w:szCs w:val="28"/>
        </w:rPr>
        <w:t xml:space="preserve">časné </w:t>
      </w:r>
      <w:r w:rsidR="00172324">
        <w:rPr>
          <w:rFonts w:cs="Times New Roman"/>
          <w:b/>
          <w:bCs/>
          <w:sz w:val="28"/>
          <w:szCs w:val="28"/>
        </w:rPr>
        <w:t>I</w:t>
      </w:r>
      <w:r w:rsidRPr="000F5B41">
        <w:rPr>
          <w:rFonts w:cs="Times New Roman"/>
          <w:b/>
          <w:bCs/>
          <w:sz w:val="28"/>
          <w:szCs w:val="28"/>
        </w:rPr>
        <w:t>ntervence“</w:t>
      </w:r>
    </w:p>
    <w:p w14:paraId="7FD8E06B" w14:textId="6A9CD897" w:rsidR="00AE0F05" w:rsidRPr="000F5B41" w:rsidRDefault="00AE0F05" w:rsidP="00D42BDF">
      <w:pPr>
        <w:spacing w:after="0" w:line="240" w:lineRule="auto"/>
        <w:rPr>
          <w:rFonts w:cs="Times New Roman"/>
          <w:b/>
          <w:bCs/>
        </w:rPr>
      </w:pPr>
    </w:p>
    <w:p w14:paraId="1E2E037B" w14:textId="5F79EB96" w:rsidR="00AE0F05" w:rsidRPr="000F5B41" w:rsidRDefault="00AE0F05" w:rsidP="00AE0F05">
      <w:pPr>
        <w:spacing w:after="0" w:line="240" w:lineRule="auto"/>
        <w:jc w:val="center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 xml:space="preserve">uzavřená podle § </w:t>
      </w:r>
      <w:r w:rsidR="00D2047E" w:rsidRPr="000F5B41">
        <w:rPr>
          <w:rFonts w:cs="Times New Roman"/>
          <w:szCs w:val="24"/>
        </w:rPr>
        <w:t>17</w:t>
      </w:r>
      <w:r w:rsidRPr="000F5B41">
        <w:rPr>
          <w:rFonts w:cs="Times New Roman"/>
          <w:szCs w:val="24"/>
        </w:rPr>
        <w:t xml:space="preserve">46 </w:t>
      </w:r>
      <w:r w:rsidR="00D2047E" w:rsidRPr="000F5B41">
        <w:rPr>
          <w:rFonts w:cs="Times New Roman"/>
          <w:szCs w:val="24"/>
        </w:rPr>
        <w:t xml:space="preserve">odst. 2 </w:t>
      </w:r>
      <w:r w:rsidRPr="000F5B41">
        <w:rPr>
          <w:rFonts w:cs="Times New Roman"/>
          <w:szCs w:val="24"/>
        </w:rPr>
        <w:t xml:space="preserve">zákona č. </w:t>
      </w:r>
      <w:r w:rsidR="00D2047E" w:rsidRPr="000F5B41">
        <w:rPr>
          <w:rFonts w:cs="Times New Roman"/>
          <w:szCs w:val="24"/>
        </w:rPr>
        <w:t>89</w:t>
      </w:r>
      <w:r w:rsidRPr="000F5B41">
        <w:rPr>
          <w:rFonts w:cs="Times New Roman"/>
          <w:szCs w:val="24"/>
        </w:rPr>
        <w:t>/20</w:t>
      </w:r>
      <w:r w:rsidR="00D2047E" w:rsidRPr="000F5B41">
        <w:rPr>
          <w:rFonts w:cs="Times New Roman"/>
          <w:szCs w:val="24"/>
        </w:rPr>
        <w:t>12</w:t>
      </w:r>
      <w:r w:rsidRPr="000F5B41">
        <w:rPr>
          <w:rFonts w:cs="Times New Roman"/>
          <w:szCs w:val="24"/>
        </w:rPr>
        <w:t xml:space="preserve"> Sb., o</w:t>
      </w:r>
      <w:r w:rsidR="00D2047E" w:rsidRPr="000F5B41">
        <w:rPr>
          <w:rFonts w:cs="Times New Roman"/>
          <w:szCs w:val="24"/>
        </w:rPr>
        <w:t>bčanský zákoník</w:t>
      </w:r>
      <w:r w:rsidRPr="000F5B41">
        <w:rPr>
          <w:rFonts w:cs="Times New Roman"/>
          <w:szCs w:val="24"/>
        </w:rPr>
        <w:t>, ve znění pozdějších předpisů</w:t>
      </w:r>
    </w:p>
    <w:p w14:paraId="07437A3B" w14:textId="77777777" w:rsidR="00AE0F05" w:rsidRPr="000F5B41" w:rsidRDefault="00AE0F05" w:rsidP="00AE0F05">
      <w:pPr>
        <w:spacing w:after="0" w:line="240" w:lineRule="auto"/>
        <w:jc w:val="center"/>
        <w:rPr>
          <w:rFonts w:cs="Times New Roman"/>
          <w:szCs w:val="24"/>
        </w:rPr>
      </w:pPr>
    </w:p>
    <w:p w14:paraId="737450E3" w14:textId="3666226D" w:rsidR="00AE0F05" w:rsidRPr="000F5B41" w:rsidRDefault="00AE0F05" w:rsidP="00AE0F05">
      <w:pPr>
        <w:spacing w:after="0" w:line="240" w:lineRule="auto"/>
        <w:jc w:val="center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mezi následujícími smluvními stranami</w:t>
      </w:r>
    </w:p>
    <w:p w14:paraId="517098A2" w14:textId="77777777" w:rsidR="00D42BDF" w:rsidRPr="000F5B41" w:rsidRDefault="00D42BDF" w:rsidP="00D42BDF">
      <w:pPr>
        <w:spacing w:after="0" w:line="240" w:lineRule="auto"/>
      </w:pPr>
    </w:p>
    <w:p w14:paraId="3FBB4092" w14:textId="01B9D6C3" w:rsidR="00D42BDF" w:rsidRPr="000F5B41" w:rsidRDefault="00D42BDF" w:rsidP="00D42BDF">
      <w:pPr>
        <w:spacing w:after="0" w:line="240" w:lineRule="auto"/>
        <w:rPr>
          <w:rFonts w:cs="Times New Roman"/>
          <w:b/>
          <w:bCs/>
          <w:szCs w:val="24"/>
        </w:rPr>
      </w:pPr>
      <w:r w:rsidRPr="000F5B41">
        <w:rPr>
          <w:rFonts w:cs="Times New Roman"/>
          <w:b/>
          <w:bCs/>
          <w:szCs w:val="24"/>
        </w:rPr>
        <w:t>statutární město Havířov</w:t>
      </w:r>
    </w:p>
    <w:p w14:paraId="7A2A1262" w14:textId="7025FF20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se sídlem</w:t>
      </w:r>
      <w:r w:rsidR="00AE0F05" w:rsidRPr="000F5B41">
        <w:rPr>
          <w:rFonts w:cs="Times New Roman"/>
          <w:szCs w:val="24"/>
        </w:rPr>
        <w:t>:</w:t>
      </w:r>
      <w:r w:rsidR="00AE0F05" w:rsidRPr="000F5B41">
        <w:rPr>
          <w:rFonts w:cs="Times New Roman"/>
          <w:szCs w:val="24"/>
        </w:rPr>
        <w:tab/>
      </w:r>
      <w:r w:rsidRPr="000F5B41">
        <w:rPr>
          <w:rFonts w:cs="Times New Roman"/>
          <w:szCs w:val="24"/>
        </w:rPr>
        <w:t>Svornosti 86/2, 736 01 Havířov-Město</w:t>
      </w:r>
    </w:p>
    <w:p w14:paraId="28852650" w14:textId="5F38CB3A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IČ:</w:t>
      </w:r>
      <w:r w:rsidR="00AE0F05" w:rsidRPr="000F5B41">
        <w:rPr>
          <w:rFonts w:cs="Times New Roman"/>
          <w:szCs w:val="24"/>
        </w:rPr>
        <w:tab/>
      </w:r>
      <w:r w:rsidR="00AE0F05" w:rsidRPr="000F5B41">
        <w:rPr>
          <w:rFonts w:cs="Times New Roman"/>
          <w:szCs w:val="24"/>
        </w:rPr>
        <w:tab/>
      </w:r>
      <w:r w:rsidRPr="000F5B41">
        <w:rPr>
          <w:rFonts w:cs="Times New Roman"/>
          <w:szCs w:val="24"/>
        </w:rPr>
        <w:t>00297488</w:t>
      </w:r>
    </w:p>
    <w:p w14:paraId="0203DE2C" w14:textId="4ED214D4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 xml:space="preserve">DIČ: </w:t>
      </w:r>
      <w:r w:rsidR="00AE0F05" w:rsidRPr="000F5B41">
        <w:rPr>
          <w:rFonts w:cs="Times New Roman"/>
          <w:szCs w:val="24"/>
        </w:rPr>
        <w:tab/>
      </w:r>
      <w:r w:rsidR="00AE0F05" w:rsidRPr="000F5B41">
        <w:rPr>
          <w:rFonts w:cs="Times New Roman"/>
          <w:szCs w:val="24"/>
        </w:rPr>
        <w:tab/>
      </w:r>
      <w:r w:rsidRPr="000F5B41">
        <w:rPr>
          <w:rFonts w:cs="Times New Roman"/>
          <w:szCs w:val="24"/>
        </w:rPr>
        <w:t>CZ00297488</w:t>
      </w:r>
    </w:p>
    <w:p w14:paraId="0C438DDF" w14:textId="618F8EA1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zastoupeno</w:t>
      </w:r>
      <w:r w:rsidR="00AE0F05" w:rsidRPr="000F5B41">
        <w:rPr>
          <w:rFonts w:cs="Times New Roman"/>
          <w:szCs w:val="24"/>
        </w:rPr>
        <w:t xml:space="preserve">: </w:t>
      </w:r>
      <w:r w:rsidR="00AE0F05" w:rsidRPr="000F5B41">
        <w:rPr>
          <w:rFonts w:cs="Times New Roman"/>
          <w:szCs w:val="24"/>
        </w:rPr>
        <w:tab/>
      </w:r>
      <w:r w:rsidRPr="000F5B41">
        <w:rPr>
          <w:rFonts w:cs="Times New Roman"/>
          <w:szCs w:val="24"/>
        </w:rPr>
        <w:t xml:space="preserve">Ing. Josefem </w:t>
      </w:r>
      <w:proofErr w:type="spellStart"/>
      <w:r w:rsidRPr="000F5B41">
        <w:rPr>
          <w:rFonts w:cs="Times New Roman"/>
          <w:szCs w:val="24"/>
        </w:rPr>
        <w:t>Bělicou</w:t>
      </w:r>
      <w:proofErr w:type="spellEnd"/>
      <w:r w:rsidRPr="000F5B41">
        <w:rPr>
          <w:rFonts w:cs="Times New Roman"/>
          <w:szCs w:val="24"/>
        </w:rPr>
        <w:t xml:space="preserve">, </w:t>
      </w:r>
      <w:r w:rsidR="00AE0F05" w:rsidRPr="000F5B41">
        <w:rPr>
          <w:rFonts w:cs="Times New Roman"/>
          <w:szCs w:val="24"/>
        </w:rPr>
        <w:t>MBA – primátorem</w:t>
      </w:r>
    </w:p>
    <w:p w14:paraId="6C3AD278" w14:textId="77777777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</w:p>
    <w:p w14:paraId="3EF93810" w14:textId="4FBBA1CB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a</w:t>
      </w:r>
    </w:p>
    <w:p w14:paraId="1FD9C39F" w14:textId="77777777" w:rsidR="00D42BDF" w:rsidRPr="000F5B41" w:rsidRDefault="00D42BDF" w:rsidP="00BE7E90">
      <w:pPr>
        <w:spacing w:after="0" w:line="240" w:lineRule="auto"/>
        <w:rPr>
          <w:rFonts w:cs="Times New Roman"/>
          <w:szCs w:val="24"/>
        </w:rPr>
      </w:pPr>
    </w:p>
    <w:p w14:paraId="713A977C" w14:textId="2EE4B495" w:rsidR="00D42BDF" w:rsidRPr="000F5B41" w:rsidRDefault="00D42BDF" w:rsidP="00D42BDF">
      <w:pPr>
        <w:spacing w:after="0" w:line="240" w:lineRule="auto"/>
        <w:rPr>
          <w:rFonts w:cs="Times New Roman"/>
          <w:b/>
          <w:bCs/>
          <w:szCs w:val="24"/>
        </w:rPr>
      </w:pPr>
      <w:r w:rsidRPr="000F5B41">
        <w:rPr>
          <w:rFonts w:cs="Times New Roman"/>
          <w:b/>
          <w:bCs/>
          <w:szCs w:val="24"/>
        </w:rPr>
        <w:t>město Orlová</w:t>
      </w:r>
    </w:p>
    <w:p w14:paraId="71C8FF07" w14:textId="7CB9568C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se sídlem</w:t>
      </w:r>
      <w:r w:rsidR="00AE0F05" w:rsidRPr="000F5B41">
        <w:rPr>
          <w:rFonts w:cs="Times New Roman"/>
          <w:szCs w:val="24"/>
        </w:rPr>
        <w:t>:</w:t>
      </w:r>
      <w:r w:rsidR="00AE0F05" w:rsidRPr="000F5B41">
        <w:rPr>
          <w:rFonts w:cs="Times New Roman"/>
          <w:szCs w:val="24"/>
        </w:rPr>
        <w:tab/>
      </w:r>
      <w:r w:rsidRPr="000F5B41">
        <w:rPr>
          <w:rFonts w:cs="Times New Roman"/>
          <w:szCs w:val="24"/>
        </w:rPr>
        <w:t>Osvobození 796, 735 14 Orlová-Lutyně</w:t>
      </w:r>
    </w:p>
    <w:p w14:paraId="1AC1AC5E" w14:textId="7C9E5D39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IČ:</w:t>
      </w:r>
      <w:r w:rsidR="00AE0F05" w:rsidRPr="000F5B41">
        <w:rPr>
          <w:rFonts w:cs="Times New Roman"/>
          <w:szCs w:val="24"/>
        </w:rPr>
        <w:tab/>
      </w:r>
      <w:r w:rsidR="00AE0F05" w:rsidRPr="000F5B41">
        <w:rPr>
          <w:rFonts w:cs="Times New Roman"/>
          <w:szCs w:val="24"/>
        </w:rPr>
        <w:tab/>
      </w:r>
      <w:r w:rsidRPr="000F5B41">
        <w:rPr>
          <w:rFonts w:cs="Times New Roman"/>
          <w:szCs w:val="24"/>
        </w:rPr>
        <w:t>00297577</w:t>
      </w:r>
    </w:p>
    <w:p w14:paraId="57538F3D" w14:textId="471DAA65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DIČ:</w:t>
      </w:r>
      <w:r w:rsidR="00AE0F05" w:rsidRPr="000F5B41">
        <w:rPr>
          <w:rFonts w:cs="Times New Roman"/>
          <w:szCs w:val="24"/>
        </w:rPr>
        <w:tab/>
      </w:r>
      <w:r w:rsidR="00AE0F05" w:rsidRPr="000F5B41">
        <w:rPr>
          <w:rFonts w:cs="Times New Roman"/>
          <w:szCs w:val="24"/>
        </w:rPr>
        <w:tab/>
      </w:r>
      <w:r w:rsidRPr="000F5B41">
        <w:rPr>
          <w:rFonts w:cs="Times New Roman"/>
          <w:szCs w:val="24"/>
        </w:rPr>
        <w:t>CZ00297577</w:t>
      </w:r>
    </w:p>
    <w:p w14:paraId="42CDCC77" w14:textId="10347660" w:rsidR="00D42BDF" w:rsidRPr="00D71462" w:rsidRDefault="00D42BDF" w:rsidP="00D42BDF">
      <w:pPr>
        <w:spacing w:after="0" w:line="240" w:lineRule="auto"/>
        <w:rPr>
          <w:b/>
        </w:rPr>
      </w:pPr>
      <w:r w:rsidRPr="000F5B41">
        <w:rPr>
          <w:rFonts w:cs="Times New Roman"/>
          <w:szCs w:val="24"/>
        </w:rPr>
        <w:t>zastoupeno</w:t>
      </w:r>
      <w:r w:rsidR="00AE0F05" w:rsidRPr="000F5B41">
        <w:rPr>
          <w:rFonts w:cs="Times New Roman"/>
          <w:szCs w:val="24"/>
        </w:rPr>
        <w:t>:</w:t>
      </w:r>
      <w:r w:rsidR="00AE0F05" w:rsidRPr="000F5B41">
        <w:rPr>
          <w:rFonts w:cs="Times New Roman"/>
          <w:szCs w:val="24"/>
        </w:rPr>
        <w:tab/>
      </w:r>
      <w:r w:rsidR="00D71462">
        <w:rPr>
          <w:b/>
        </w:rPr>
        <w:t>XXXXXX</w:t>
      </w:r>
      <w:r w:rsidR="00AE0F05" w:rsidRPr="000F5B41">
        <w:rPr>
          <w:rFonts w:cs="Times New Roman"/>
          <w:szCs w:val="24"/>
        </w:rPr>
        <w:t xml:space="preserve"> – starostou</w:t>
      </w:r>
    </w:p>
    <w:p w14:paraId="5599336B" w14:textId="00326343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</w:p>
    <w:p w14:paraId="2816B32B" w14:textId="5E29D580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a</w:t>
      </w:r>
    </w:p>
    <w:p w14:paraId="69BE0E63" w14:textId="6A62841A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</w:p>
    <w:p w14:paraId="6072D347" w14:textId="603B9253" w:rsidR="00D42BDF" w:rsidRPr="000F5B41" w:rsidRDefault="00D42BDF" w:rsidP="00D42BDF">
      <w:pPr>
        <w:spacing w:after="0" w:line="240" w:lineRule="auto"/>
        <w:rPr>
          <w:rFonts w:cs="Times New Roman"/>
          <w:b/>
          <w:bCs/>
          <w:szCs w:val="24"/>
        </w:rPr>
      </w:pPr>
      <w:r w:rsidRPr="000F5B41">
        <w:rPr>
          <w:rFonts w:cs="Times New Roman"/>
          <w:b/>
          <w:bCs/>
          <w:szCs w:val="24"/>
        </w:rPr>
        <w:t>město Český Těšín</w:t>
      </w:r>
    </w:p>
    <w:p w14:paraId="68696479" w14:textId="53720EEC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se sídlem</w:t>
      </w:r>
      <w:r w:rsidR="00AE0F05" w:rsidRPr="000F5B41">
        <w:rPr>
          <w:rFonts w:cs="Times New Roman"/>
          <w:szCs w:val="24"/>
        </w:rPr>
        <w:t>:</w:t>
      </w:r>
      <w:r w:rsidR="00AE0F05" w:rsidRPr="000F5B41">
        <w:rPr>
          <w:rFonts w:cs="Times New Roman"/>
          <w:szCs w:val="24"/>
        </w:rPr>
        <w:tab/>
      </w:r>
      <w:r w:rsidRPr="000F5B41">
        <w:rPr>
          <w:rFonts w:cs="Times New Roman"/>
          <w:szCs w:val="24"/>
        </w:rPr>
        <w:t>Náměstí ČSA 1/1, 737 01 Český Těšín</w:t>
      </w:r>
    </w:p>
    <w:p w14:paraId="59BF68EC" w14:textId="2A91C437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IČ:</w:t>
      </w:r>
      <w:r w:rsidR="009B45D2" w:rsidRPr="000F5B41">
        <w:rPr>
          <w:rFonts w:cs="Times New Roman"/>
          <w:szCs w:val="24"/>
        </w:rPr>
        <w:tab/>
      </w:r>
      <w:r w:rsidR="009B45D2" w:rsidRPr="000F5B41">
        <w:rPr>
          <w:rFonts w:cs="Times New Roman"/>
          <w:szCs w:val="24"/>
        </w:rPr>
        <w:tab/>
      </w:r>
      <w:r w:rsidRPr="000F5B41">
        <w:rPr>
          <w:rFonts w:cs="Times New Roman"/>
          <w:szCs w:val="24"/>
        </w:rPr>
        <w:t>00297437</w:t>
      </w:r>
    </w:p>
    <w:p w14:paraId="4CC5D208" w14:textId="6D135EBB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DIČ:</w:t>
      </w:r>
      <w:r w:rsidR="00AE0F05" w:rsidRPr="000F5B41">
        <w:rPr>
          <w:rFonts w:cs="Times New Roman"/>
          <w:szCs w:val="24"/>
        </w:rPr>
        <w:tab/>
      </w:r>
      <w:r w:rsidR="00AE0F05" w:rsidRPr="000F5B41">
        <w:rPr>
          <w:rFonts w:cs="Times New Roman"/>
          <w:szCs w:val="24"/>
        </w:rPr>
        <w:tab/>
      </w:r>
      <w:r w:rsidRPr="000F5B41">
        <w:rPr>
          <w:rFonts w:cs="Times New Roman"/>
          <w:szCs w:val="24"/>
        </w:rPr>
        <w:t>CZ00297437</w:t>
      </w:r>
    </w:p>
    <w:p w14:paraId="1D5EFC1A" w14:textId="1BC85294" w:rsidR="00D42BDF" w:rsidRPr="00D71462" w:rsidRDefault="00D42BDF" w:rsidP="00D42BDF">
      <w:pPr>
        <w:spacing w:after="0" w:line="240" w:lineRule="auto"/>
        <w:rPr>
          <w:b/>
        </w:rPr>
      </w:pPr>
      <w:r w:rsidRPr="000F5B41">
        <w:rPr>
          <w:rFonts w:cs="Times New Roman"/>
          <w:szCs w:val="24"/>
        </w:rPr>
        <w:t xml:space="preserve">zastoupeno: </w:t>
      </w:r>
      <w:r w:rsidR="00AE0F05" w:rsidRPr="000F5B41">
        <w:rPr>
          <w:rFonts w:cs="Times New Roman"/>
          <w:szCs w:val="24"/>
        </w:rPr>
        <w:tab/>
      </w:r>
      <w:r w:rsidR="00D71462">
        <w:rPr>
          <w:b/>
        </w:rPr>
        <w:t>XXXXXX</w:t>
      </w:r>
      <w:r w:rsidR="00D71462">
        <w:rPr>
          <w:b/>
        </w:rPr>
        <w:t xml:space="preserve"> </w:t>
      </w:r>
      <w:r w:rsidR="009B45D2" w:rsidRPr="000F5B41">
        <w:rPr>
          <w:rFonts w:cs="Times New Roman"/>
          <w:szCs w:val="24"/>
        </w:rPr>
        <w:t>– starostkou</w:t>
      </w:r>
    </w:p>
    <w:p w14:paraId="7B0FF4BD" w14:textId="4A54313F" w:rsidR="00D42BDF" w:rsidRPr="000F5B41" w:rsidRDefault="00D42BDF" w:rsidP="00D42BDF">
      <w:pPr>
        <w:spacing w:after="0" w:line="240" w:lineRule="auto"/>
        <w:rPr>
          <w:rFonts w:cs="Times New Roman"/>
          <w:szCs w:val="24"/>
        </w:rPr>
      </w:pPr>
    </w:p>
    <w:p w14:paraId="6A079FAB" w14:textId="4647264E" w:rsidR="00D42BDF" w:rsidRPr="000F5B41" w:rsidRDefault="00A9542F" w:rsidP="00A9542F">
      <w:pPr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 xml:space="preserve">(dále též jako „smluvní strany“) </w:t>
      </w:r>
    </w:p>
    <w:p w14:paraId="06A43B1B" w14:textId="77777777" w:rsidR="004D2351" w:rsidRPr="000F5B41" w:rsidRDefault="004D2351" w:rsidP="00D42BDF">
      <w:pPr>
        <w:spacing w:after="0" w:line="240" w:lineRule="auto"/>
        <w:rPr>
          <w:rFonts w:cs="Times New Roman"/>
          <w:szCs w:val="24"/>
        </w:rPr>
      </w:pPr>
    </w:p>
    <w:p w14:paraId="064CDB52" w14:textId="5C2F07AF" w:rsidR="00D42BDF" w:rsidRPr="000F5B41" w:rsidRDefault="00D42BDF" w:rsidP="00AE0F05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0F5B41">
        <w:rPr>
          <w:rFonts w:cs="Times New Roman"/>
          <w:b/>
          <w:bCs/>
          <w:szCs w:val="24"/>
        </w:rPr>
        <w:t>Preambule</w:t>
      </w:r>
    </w:p>
    <w:p w14:paraId="1346A71C" w14:textId="77777777" w:rsidR="00483642" w:rsidRPr="000F5B41" w:rsidRDefault="00483642" w:rsidP="00AE0F05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6B95BE56" w14:textId="35543F63" w:rsidR="00992803" w:rsidRDefault="00D42BDF" w:rsidP="0099280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</w:pPr>
      <w:r w:rsidRPr="000F5B41">
        <w:t xml:space="preserve">Smluvní strany spolu s dalšími </w:t>
      </w:r>
      <w:r w:rsidR="00EA5038" w:rsidRPr="000F5B41">
        <w:t>zúčastněnými</w:t>
      </w:r>
      <w:r w:rsidRPr="000F5B41">
        <w:t xml:space="preserve"> subjekty </w:t>
      </w:r>
      <w:r w:rsidR="000F5B41" w:rsidRPr="000F5B41">
        <w:t>uzavřeli</w:t>
      </w:r>
      <w:r w:rsidRPr="000F5B41">
        <w:t xml:space="preserve"> dne </w:t>
      </w:r>
      <w:r w:rsidR="00021C45">
        <w:t>3.2.2009</w:t>
      </w:r>
      <w:r w:rsidR="00AE0F05" w:rsidRPr="000F5B41">
        <w:t> prohlášení o</w:t>
      </w:r>
      <w:r w:rsidR="000F5B41" w:rsidRPr="000F5B41">
        <w:t> </w:t>
      </w:r>
      <w:r w:rsidR="00AE0F05" w:rsidRPr="000F5B41">
        <w:t>spolupráci a součinnosti v rámci Systému Včasné Intervence (dále jen „SVI“) za</w:t>
      </w:r>
      <w:r w:rsidR="001F4EE2" w:rsidRPr="000F5B41">
        <w:t> </w:t>
      </w:r>
      <w:r w:rsidR="00AE0F05" w:rsidRPr="000F5B41">
        <w:t>účelem jednotného, koordinovaného a multidisciplinárního postupu při řešení problematiky péče o</w:t>
      </w:r>
      <w:r w:rsidR="000F5B41" w:rsidRPr="000F5B41">
        <w:t> </w:t>
      </w:r>
      <w:r w:rsidR="00AE0F05" w:rsidRPr="000F5B41">
        <w:t>rizikové a ohrožené děti</w:t>
      </w:r>
      <w:r w:rsidR="00021C45">
        <w:t>, ve znění Dodatku č</w:t>
      </w:r>
      <w:r w:rsidR="00172324">
        <w:t>.</w:t>
      </w:r>
      <w:r w:rsidR="00021C45">
        <w:t xml:space="preserve"> 1 ze dne 23.6.2010, Dodatku č. 2 ze dne 7.11.2011 a Dodatku č. 3 ze dne </w:t>
      </w:r>
      <w:r w:rsidR="00847033">
        <w:t>26.10.2021</w:t>
      </w:r>
      <w:r w:rsidR="00021C45">
        <w:t xml:space="preserve"> (dále jen „prohlášení“)</w:t>
      </w:r>
      <w:r w:rsidR="00AE0F05" w:rsidRPr="000F5B41">
        <w:t>. Obsah tohoto prohlášení je všem smluvním stranám při podpisu této smlouvy znám.</w:t>
      </w:r>
    </w:p>
    <w:p w14:paraId="106EEA6D" w14:textId="77777777" w:rsidR="00992803" w:rsidRDefault="00992803" w:rsidP="00992803">
      <w:pPr>
        <w:pStyle w:val="Odstavecseseznamem"/>
        <w:spacing w:after="0" w:line="240" w:lineRule="auto"/>
        <w:ind w:left="426"/>
      </w:pPr>
    </w:p>
    <w:p w14:paraId="52FB3C2A" w14:textId="77777777" w:rsidR="0073136B" w:rsidRPr="00992803" w:rsidRDefault="0073136B" w:rsidP="0073136B">
      <w:pPr>
        <w:pStyle w:val="Odstavecseseznamem"/>
        <w:numPr>
          <w:ilvl w:val="0"/>
          <w:numId w:val="10"/>
        </w:numPr>
        <w:spacing w:after="0" w:line="240" w:lineRule="auto"/>
        <w:ind w:left="426" w:hanging="426"/>
      </w:pPr>
      <w:r w:rsidRPr="00992803">
        <w:rPr>
          <w:rFonts w:cs="Times New Roman"/>
          <w:szCs w:val="24"/>
        </w:rPr>
        <w:t>Smluvní strany činí nesporným, že:</w:t>
      </w:r>
    </w:p>
    <w:p w14:paraId="0B4004BB" w14:textId="77777777" w:rsidR="0073136B" w:rsidRDefault="0073136B" w:rsidP="0073136B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rPr>
          <w:rFonts w:cs="Times New Roman"/>
          <w:szCs w:val="24"/>
        </w:rPr>
      </w:pPr>
      <w:r w:rsidRPr="001D0475">
        <w:rPr>
          <w:rFonts w:cs="Times New Roman"/>
          <w:szCs w:val="24"/>
        </w:rPr>
        <w:t>pro realizaci projektu SVI statutární město Havířov pořídilo softwarové a hardwarové vybavení pro SVI, které je a nadále bude v majetku statutárního města Havířova</w:t>
      </w:r>
      <w:r>
        <w:rPr>
          <w:rFonts w:cs="Times New Roman"/>
          <w:szCs w:val="24"/>
        </w:rPr>
        <w:t>,</w:t>
      </w:r>
    </w:p>
    <w:p w14:paraId="32023BDF" w14:textId="65B1E6CD" w:rsidR="0073136B" w:rsidRDefault="0073136B" w:rsidP="0073136B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rPr>
          <w:rFonts w:cs="Times New Roman"/>
          <w:szCs w:val="24"/>
        </w:rPr>
      </w:pPr>
      <w:r w:rsidRPr="001D0475">
        <w:rPr>
          <w:rFonts w:cs="Times New Roman"/>
          <w:szCs w:val="24"/>
        </w:rPr>
        <w:t>statutární město Havířov umožnilo městu Orlová a městu Český Těšín užívání tohoto softwarového a hardwarového vybavení pro SVI, které spočívá v možnosti ukládání, upravování a využívání informací SVI přes webovou službu aplikace SVI</w:t>
      </w:r>
      <w:r w:rsidR="003B6B5E">
        <w:rPr>
          <w:rFonts w:cs="Times New Roman"/>
          <w:szCs w:val="24"/>
        </w:rPr>
        <w:t>,</w:t>
      </w:r>
    </w:p>
    <w:p w14:paraId="1ABFADDC" w14:textId="6C5FA667" w:rsidR="0073136B" w:rsidRPr="001D0475" w:rsidRDefault="0073136B" w:rsidP="0073136B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město Orlová a město Český Těšín uhradila statutárnímu městu Havířov náklady spojené s jejich připojením k</w:t>
      </w:r>
      <w:r w:rsidR="0065736D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SVI</w:t>
      </w:r>
      <w:r w:rsidR="0065736D">
        <w:rPr>
          <w:rFonts w:cs="Times New Roman"/>
          <w:szCs w:val="24"/>
        </w:rPr>
        <w:t>,</w:t>
      </w:r>
    </w:p>
    <w:p w14:paraId="65B47C26" w14:textId="3702AD37" w:rsidR="00D41A67" w:rsidRDefault="0073136B" w:rsidP="0029439F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rPr>
          <w:rFonts w:cs="Times New Roman"/>
          <w:szCs w:val="24"/>
        </w:rPr>
      </w:pPr>
      <w:r w:rsidRPr="001D0475">
        <w:rPr>
          <w:rFonts w:cs="Times New Roman"/>
          <w:szCs w:val="24"/>
        </w:rPr>
        <w:t xml:space="preserve">při užívání vybavení SVI </w:t>
      </w:r>
      <w:r>
        <w:rPr>
          <w:rFonts w:cs="Times New Roman"/>
          <w:szCs w:val="24"/>
        </w:rPr>
        <w:t xml:space="preserve">jsou </w:t>
      </w:r>
      <w:r w:rsidRPr="001D0475">
        <w:rPr>
          <w:rFonts w:cs="Times New Roman"/>
          <w:szCs w:val="24"/>
        </w:rPr>
        <w:t>vytvořena 3 samostatná úložiště dat po jednom pro každou smluvní stranu s tím, že si vzájemně smluvní strany, jako uživatelé SVI, nemohou do úložišť zasahovat</w:t>
      </w:r>
      <w:r>
        <w:rPr>
          <w:rFonts w:cs="Times New Roman"/>
          <w:szCs w:val="24"/>
        </w:rPr>
        <w:t>.</w:t>
      </w:r>
    </w:p>
    <w:p w14:paraId="1AE01FC4" w14:textId="230E3F6D" w:rsidR="00D42BDF" w:rsidRPr="000F5B41" w:rsidRDefault="00AE0F05" w:rsidP="0029439F">
      <w:pPr>
        <w:spacing w:after="0" w:line="240" w:lineRule="auto"/>
        <w:contextualSpacing/>
        <w:jc w:val="center"/>
        <w:rPr>
          <w:rFonts w:cs="Times New Roman"/>
          <w:b/>
          <w:bCs/>
          <w:szCs w:val="24"/>
        </w:rPr>
      </w:pPr>
      <w:r w:rsidRPr="000F5B41">
        <w:rPr>
          <w:rFonts w:cs="Times New Roman"/>
          <w:b/>
          <w:bCs/>
          <w:szCs w:val="24"/>
        </w:rPr>
        <w:lastRenderedPageBreak/>
        <w:t>Č</w:t>
      </w:r>
      <w:r w:rsidR="00C86678">
        <w:rPr>
          <w:rFonts w:cs="Times New Roman"/>
          <w:b/>
          <w:bCs/>
          <w:szCs w:val="24"/>
        </w:rPr>
        <w:t>lánek</w:t>
      </w:r>
      <w:r w:rsidRPr="000F5B41">
        <w:rPr>
          <w:rFonts w:cs="Times New Roman"/>
          <w:b/>
          <w:bCs/>
          <w:szCs w:val="24"/>
        </w:rPr>
        <w:t xml:space="preserve"> I</w:t>
      </w:r>
    </w:p>
    <w:p w14:paraId="56392B6B" w14:textId="4DD75185" w:rsidR="00483642" w:rsidRPr="000F5B41" w:rsidRDefault="00483642" w:rsidP="0029439F">
      <w:pPr>
        <w:spacing w:after="0" w:line="240" w:lineRule="auto"/>
        <w:contextualSpacing/>
        <w:jc w:val="center"/>
        <w:rPr>
          <w:rFonts w:cs="Times New Roman"/>
          <w:b/>
          <w:bCs/>
          <w:szCs w:val="24"/>
        </w:rPr>
      </w:pPr>
      <w:r w:rsidRPr="000F5B41">
        <w:rPr>
          <w:rFonts w:cs="Times New Roman"/>
          <w:b/>
          <w:bCs/>
          <w:szCs w:val="24"/>
        </w:rPr>
        <w:t>Předmět smlouvy</w:t>
      </w:r>
    </w:p>
    <w:p w14:paraId="585F4710" w14:textId="77777777" w:rsidR="00483642" w:rsidRPr="000F5B41" w:rsidRDefault="00483642" w:rsidP="0029439F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C913ED4" w14:textId="62E8BA46" w:rsidR="00AE0F05" w:rsidRPr="000F5B41" w:rsidRDefault="00AE0F05" w:rsidP="0029439F">
      <w:pPr>
        <w:spacing w:after="0" w:line="240" w:lineRule="auto"/>
        <w:contextualSpacing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 xml:space="preserve">Předmětem této smlouvy je úprava práv a povinností </w:t>
      </w:r>
      <w:r w:rsidR="00662862">
        <w:rPr>
          <w:rFonts w:cs="Times New Roman"/>
          <w:szCs w:val="24"/>
        </w:rPr>
        <w:t xml:space="preserve">smluvních stran </w:t>
      </w:r>
      <w:r w:rsidRPr="000F5B41">
        <w:rPr>
          <w:rFonts w:cs="Times New Roman"/>
          <w:szCs w:val="24"/>
        </w:rPr>
        <w:t xml:space="preserve">při využívání vybavení pro realizaci projektu SVI </w:t>
      </w:r>
      <w:r w:rsidR="0031057F" w:rsidRPr="000F5B41">
        <w:rPr>
          <w:rFonts w:cs="Times New Roman"/>
          <w:szCs w:val="24"/>
        </w:rPr>
        <w:t>(dále též „vybavení SVI“).</w:t>
      </w:r>
    </w:p>
    <w:p w14:paraId="1062E9F1" w14:textId="7099EF89" w:rsidR="0031057F" w:rsidRPr="000F5B41" w:rsidRDefault="0031057F" w:rsidP="0029439F">
      <w:pPr>
        <w:spacing w:after="0" w:line="240" w:lineRule="auto"/>
        <w:contextualSpacing/>
        <w:rPr>
          <w:rFonts w:cs="Times New Roman"/>
          <w:szCs w:val="24"/>
        </w:rPr>
      </w:pPr>
    </w:p>
    <w:p w14:paraId="52E751DC" w14:textId="1E4C8286" w:rsidR="00A9542F" w:rsidRPr="000F5B41" w:rsidRDefault="00A9542F" w:rsidP="0029439F">
      <w:pPr>
        <w:spacing w:after="0" w:line="240" w:lineRule="auto"/>
        <w:contextualSpacing/>
        <w:rPr>
          <w:rFonts w:cs="Times New Roman"/>
          <w:szCs w:val="24"/>
        </w:rPr>
      </w:pPr>
    </w:p>
    <w:p w14:paraId="3028066A" w14:textId="579BECC4" w:rsidR="008B432D" w:rsidRPr="000F5B41" w:rsidRDefault="008B432D" w:rsidP="0029439F">
      <w:pPr>
        <w:spacing w:after="0" w:line="240" w:lineRule="auto"/>
        <w:contextualSpacing/>
        <w:jc w:val="center"/>
        <w:rPr>
          <w:rFonts w:cs="Times New Roman"/>
          <w:b/>
          <w:bCs/>
          <w:szCs w:val="24"/>
        </w:rPr>
      </w:pPr>
      <w:r w:rsidRPr="000F5B41">
        <w:rPr>
          <w:rFonts w:cs="Times New Roman"/>
          <w:b/>
          <w:bCs/>
          <w:szCs w:val="24"/>
        </w:rPr>
        <w:t>Čl</w:t>
      </w:r>
      <w:r w:rsidR="00C86678">
        <w:rPr>
          <w:rFonts w:cs="Times New Roman"/>
          <w:b/>
          <w:bCs/>
          <w:szCs w:val="24"/>
        </w:rPr>
        <w:t xml:space="preserve">ánek </w:t>
      </w:r>
      <w:r w:rsidR="001D0475">
        <w:rPr>
          <w:rFonts w:cs="Times New Roman"/>
          <w:b/>
          <w:bCs/>
          <w:szCs w:val="24"/>
        </w:rPr>
        <w:t>II</w:t>
      </w:r>
    </w:p>
    <w:p w14:paraId="1BB387BB" w14:textId="1067D3CC" w:rsidR="008B432D" w:rsidRPr="000F5B41" w:rsidRDefault="00832BD4" w:rsidP="0029439F">
      <w:pPr>
        <w:spacing w:after="0"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Náklady</w:t>
      </w:r>
      <w:r w:rsidR="008B432D" w:rsidRPr="000F5B41">
        <w:rPr>
          <w:rFonts w:cs="Times New Roman"/>
          <w:b/>
          <w:bCs/>
          <w:szCs w:val="24"/>
        </w:rPr>
        <w:t xml:space="preserve"> na provoz systému SVI</w:t>
      </w:r>
      <w:r w:rsidR="00D03FB2">
        <w:rPr>
          <w:rFonts w:cs="Times New Roman"/>
          <w:b/>
          <w:bCs/>
          <w:szCs w:val="24"/>
        </w:rPr>
        <w:t>, platební podmínky</w:t>
      </w:r>
    </w:p>
    <w:p w14:paraId="51CCA4E3" w14:textId="32DE6C76" w:rsidR="008B432D" w:rsidRPr="000F5B41" w:rsidRDefault="008B432D" w:rsidP="0029439F">
      <w:pPr>
        <w:spacing w:after="0" w:line="240" w:lineRule="auto"/>
        <w:contextualSpacing/>
        <w:rPr>
          <w:rFonts w:cs="Times New Roman"/>
          <w:szCs w:val="24"/>
        </w:rPr>
      </w:pPr>
    </w:p>
    <w:p w14:paraId="10D518CB" w14:textId="51FA74EE" w:rsidR="0029439F" w:rsidRPr="000F5B41" w:rsidRDefault="00D4492F" w:rsidP="00796C50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szCs w:val="24"/>
        </w:rPr>
      </w:pPr>
      <w:bookmarkStart w:id="0" w:name="_Hlk63089799"/>
      <w:r>
        <w:rPr>
          <w:rFonts w:cs="Times New Roman"/>
          <w:szCs w:val="24"/>
        </w:rPr>
        <w:t>Náklady spojené</w:t>
      </w:r>
      <w:r w:rsidR="008B432D" w:rsidRPr="000F5B41">
        <w:rPr>
          <w:rFonts w:cs="Times New Roman"/>
          <w:szCs w:val="24"/>
        </w:rPr>
        <w:t xml:space="preserve"> se správou, technickou podporou a provozem softwarového a hardwarového vybavení </w:t>
      </w:r>
      <w:r w:rsidR="00D72F97" w:rsidRPr="000F5B41">
        <w:rPr>
          <w:rFonts w:cs="Times New Roman"/>
          <w:szCs w:val="24"/>
        </w:rPr>
        <w:t>SVI</w:t>
      </w:r>
      <w:r w:rsidR="00A940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(dále jen „roční náklady SVI“)</w:t>
      </w:r>
      <w:r w:rsidR="008B432D" w:rsidRPr="000F5B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hradí </w:t>
      </w:r>
      <w:r w:rsidR="008B432D" w:rsidRPr="000F5B41">
        <w:rPr>
          <w:rFonts w:cs="Times New Roman"/>
          <w:szCs w:val="24"/>
        </w:rPr>
        <w:t xml:space="preserve">v průběhu trvání projektu SVI </w:t>
      </w:r>
      <w:r w:rsidR="00E27E17">
        <w:rPr>
          <w:rFonts w:cs="Times New Roman"/>
          <w:szCs w:val="24"/>
        </w:rPr>
        <w:t xml:space="preserve">statutární město Havířov </w:t>
      </w:r>
      <w:r>
        <w:rPr>
          <w:rFonts w:cs="Times New Roman"/>
          <w:szCs w:val="24"/>
        </w:rPr>
        <w:t>na základě uzavřené smlouvy o poskytování servisních služeb. S</w:t>
      </w:r>
      <w:r w:rsidR="008B432D" w:rsidRPr="000F5B41">
        <w:rPr>
          <w:rFonts w:cs="Times New Roman"/>
          <w:szCs w:val="24"/>
        </w:rPr>
        <w:t>mluvní strany</w:t>
      </w:r>
      <w:r>
        <w:rPr>
          <w:rFonts w:cs="Times New Roman"/>
          <w:szCs w:val="24"/>
        </w:rPr>
        <w:t xml:space="preserve"> se dohodly</w:t>
      </w:r>
      <w:r w:rsidR="008B432D" w:rsidRPr="000F5B41">
        <w:rPr>
          <w:rFonts w:cs="Times New Roman"/>
          <w:szCs w:val="24"/>
        </w:rPr>
        <w:t xml:space="preserve">, </w:t>
      </w:r>
      <w:bookmarkStart w:id="1" w:name="_Hlk63249984"/>
      <w:r w:rsidR="008B432D" w:rsidRPr="000F5B41">
        <w:rPr>
          <w:rFonts w:cs="Times New Roman"/>
          <w:szCs w:val="24"/>
        </w:rPr>
        <w:t>že město Orlová a město Český Těšín bude statutárnímu městu Havířov hradit poměrnou část těchto</w:t>
      </w:r>
      <w:r w:rsidR="00E376CF">
        <w:rPr>
          <w:rFonts w:cs="Times New Roman"/>
          <w:szCs w:val="24"/>
        </w:rPr>
        <w:t xml:space="preserve"> </w:t>
      </w:r>
      <w:r w:rsidR="001B21CF">
        <w:rPr>
          <w:rFonts w:cs="Times New Roman"/>
          <w:szCs w:val="24"/>
        </w:rPr>
        <w:t xml:space="preserve">ročních </w:t>
      </w:r>
      <w:r w:rsidR="008B432D" w:rsidRPr="000F5B41">
        <w:rPr>
          <w:rFonts w:cs="Times New Roman"/>
          <w:szCs w:val="24"/>
        </w:rPr>
        <w:t>nákladů SVI</w:t>
      </w:r>
      <w:r w:rsidR="0073136B">
        <w:rPr>
          <w:rFonts w:cs="Times New Roman"/>
          <w:szCs w:val="24"/>
        </w:rPr>
        <w:t xml:space="preserve"> </w:t>
      </w:r>
      <w:r w:rsidR="0065736D">
        <w:rPr>
          <w:rFonts w:cs="Times New Roman"/>
          <w:szCs w:val="24"/>
        </w:rPr>
        <w:t xml:space="preserve">v rozsahu </w:t>
      </w:r>
      <w:r w:rsidR="00BF4A0E">
        <w:rPr>
          <w:rFonts w:cs="Times New Roman"/>
          <w:szCs w:val="24"/>
        </w:rPr>
        <w:t xml:space="preserve">dle </w:t>
      </w:r>
      <w:r w:rsidR="0073136B">
        <w:rPr>
          <w:rFonts w:cs="Times New Roman"/>
          <w:szCs w:val="24"/>
        </w:rPr>
        <w:t>odst. 2. a 3. tohoto článku smlouvy</w:t>
      </w:r>
      <w:r w:rsidR="008B432D" w:rsidRPr="000F5B41">
        <w:rPr>
          <w:rFonts w:cs="Times New Roman"/>
          <w:szCs w:val="24"/>
        </w:rPr>
        <w:t xml:space="preserve">. </w:t>
      </w:r>
      <w:bookmarkEnd w:id="1"/>
    </w:p>
    <w:bookmarkEnd w:id="0"/>
    <w:p w14:paraId="0D334343" w14:textId="77777777" w:rsidR="001E2AB4" w:rsidRPr="000F5B41" w:rsidRDefault="001E2AB4" w:rsidP="00796C50">
      <w:pPr>
        <w:spacing w:after="0" w:line="240" w:lineRule="auto"/>
        <w:ind w:left="426" w:hanging="426"/>
        <w:rPr>
          <w:rFonts w:cs="Times New Roman"/>
          <w:szCs w:val="24"/>
        </w:rPr>
      </w:pPr>
    </w:p>
    <w:p w14:paraId="0160DF92" w14:textId="7F04B235" w:rsidR="001F4EE2" w:rsidRPr="000F5B41" w:rsidRDefault="001051B5" w:rsidP="00796C50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5108AD" w:rsidRPr="000F5B41">
        <w:rPr>
          <w:rFonts w:cs="Times New Roman"/>
          <w:szCs w:val="24"/>
        </w:rPr>
        <w:t xml:space="preserve">d 1.1.2021 je podíl města Orlové </w:t>
      </w:r>
      <w:r w:rsidR="000F65DB" w:rsidRPr="000F5B41">
        <w:rPr>
          <w:rFonts w:cs="Times New Roman"/>
          <w:szCs w:val="24"/>
        </w:rPr>
        <w:t xml:space="preserve">na </w:t>
      </w:r>
      <w:r w:rsidR="00E376CF">
        <w:rPr>
          <w:rFonts w:cs="Times New Roman"/>
          <w:szCs w:val="24"/>
        </w:rPr>
        <w:t>ročních</w:t>
      </w:r>
      <w:r w:rsidR="000F65DB" w:rsidRPr="000F5B41">
        <w:rPr>
          <w:rFonts w:cs="Times New Roman"/>
          <w:szCs w:val="24"/>
        </w:rPr>
        <w:t xml:space="preserve"> nákladech SVI stanoven podle procentuálního podílu počtu obyvatel ve správním obvodu města Orlová k 1.1.2020 (</w:t>
      </w:r>
      <w:r w:rsidR="001E2AB4" w:rsidRPr="000F5B41">
        <w:rPr>
          <w:rFonts w:cs="Times New Roman"/>
          <w:szCs w:val="24"/>
        </w:rPr>
        <w:t>37 163</w:t>
      </w:r>
      <w:r w:rsidR="000F65DB" w:rsidRPr="000F5B41">
        <w:rPr>
          <w:rFonts w:cs="Times New Roman"/>
          <w:szCs w:val="24"/>
        </w:rPr>
        <w:t xml:space="preserve">) k celkovému počtu obyvatel ve správních obvodech všech tří smluvních stran k 1.1.2020 </w:t>
      </w:r>
      <w:bookmarkStart w:id="2" w:name="_Hlk63088328"/>
      <w:r w:rsidR="000F65DB" w:rsidRPr="000F5B41">
        <w:rPr>
          <w:rFonts w:cs="Times New Roman"/>
          <w:szCs w:val="24"/>
        </w:rPr>
        <w:t>(</w:t>
      </w:r>
      <w:r w:rsidR="001E2AB4" w:rsidRPr="000F5B41">
        <w:rPr>
          <w:rFonts w:cs="Times New Roman"/>
          <w:szCs w:val="24"/>
        </w:rPr>
        <w:t>149 344</w:t>
      </w:r>
      <w:r w:rsidR="000F65DB" w:rsidRPr="000F5B41">
        <w:rPr>
          <w:rFonts w:cs="Times New Roman"/>
          <w:szCs w:val="24"/>
        </w:rPr>
        <w:t>),</w:t>
      </w:r>
      <w:r w:rsidR="001B21CF">
        <w:rPr>
          <w:rFonts w:cs="Times New Roman"/>
          <w:szCs w:val="24"/>
        </w:rPr>
        <w:t xml:space="preserve"> tj.</w:t>
      </w:r>
      <w:r w:rsidR="000F65DB" w:rsidRPr="000F5B41">
        <w:rPr>
          <w:rFonts w:cs="Times New Roman"/>
          <w:szCs w:val="24"/>
        </w:rPr>
        <w:t xml:space="preserve"> </w:t>
      </w:r>
      <w:bookmarkEnd w:id="2"/>
      <w:r w:rsidR="001E2AB4" w:rsidRPr="000F5B41">
        <w:rPr>
          <w:rFonts w:cs="Times New Roman"/>
          <w:szCs w:val="24"/>
        </w:rPr>
        <w:t>24,9</w:t>
      </w:r>
      <w:r w:rsidR="000F65DB" w:rsidRPr="000F5B41">
        <w:rPr>
          <w:rFonts w:cs="Times New Roman"/>
          <w:szCs w:val="24"/>
        </w:rPr>
        <w:t xml:space="preserve"> % </w:t>
      </w:r>
      <w:r w:rsidR="00E376CF">
        <w:rPr>
          <w:rFonts w:cs="Times New Roman"/>
          <w:szCs w:val="24"/>
        </w:rPr>
        <w:t>ročních</w:t>
      </w:r>
      <w:r w:rsidR="000F65DB" w:rsidRPr="000F5B41">
        <w:rPr>
          <w:rFonts w:cs="Times New Roman"/>
          <w:szCs w:val="24"/>
        </w:rPr>
        <w:t xml:space="preserve"> nákladů SVI</w:t>
      </w:r>
      <w:r w:rsidR="00B52BBA" w:rsidRPr="000F5B41">
        <w:rPr>
          <w:rFonts w:cs="Times New Roman"/>
          <w:szCs w:val="24"/>
        </w:rPr>
        <w:t>.</w:t>
      </w:r>
    </w:p>
    <w:p w14:paraId="47A155E1" w14:textId="77777777" w:rsidR="000F65DB" w:rsidRPr="000F5B41" w:rsidRDefault="000F65DB" w:rsidP="00796C50">
      <w:pPr>
        <w:spacing w:after="0" w:line="240" w:lineRule="auto"/>
        <w:ind w:left="426" w:hanging="426"/>
        <w:rPr>
          <w:rFonts w:cs="Times New Roman"/>
          <w:szCs w:val="24"/>
        </w:rPr>
      </w:pPr>
    </w:p>
    <w:p w14:paraId="029AEC78" w14:textId="0B3284EE" w:rsidR="000F65DB" w:rsidRPr="000F5B41" w:rsidRDefault="001051B5" w:rsidP="00796C50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5108AD" w:rsidRPr="000F5B41">
        <w:rPr>
          <w:rFonts w:cs="Times New Roman"/>
          <w:szCs w:val="24"/>
        </w:rPr>
        <w:t xml:space="preserve">d 1.1.2021 je podíl města Český Těšín na </w:t>
      </w:r>
      <w:r w:rsidR="00E376CF">
        <w:rPr>
          <w:rFonts w:cs="Times New Roman"/>
          <w:szCs w:val="24"/>
        </w:rPr>
        <w:t>ročních</w:t>
      </w:r>
      <w:r w:rsidR="005108AD" w:rsidRPr="000F5B41">
        <w:rPr>
          <w:rFonts w:cs="Times New Roman"/>
          <w:szCs w:val="24"/>
        </w:rPr>
        <w:t xml:space="preserve"> nákladech SVI stanoven</w:t>
      </w:r>
      <w:r w:rsidR="009B45D2" w:rsidRPr="000F5B41">
        <w:rPr>
          <w:rFonts w:cs="Times New Roman"/>
          <w:szCs w:val="24"/>
        </w:rPr>
        <w:t xml:space="preserve"> </w:t>
      </w:r>
      <w:r w:rsidR="00AE4EF6" w:rsidRPr="000F5B41">
        <w:rPr>
          <w:rFonts w:cs="Times New Roman"/>
          <w:szCs w:val="24"/>
        </w:rPr>
        <w:t xml:space="preserve">podle procentuálního podílu počtu obyvatel ve správním obvodu města Český Těšín </w:t>
      </w:r>
      <w:r w:rsidR="00575D11" w:rsidRPr="000F5B41">
        <w:rPr>
          <w:rFonts w:cs="Times New Roman"/>
          <w:szCs w:val="24"/>
        </w:rPr>
        <w:t xml:space="preserve">k 1.1.2020 </w:t>
      </w:r>
      <w:r w:rsidR="00AE4EF6" w:rsidRPr="000F5B41">
        <w:rPr>
          <w:rFonts w:cs="Times New Roman"/>
          <w:szCs w:val="24"/>
        </w:rPr>
        <w:t>(</w:t>
      </w:r>
      <w:r w:rsidR="00575D11" w:rsidRPr="000F5B41">
        <w:rPr>
          <w:rFonts w:cs="Times New Roman"/>
          <w:szCs w:val="24"/>
        </w:rPr>
        <w:t>25 687</w:t>
      </w:r>
      <w:r w:rsidR="00AE4EF6" w:rsidRPr="000F5B41">
        <w:rPr>
          <w:rFonts w:cs="Times New Roman"/>
          <w:szCs w:val="24"/>
        </w:rPr>
        <w:t>)</w:t>
      </w:r>
      <w:r w:rsidR="000F65DB" w:rsidRPr="000F5B41">
        <w:rPr>
          <w:rFonts w:cs="Times New Roman"/>
          <w:szCs w:val="24"/>
        </w:rPr>
        <w:t xml:space="preserve"> k celkovému počtu obyvatel ve správních obvodech všech tří smluvních stran k 1.1.2020 (</w:t>
      </w:r>
      <w:r w:rsidR="00575D11" w:rsidRPr="000F5B41">
        <w:rPr>
          <w:rFonts w:cs="Times New Roman"/>
          <w:szCs w:val="24"/>
        </w:rPr>
        <w:t>149 344)</w:t>
      </w:r>
      <w:r w:rsidR="000F65DB" w:rsidRPr="000F5B41">
        <w:rPr>
          <w:rFonts w:cs="Times New Roman"/>
          <w:szCs w:val="24"/>
        </w:rPr>
        <w:t>, tj</w:t>
      </w:r>
      <w:r w:rsidR="00B52BBA" w:rsidRPr="000F5B41">
        <w:rPr>
          <w:rFonts w:cs="Times New Roman"/>
          <w:szCs w:val="24"/>
        </w:rPr>
        <w:t xml:space="preserve">. </w:t>
      </w:r>
      <w:r w:rsidR="00575D11" w:rsidRPr="000F5B41">
        <w:rPr>
          <w:rFonts w:cs="Times New Roman"/>
          <w:szCs w:val="24"/>
        </w:rPr>
        <w:t>17,2</w:t>
      </w:r>
      <w:r w:rsidR="000F65DB" w:rsidRPr="000F5B41">
        <w:rPr>
          <w:rFonts w:cs="Times New Roman"/>
          <w:szCs w:val="24"/>
        </w:rPr>
        <w:t xml:space="preserve"> % </w:t>
      </w:r>
      <w:r w:rsidR="00E376CF">
        <w:rPr>
          <w:rFonts w:cs="Times New Roman"/>
          <w:szCs w:val="24"/>
        </w:rPr>
        <w:t>ročních</w:t>
      </w:r>
      <w:r w:rsidR="000F65DB" w:rsidRPr="000F5B41">
        <w:rPr>
          <w:rFonts w:cs="Times New Roman"/>
          <w:szCs w:val="24"/>
        </w:rPr>
        <w:t xml:space="preserve"> nákladů SVI</w:t>
      </w:r>
      <w:r w:rsidR="00B52BBA" w:rsidRPr="000F5B41">
        <w:rPr>
          <w:rFonts w:cs="Times New Roman"/>
          <w:szCs w:val="24"/>
        </w:rPr>
        <w:t>.</w:t>
      </w:r>
    </w:p>
    <w:p w14:paraId="3DB2A1BF" w14:textId="77777777" w:rsidR="0029439F" w:rsidRPr="000F5B41" w:rsidRDefault="0029439F" w:rsidP="00796C50">
      <w:pPr>
        <w:spacing w:after="0" w:line="240" w:lineRule="auto"/>
        <w:ind w:left="426" w:hanging="426"/>
        <w:rPr>
          <w:rFonts w:cs="Times New Roman"/>
          <w:szCs w:val="24"/>
        </w:rPr>
      </w:pPr>
    </w:p>
    <w:p w14:paraId="7EDEF16B" w14:textId="2CA1B070" w:rsidR="008B432D" w:rsidRPr="000F5B41" w:rsidRDefault="00716078" w:rsidP="00796C50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 xml:space="preserve">Výše </w:t>
      </w:r>
      <w:r w:rsidR="008859E5">
        <w:rPr>
          <w:rFonts w:cs="Times New Roman"/>
          <w:szCs w:val="24"/>
        </w:rPr>
        <w:t>ročních</w:t>
      </w:r>
      <w:r w:rsidRPr="000F5B41">
        <w:rPr>
          <w:rFonts w:cs="Times New Roman"/>
          <w:szCs w:val="24"/>
        </w:rPr>
        <w:t xml:space="preserve"> nákladů SVI bude </w:t>
      </w:r>
      <w:r w:rsidR="00E27E17">
        <w:rPr>
          <w:rFonts w:cs="Times New Roman"/>
          <w:szCs w:val="24"/>
        </w:rPr>
        <w:t xml:space="preserve">městu Orlová a městu Český Těšín </w:t>
      </w:r>
      <w:r w:rsidRPr="000F5B41">
        <w:rPr>
          <w:rFonts w:cs="Times New Roman"/>
          <w:szCs w:val="24"/>
        </w:rPr>
        <w:t xml:space="preserve">stanovena podle daňových dokladů (faktur) </w:t>
      </w:r>
      <w:r w:rsidR="00E27E17">
        <w:rPr>
          <w:rFonts w:cs="Times New Roman"/>
          <w:szCs w:val="24"/>
        </w:rPr>
        <w:t>vyhotovených na základě</w:t>
      </w:r>
      <w:r w:rsidR="00A940D2">
        <w:rPr>
          <w:rFonts w:cs="Times New Roman"/>
          <w:szCs w:val="24"/>
        </w:rPr>
        <w:t xml:space="preserve"> statutárním městem Havířov</w:t>
      </w:r>
      <w:r w:rsidRPr="000F5B41">
        <w:rPr>
          <w:rFonts w:cs="Times New Roman"/>
          <w:szCs w:val="24"/>
        </w:rPr>
        <w:t xml:space="preserve"> </w:t>
      </w:r>
      <w:r w:rsidR="00E27E17">
        <w:rPr>
          <w:rFonts w:cs="Times New Roman"/>
          <w:szCs w:val="24"/>
        </w:rPr>
        <w:t>uzavřené s</w:t>
      </w:r>
      <w:r w:rsidRPr="000F5B41">
        <w:rPr>
          <w:rFonts w:cs="Times New Roman"/>
          <w:szCs w:val="24"/>
        </w:rPr>
        <w:t>mlouvy o</w:t>
      </w:r>
      <w:r w:rsidR="001F4EE2" w:rsidRPr="000F5B41">
        <w:rPr>
          <w:rFonts w:cs="Times New Roman"/>
          <w:szCs w:val="24"/>
        </w:rPr>
        <w:t> </w:t>
      </w:r>
      <w:r w:rsidR="00E376CF">
        <w:rPr>
          <w:rFonts w:cs="Times New Roman"/>
          <w:szCs w:val="24"/>
        </w:rPr>
        <w:t>poskytování servisních služeb</w:t>
      </w:r>
      <w:r w:rsidR="00E27E17">
        <w:rPr>
          <w:rFonts w:cs="Times New Roman"/>
          <w:szCs w:val="24"/>
        </w:rPr>
        <w:t xml:space="preserve"> uvedené v odst. 1. tohoto článku</w:t>
      </w:r>
      <w:r w:rsidR="00C64A7D">
        <w:rPr>
          <w:rFonts w:cs="Times New Roman"/>
          <w:szCs w:val="24"/>
        </w:rPr>
        <w:t xml:space="preserve"> smlouvy</w:t>
      </w:r>
      <w:r w:rsidRPr="000F5B41">
        <w:rPr>
          <w:rFonts w:cs="Times New Roman"/>
          <w:szCs w:val="24"/>
        </w:rPr>
        <w:t>, kter</w:t>
      </w:r>
      <w:r w:rsidR="00E27E17">
        <w:rPr>
          <w:rFonts w:cs="Times New Roman"/>
          <w:szCs w:val="24"/>
        </w:rPr>
        <w:t>ými</w:t>
      </w:r>
      <w:r w:rsidRPr="000F5B41">
        <w:rPr>
          <w:rFonts w:cs="Times New Roman"/>
          <w:szCs w:val="24"/>
        </w:rPr>
        <w:t xml:space="preserve"> budou </w:t>
      </w:r>
      <w:r w:rsidR="0064457D">
        <w:rPr>
          <w:rFonts w:cs="Times New Roman"/>
          <w:szCs w:val="24"/>
        </w:rPr>
        <w:t xml:space="preserve">statutárnímu městu Havířov účtovány </w:t>
      </w:r>
      <w:r w:rsidRPr="000F5B41">
        <w:rPr>
          <w:rFonts w:cs="Times New Roman"/>
          <w:szCs w:val="24"/>
        </w:rPr>
        <w:t>náklady za správu, technickou podporu a provoz softwarového a hardwarového vybaven</w:t>
      </w:r>
      <w:r w:rsidR="00A90672" w:rsidRPr="000F5B41">
        <w:rPr>
          <w:rFonts w:cs="Times New Roman"/>
          <w:szCs w:val="24"/>
        </w:rPr>
        <w:t>í</w:t>
      </w:r>
      <w:r w:rsidRPr="000F5B41">
        <w:rPr>
          <w:rFonts w:cs="Times New Roman"/>
          <w:szCs w:val="24"/>
        </w:rPr>
        <w:t xml:space="preserve"> </w:t>
      </w:r>
      <w:r w:rsidR="00E27E17">
        <w:rPr>
          <w:rFonts w:cs="Times New Roman"/>
          <w:szCs w:val="24"/>
        </w:rPr>
        <w:t>SVI</w:t>
      </w:r>
      <w:r w:rsidR="001F4EE2" w:rsidRPr="000F5B41">
        <w:rPr>
          <w:rFonts w:cs="Times New Roman"/>
          <w:szCs w:val="24"/>
        </w:rPr>
        <w:t>.</w:t>
      </w:r>
    </w:p>
    <w:p w14:paraId="33D2381C" w14:textId="77777777" w:rsidR="004C210D" w:rsidRPr="000F5B41" w:rsidRDefault="004C210D" w:rsidP="00796C50">
      <w:pPr>
        <w:pStyle w:val="Odstavecseseznamem"/>
        <w:ind w:left="426" w:hanging="426"/>
        <w:rPr>
          <w:rFonts w:cs="Times New Roman"/>
          <w:szCs w:val="24"/>
        </w:rPr>
      </w:pPr>
    </w:p>
    <w:p w14:paraId="5F56FEB8" w14:textId="2AC2F29A" w:rsidR="0064457D" w:rsidRDefault="0064457D" w:rsidP="00796C50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Město Orlová a město Český Těšín se zavazují platit statutárnímu městu Havířov roční náklady SVI na základě faktur vyhotovených statutárním městem Havířov.</w:t>
      </w:r>
    </w:p>
    <w:p w14:paraId="2776C08C" w14:textId="77777777" w:rsidR="0064457D" w:rsidRPr="0064457D" w:rsidRDefault="0064457D" w:rsidP="0064457D">
      <w:pPr>
        <w:pStyle w:val="Odstavecseseznamem"/>
        <w:rPr>
          <w:rFonts w:cs="Times New Roman"/>
          <w:szCs w:val="24"/>
        </w:rPr>
      </w:pPr>
    </w:p>
    <w:p w14:paraId="1E4ABA1A" w14:textId="1BB73AC9" w:rsidR="004C210D" w:rsidRPr="000F5B41" w:rsidRDefault="004C210D" w:rsidP="00796C50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Lhůta splatnosti faktur je dohodou smluvních stran stanovena na 30 dnů od doručení faktury městu Orlová a městu Český Těšín.</w:t>
      </w:r>
    </w:p>
    <w:p w14:paraId="660BA973" w14:textId="77777777" w:rsidR="004C210D" w:rsidRPr="000F5B41" w:rsidRDefault="004C210D" w:rsidP="00796C50">
      <w:pPr>
        <w:pStyle w:val="Odstavecseseznamem"/>
        <w:ind w:left="426" w:hanging="426"/>
        <w:rPr>
          <w:rFonts w:cs="Times New Roman"/>
          <w:szCs w:val="24"/>
        </w:rPr>
      </w:pPr>
    </w:p>
    <w:p w14:paraId="30130DF8" w14:textId="36917220" w:rsidR="004C210D" w:rsidRPr="000F5B41" w:rsidRDefault="004C210D" w:rsidP="00796C50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Faktura kromě náležitostí daňového dokladu dle § 28 zákona č. 235/2004 Sb., o dani z přidané hodnoty, ve znění pozdějších předpisů</w:t>
      </w:r>
      <w:r w:rsidR="001B21CF">
        <w:rPr>
          <w:rFonts w:cs="Times New Roman"/>
          <w:szCs w:val="24"/>
        </w:rPr>
        <w:t xml:space="preserve">, </w:t>
      </w:r>
      <w:r w:rsidRPr="000F5B41">
        <w:rPr>
          <w:rFonts w:cs="Times New Roman"/>
          <w:szCs w:val="24"/>
        </w:rPr>
        <w:t xml:space="preserve">musí obsahovat i položkové rozúčtování fakturované částky. </w:t>
      </w:r>
    </w:p>
    <w:p w14:paraId="5E147332" w14:textId="77777777" w:rsidR="004D2351" w:rsidRPr="000F5B41" w:rsidRDefault="004D2351" w:rsidP="0064457D">
      <w:pPr>
        <w:spacing w:after="0" w:line="240" w:lineRule="auto"/>
        <w:contextualSpacing/>
        <w:rPr>
          <w:rFonts w:cs="Times New Roman"/>
          <w:szCs w:val="24"/>
        </w:rPr>
      </w:pPr>
    </w:p>
    <w:p w14:paraId="366853FB" w14:textId="090AA907" w:rsidR="005108AD" w:rsidRDefault="005108AD" w:rsidP="0029439F">
      <w:pPr>
        <w:spacing w:after="0" w:line="240" w:lineRule="auto"/>
        <w:contextualSpacing/>
        <w:jc w:val="center"/>
        <w:rPr>
          <w:rFonts w:cs="Times New Roman"/>
          <w:b/>
          <w:bCs/>
          <w:szCs w:val="24"/>
        </w:rPr>
      </w:pPr>
      <w:r w:rsidRPr="000F5B41">
        <w:rPr>
          <w:rFonts w:cs="Times New Roman"/>
          <w:b/>
          <w:bCs/>
          <w:szCs w:val="24"/>
        </w:rPr>
        <w:t>Čl</w:t>
      </w:r>
      <w:r w:rsidR="00C86678">
        <w:rPr>
          <w:rFonts w:cs="Times New Roman"/>
          <w:b/>
          <w:bCs/>
          <w:szCs w:val="24"/>
        </w:rPr>
        <w:t>ánek</w:t>
      </w:r>
      <w:r w:rsidRPr="000F5B41">
        <w:rPr>
          <w:rFonts w:cs="Times New Roman"/>
          <w:b/>
          <w:bCs/>
          <w:szCs w:val="24"/>
        </w:rPr>
        <w:t xml:space="preserve"> </w:t>
      </w:r>
      <w:r w:rsidR="00D41A67">
        <w:rPr>
          <w:rFonts w:cs="Times New Roman"/>
          <w:b/>
          <w:bCs/>
          <w:szCs w:val="24"/>
        </w:rPr>
        <w:t>III</w:t>
      </w:r>
      <w:r w:rsidR="00FF1B45" w:rsidRPr="000F5B41">
        <w:rPr>
          <w:rFonts w:cs="Times New Roman"/>
          <w:b/>
          <w:bCs/>
          <w:szCs w:val="24"/>
        </w:rPr>
        <w:t xml:space="preserve"> </w:t>
      </w:r>
    </w:p>
    <w:p w14:paraId="5F35308F" w14:textId="0DBE92DE" w:rsidR="00796C50" w:rsidRPr="000F5B41" w:rsidRDefault="00796C50" w:rsidP="0029439F">
      <w:pPr>
        <w:spacing w:after="0"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Doba platnosti smlouvy</w:t>
      </w:r>
    </w:p>
    <w:p w14:paraId="4A6E9D10" w14:textId="108C5CBC" w:rsidR="005108AD" w:rsidRPr="000F5B41" w:rsidRDefault="005108AD" w:rsidP="0029439F">
      <w:pPr>
        <w:spacing w:after="0" w:line="240" w:lineRule="auto"/>
        <w:contextualSpacing/>
        <w:rPr>
          <w:rFonts w:cs="Times New Roman"/>
          <w:szCs w:val="24"/>
        </w:rPr>
      </w:pPr>
    </w:p>
    <w:p w14:paraId="73CE5DAD" w14:textId="14B48C38" w:rsidR="005108AD" w:rsidRPr="000F5B41" w:rsidRDefault="005108AD" w:rsidP="00D41A67">
      <w:pPr>
        <w:pStyle w:val="Odstavecseseznamem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Tato smlouva se uzavírá na dobu neurčitou</w:t>
      </w:r>
      <w:r w:rsidR="001F4EE2" w:rsidRPr="000F5B41">
        <w:rPr>
          <w:rFonts w:cs="Times New Roman"/>
          <w:szCs w:val="24"/>
        </w:rPr>
        <w:t>.</w:t>
      </w:r>
    </w:p>
    <w:p w14:paraId="60C0A062" w14:textId="77777777" w:rsidR="001F4EE2" w:rsidRPr="000F5B41" w:rsidRDefault="001F4EE2" w:rsidP="00FE7B61">
      <w:pPr>
        <w:spacing w:after="0" w:line="240" w:lineRule="auto"/>
        <w:ind w:left="426" w:hanging="426"/>
        <w:rPr>
          <w:rFonts w:cs="Times New Roman"/>
          <w:szCs w:val="24"/>
        </w:rPr>
      </w:pPr>
    </w:p>
    <w:p w14:paraId="6C499500" w14:textId="5EEC6C18" w:rsidR="005108AD" w:rsidRPr="000F5B41" w:rsidRDefault="005108AD" w:rsidP="00D41A6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 xml:space="preserve">Smluvní strany mohou ukončit smluvní vztah písemnou dohodou. Tato dohoda musí být uzavřena mezi všemi smluvními stranami a dnem jejího podpisu </w:t>
      </w:r>
      <w:r w:rsidR="00BA52F5">
        <w:rPr>
          <w:rFonts w:cs="Times New Roman"/>
          <w:szCs w:val="24"/>
        </w:rPr>
        <w:t xml:space="preserve">smluvní stranou, která ji podepisuje jako třetí v pořadí, </w:t>
      </w:r>
      <w:r w:rsidRPr="000F5B41">
        <w:rPr>
          <w:rFonts w:cs="Times New Roman"/>
          <w:szCs w:val="24"/>
        </w:rPr>
        <w:t>smlouva zaniká</w:t>
      </w:r>
      <w:r w:rsidR="009C6075" w:rsidRPr="000F5B41">
        <w:rPr>
          <w:rFonts w:cs="Times New Roman"/>
          <w:szCs w:val="24"/>
        </w:rPr>
        <w:t>.</w:t>
      </w:r>
    </w:p>
    <w:p w14:paraId="11D44DA1" w14:textId="77777777" w:rsidR="001F4EE2" w:rsidRPr="000F5B41" w:rsidRDefault="001F4EE2" w:rsidP="00FE7B61">
      <w:pPr>
        <w:spacing w:after="0" w:line="240" w:lineRule="auto"/>
        <w:rPr>
          <w:rFonts w:cs="Times New Roman"/>
          <w:szCs w:val="24"/>
        </w:rPr>
      </w:pPr>
    </w:p>
    <w:p w14:paraId="10690EDA" w14:textId="355E60E7" w:rsidR="009C6075" w:rsidRPr="000F5B41" w:rsidRDefault="009C6075" w:rsidP="00D41A6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lastRenderedPageBreak/>
        <w:t>Každá smluvní strana může ukončit smluvní vztah výpovědí bez udání důvodu s</w:t>
      </w:r>
      <w:r w:rsidR="00796C50">
        <w:rPr>
          <w:rFonts w:cs="Times New Roman"/>
          <w:szCs w:val="24"/>
        </w:rPr>
        <w:t> </w:t>
      </w:r>
      <w:r w:rsidRPr="000F5B41">
        <w:rPr>
          <w:rFonts w:cs="Times New Roman"/>
          <w:szCs w:val="24"/>
        </w:rPr>
        <w:t xml:space="preserve">výpovědní </w:t>
      </w:r>
      <w:r w:rsidR="00D31D89">
        <w:rPr>
          <w:rFonts w:cs="Times New Roman"/>
          <w:szCs w:val="24"/>
        </w:rPr>
        <w:t>dobou</w:t>
      </w:r>
      <w:r w:rsidRPr="000F5B41">
        <w:rPr>
          <w:rFonts w:cs="Times New Roman"/>
          <w:szCs w:val="24"/>
        </w:rPr>
        <w:t xml:space="preserve"> šesti měsíců. Uplynutím výpovědní </w:t>
      </w:r>
      <w:r w:rsidR="00D31D89">
        <w:rPr>
          <w:rFonts w:cs="Times New Roman"/>
          <w:szCs w:val="24"/>
        </w:rPr>
        <w:t>doby</w:t>
      </w:r>
      <w:r w:rsidRPr="000F5B41">
        <w:rPr>
          <w:rFonts w:cs="Times New Roman"/>
          <w:szCs w:val="24"/>
        </w:rPr>
        <w:t xml:space="preserve"> smlouva zaniká.</w:t>
      </w:r>
    </w:p>
    <w:p w14:paraId="7400C651" w14:textId="77777777" w:rsidR="001F4EE2" w:rsidRPr="000F5B41" w:rsidRDefault="001F4EE2" w:rsidP="00FE7B61">
      <w:pPr>
        <w:spacing w:after="0" w:line="240" w:lineRule="auto"/>
        <w:rPr>
          <w:rFonts w:cs="Times New Roman"/>
          <w:szCs w:val="24"/>
        </w:rPr>
      </w:pPr>
    </w:p>
    <w:p w14:paraId="3A311C90" w14:textId="04C5868F" w:rsidR="00796C50" w:rsidRPr="00FE7B61" w:rsidRDefault="009C6075" w:rsidP="00D41A6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Smluvní strany mohou od smlouvy odstoupit v</w:t>
      </w:r>
      <w:r w:rsidR="00796C50">
        <w:rPr>
          <w:rFonts w:cs="Times New Roman"/>
          <w:szCs w:val="24"/>
        </w:rPr>
        <w:t> </w:t>
      </w:r>
      <w:r w:rsidRPr="000F5B41">
        <w:rPr>
          <w:rFonts w:cs="Times New Roman"/>
          <w:szCs w:val="24"/>
        </w:rPr>
        <w:t>případě následujících podstatných porušení smlouvy:</w:t>
      </w:r>
    </w:p>
    <w:p w14:paraId="01F46E7C" w14:textId="77777777" w:rsidR="00992803" w:rsidRDefault="009C6075" w:rsidP="00992803">
      <w:pPr>
        <w:pStyle w:val="Odstavecseseznamem"/>
        <w:numPr>
          <w:ilvl w:val="0"/>
          <w:numId w:val="11"/>
        </w:numPr>
        <w:spacing w:after="0" w:line="240" w:lineRule="auto"/>
        <w:ind w:left="709" w:hanging="283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 xml:space="preserve">statutární město Havířov neumožní městu Orlová a městu Český Těšín </w:t>
      </w:r>
      <w:r w:rsidR="008859E5">
        <w:rPr>
          <w:rFonts w:cs="Times New Roman"/>
          <w:szCs w:val="24"/>
        </w:rPr>
        <w:t xml:space="preserve">ukládání, </w:t>
      </w:r>
      <w:r w:rsidRPr="000F5B41">
        <w:rPr>
          <w:rFonts w:cs="Times New Roman"/>
          <w:szCs w:val="24"/>
        </w:rPr>
        <w:t>upravování a</w:t>
      </w:r>
      <w:r w:rsidR="001F4EE2" w:rsidRPr="000F5B41">
        <w:rPr>
          <w:rFonts w:cs="Times New Roman"/>
          <w:szCs w:val="24"/>
        </w:rPr>
        <w:t> </w:t>
      </w:r>
      <w:r w:rsidRPr="000F5B41">
        <w:rPr>
          <w:rFonts w:cs="Times New Roman"/>
          <w:szCs w:val="24"/>
        </w:rPr>
        <w:t>využívání informací pro SVI po dobu delší než 14 po sobě jdoucích kalendářních dnů</w:t>
      </w:r>
      <w:r w:rsidR="00BE7E90" w:rsidRPr="000F5B41">
        <w:rPr>
          <w:rFonts w:cs="Times New Roman"/>
          <w:szCs w:val="24"/>
        </w:rPr>
        <w:t>,</w:t>
      </w:r>
    </w:p>
    <w:p w14:paraId="6626938F" w14:textId="4C436FE8" w:rsidR="009C6075" w:rsidRPr="00992803" w:rsidRDefault="009C6075" w:rsidP="00992803">
      <w:pPr>
        <w:pStyle w:val="Odstavecseseznamem"/>
        <w:numPr>
          <w:ilvl w:val="0"/>
          <w:numId w:val="11"/>
        </w:numPr>
        <w:spacing w:after="0" w:line="240" w:lineRule="auto"/>
        <w:ind w:left="709" w:hanging="283"/>
        <w:rPr>
          <w:rFonts w:cs="Times New Roman"/>
          <w:szCs w:val="24"/>
        </w:rPr>
      </w:pPr>
      <w:r w:rsidRPr="00992803">
        <w:rPr>
          <w:rFonts w:cs="Times New Roman"/>
          <w:szCs w:val="24"/>
        </w:rPr>
        <w:t xml:space="preserve">město Orlová a město Český Těšín neuhradí ve lhůtě splatnosti vyúčtovanou částku svého % podílu na </w:t>
      </w:r>
      <w:r w:rsidR="008859E5" w:rsidRPr="00992803">
        <w:rPr>
          <w:rFonts w:cs="Times New Roman"/>
          <w:szCs w:val="24"/>
        </w:rPr>
        <w:t>ročních</w:t>
      </w:r>
      <w:r w:rsidRPr="00992803">
        <w:rPr>
          <w:rFonts w:cs="Times New Roman"/>
          <w:szCs w:val="24"/>
        </w:rPr>
        <w:t xml:space="preserve"> nákladech SVI dle </w:t>
      </w:r>
      <w:r w:rsidR="00C64A7D">
        <w:rPr>
          <w:rFonts w:cs="Times New Roman"/>
          <w:szCs w:val="24"/>
        </w:rPr>
        <w:t>článku</w:t>
      </w:r>
      <w:r w:rsidRPr="00992803">
        <w:rPr>
          <w:rFonts w:cs="Times New Roman"/>
          <w:szCs w:val="24"/>
        </w:rPr>
        <w:t xml:space="preserve"> </w:t>
      </w:r>
      <w:r w:rsidR="00C64A7D">
        <w:rPr>
          <w:rFonts w:cs="Times New Roman"/>
          <w:szCs w:val="24"/>
        </w:rPr>
        <w:t>II</w:t>
      </w:r>
      <w:r w:rsidRPr="00992803">
        <w:rPr>
          <w:rFonts w:cs="Times New Roman"/>
          <w:szCs w:val="24"/>
        </w:rPr>
        <w:t xml:space="preserve"> této smlouvy</w:t>
      </w:r>
      <w:r w:rsidR="008859E5" w:rsidRPr="00992803">
        <w:rPr>
          <w:rFonts w:cs="Times New Roman"/>
          <w:szCs w:val="24"/>
        </w:rPr>
        <w:t>.</w:t>
      </w:r>
    </w:p>
    <w:p w14:paraId="593F5A5E" w14:textId="77777777" w:rsidR="001F4EE2" w:rsidRPr="000F5B41" w:rsidRDefault="001F4EE2" w:rsidP="001F4EE2">
      <w:pPr>
        <w:spacing w:after="0" w:line="240" w:lineRule="auto"/>
        <w:ind w:left="360"/>
        <w:rPr>
          <w:rFonts w:cs="Times New Roman"/>
          <w:szCs w:val="24"/>
        </w:rPr>
      </w:pPr>
    </w:p>
    <w:p w14:paraId="1C138EDD" w14:textId="56A3C138" w:rsidR="009C6075" w:rsidRPr="00FC6CA1" w:rsidRDefault="009C6075" w:rsidP="00D41A6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 xml:space="preserve">Odstoupením smlouva zaniká dnem, kdy bude oznámení o odstoupení </w:t>
      </w:r>
      <w:bookmarkStart w:id="3" w:name="_Hlk66966881"/>
      <w:r w:rsidRPr="000F5B41">
        <w:rPr>
          <w:rFonts w:cs="Times New Roman"/>
          <w:szCs w:val="24"/>
        </w:rPr>
        <w:t xml:space="preserve">doručeno </w:t>
      </w:r>
      <w:r w:rsidR="00E72E1E">
        <w:rPr>
          <w:rFonts w:cs="Times New Roman"/>
          <w:szCs w:val="24"/>
        </w:rPr>
        <w:t xml:space="preserve">ostatním </w:t>
      </w:r>
      <w:r w:rsidRPr="00FC6CA1">
        <w:rPr>
          <w:rFonts w:cs="Times New Roman"/>
          <w:szCs w:val="24"/>
        </w:rPr>
        <w:t>smluvním stranám.</w:t>
      </w:r>
    </w:p>
    <w:bookmarkEnd w:id="3"/>
    <w:p w14:paraId="3A935A65" w14:textId="77777777" w:rsidR="001F4EE2" w:rsidRPr="00FC6CA1" w:rsidRDefault="001F4EE2" w:rsidP="00FE7B61">
      <w:pPr>
        <w:pStyle w:val="Odstavecseseznamem"/>
        <w:spacing w:after="0" w:line="240" w:lineRule="auto"/>
        <w:ind w:left="426" w:hanging="426"/>
        <w:rPr>
          <w:rFonts w:cs="Times New Roman"/>
          <w:szCs w:val="24"/>
        </w:rPr>
      </w:pPr>
    </w:p>
    <w:p w14:paraId="3CB5B133" w14:textId="045108C7" w:rsidR="009C6075" w:rsidRPr="000F5B41" w:rsidRDefault="009C6075" w:rsidP="00D41A6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FC6CA1">
        <w:rPr>
          <w:rFonts w:cs="Times New Roman"/>
          <w:szCs w:val="24"/>
        </w:rPr>
        <w:t>V</w:t>
      </w:r>
      <w:r w:rsidR="00796C50" w:rsidRPr="00FC6CA1">
        <w:rPr>
          <w:rFonts w:cs="Times New Roman"/>
          <w:szCs w:val="24"/>
        </w:rPr>
        <w:t> </w:t>
      </w:r>
      <w:r w:rsidRPr="00FC6CA1">
        <w:rPr>
          <w:rFonts w:cs="Times New Roman"/>
          <w:szCs w:val="24"/>
        </w:rPr>
        <w:t xml:space="preserve">případě ukončení smluvního vztahu dle této smlouvy je </w:t>
      </w:r>
      <w:bookmarkStart w:id="4" w:name="_Hlk66966975"/>
      <w:r w:rsidRPr="00FC6CA1">
        <w:rPr>
          <w:rFonts w:cs="Times New Roman"/>
          <w:szCs w:val="24"/>
        </w:rPr>
        <w:t>statutární měst</w:t>
      </w:r>
      <w:r w:rsidR="00E72E1E">
        <w:rPr>
          <w:rFonts w:cs="Times New Roman"/>
          <w:szCs w:val="24"/>
        </w:rPr>
        <w:t>o</w:t>
      </w:r>
      <w:r w:rsidRPr="00FC6CA1">
        <w:rPr>
          <w:rFonts w:cs="Times New Roman"/>
          <w:szCs w:val="24"/>
        </w:rPr>
        <w:t xml:space="preserve"> Havířov </w:t>
      </w:r>
      <w:bookmarkEnd w:id="4"/>
      <w:r w:rsidRPr="00FC6CA1">
        <w:rPr>
          <w:rFonts w:cs="Times New Roman"/>
          <w:szCs w:val="24"/>
        </w:rPr>
        <w:t>povinno umožnit městu Orlová a městu Český Těšín získat data vložená do systému SVI ke dni ukončení platnosti smlouvy. Město Orlová a město Český Těšín je povinno uhradit</w:t>
      </w:r>
      <w:r w:rsidRPr="000F5B41">
        <w:rPr>
          <w:rFonts w:cs="Times New Roman"/>
          <w:szCs w:val="24"/>
        </w:rPr>
        <w:t xml:space="preserve"> </w:t>
      </w:r>
      <w:r w:rsidR="002353CB" w:rsidRPr="000F5B41">
        <w:rPr>
          <w:rFonts w:cs="Times New Roman"/>
          <w:szCs w:val="24"/>
        </w:rPr>
        <w:t>statuárnímu</w:t>
      </w:r>
      <w:r w:rsidRPr="000F5B41">
        <w:rPr>
          <w:rFonts w:cs="Times New Roman"/>
          <w:szCs w:val="24"/>
        </w:rPr>
        <w:t xml:space="preserve"> městu Havířov podíl ročních nákladů SVI dle </w:t>
      </w:r>
      <w:r w:rsidR="00C64A7D">
        <w:rPr>
          <w:rFonts w:cs="Times New Roman"/>
          <w:szCs w:val="24"/>
        </w:rPr>
        <w:t>článku</w:t>
      </w:r>
      <w:r w:rsidRPr="000F5B41">
        <w:rPr>
          <w:rFonts w:cs="Times New Roman"/>
          <w:szCs w:val="24"/>
        </w:rPr>
        <w:t xml:space="preserve"> I</w:t>
      </w:r>
      <w:r w:rsidR="00E80021" w:rsidRPr="000F5B41">
        <w:rPr>
          <w:rFonts w:cs="Times New Roman"/>
          <w:szCs w:val="24"/>
        </w:rPr>
        <w:t>II</w:t>
      </w:r>
      <w:r w:rsidR="00C64A7D">
        <w:rPr>
          <w:rFonts w:cs="Times New Roman"/>
          <w:szCs w:val="24"/>
        </w:rPr>
        <w:t xml:space="preserve"> této smlouvy</w:t>
      </w:r>
      <w:r w:rsidRPr="000F5B41">
        <w:rPr>
          <w:rFonts w:cs="Times New Roman"/>
          <w:szCs w:val="24"/>
        </w:rPr>
        <w:t>, které nebyly vyúčtovány do dne ukončení platnosti smlouvy.</w:t>
      </w:r>
    </w:p>
    <w:p w14:paraId="3F243FC8" w14:textId="51941D6E" w:rsidR="0031057F" w:rsidRDefault="0031057F" w:rsidP="00AE0F05">
      <w:pPr>
        <w:spacing w:after="0" w:line="240" w:lineRule="auto"/>
        <w:jc w:val="left"/>
      </w:pPr>
    </w:p>
    <w:p w14:paraId="3A39DDC0" w14:textId="77777777" w:rsidR="004D2351" w:rsidRPr="000F5B41" w:rsidRDefault="004D2351" w:rsidP="00AE0F05">
      <w:pPr>
        <w:spacing w:after="0" w:line="240" w:lineRule="auto"/>
        <w:jc w:val="left"/>
      </w:pPr>
    </w:p>
    <w:p w14:paraId="4FC6E25A" w14:textId="77C191C9" w:rsidR="002353CB" w:rsidRDefault="00796C50" w:rsidP="00796C50">
      <w:pPr>
        <w:spacing w:after="0" w:line="240" w:lineRule="auto"/>
        <w:jc w:val="center"/>
        <w:rPr>
          <w:b/>
          <w:bCs/>
        </w:rPr>
      </w:pPr>
      <w:r w:rsidRPr="00796C50">
        <w:rPr>
          <w:b/>
          <w:bCs/>
        </w:rPr>
        <w:t xml:space="preserve">Článek </w:t>
      </w:r>
      <w:r w:rsidR="00D41A67">
        <w:rPr>
          <w:b/>
          <w:bCs/>
        </w:rPr>
        <w:t>I</w:t>
      </w:r>
      <w:r w:rsidR="0065736D">
        <w:rPr>
          <w:b/>
          <w:bCs/>
        </w:rPr>
        <w:t>V</w:t>
      </w:r>
    </w:p>
    <w:p w14:paraId="2A550DE7" w14:textId="4ED0CE1A" w:rsidR="00FF74A5" w:rsidRDefault="00FF74A5" w:rsidP="00796C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Doložka platnosti</w:t>
      </w:r>
    </w:p>
    <w:p w14:paraId="3B7F9BA7" w14:textId="29833833" w:rsidR="00FF74A5" w:rsidRDefault="00FF74A5" w:rsidP="00796C50">
      <w:pPr>
        <w:spacing w:after="0" w:line="240" w:lineRule="auto"/>
        <w:jc w:val="center"/>
        <w:rPr>
          <w:b/>
          <w:bCs/>
        </w:rPr>
      </w:pPr>
    </w:p>
    <w:p w14:paraId="40CF3809" w14:textId="77777777" w:rsidR="00826048" w:rsidRPr="00D15842" w:rsidRDefault="00826048" w:rsidP="00826048">
      <w:pPr>
        <w:suppressAutoHyphens/>
        <w:spacing w:after="120"/>
        <w:rPr>
          <w:szCs w:val="24"/>
        </w:rPr>
      </w:pPr>
      <w:r w:rsidRPr="00853F27">
        <w:rPr>
          <w:szCs w:val="24"/>
        </w:rPr>
        <w:t>Doložka platnosti právního jednání dle § 41 zákona č. 128/2000 Sb., o obcích (obecní zřízení), ve znění pozdějších předpisů:</w:t>
      </w:r>
    </w:p>
    <w:p w14:paraId="3D64B981" w14:textId="3FA04C7A" w:rsidR="00FF74A5" w:rsidRPr="00FF74A5" w:rsidRDefault="00826048" w:rsidP="00DB5A0C">
      <w:pPr>
        <w:spacing w:after="0" w:line="240" w:lineRule="auto"/>
        <w:rPr>
          <w:rFonts w:cs="Times New Roman"/>
          <w:szCs w:val="24"/>
        </w:rPr>
      </w:pPr>
      <w:r>
        <w:t>Uzavření této smlouvy schválilo:</w:t>
      </w:r>
    </w:p>
    <w:p w14:paraId="6FCE3094" w14:textId="3F9591A0" w:rsidR="00DB5A0C" w:rsidRDefault="00FF74A5" w:rsidP="00DB5A0C">
      <w:pPr>
        <w:pStyle w:val="Odstavecseseznamem"/>
        <w:numPr>
          <w:ilvl w:val="0"/>
          <w:numId w:val="12"/>
        </w:numPr>
        <w:spacing w:after="240" w:line="240" w:lineRule="auto"/>
        <w:ind w:left="284" w:hanging="284"/>
        <w:jc w:val="left"/>
        <w:rPr>
          <w:rFonts w:cs="Times New Roman"/>
          <w:szCs w:val="24"/>
        </w:rPr>
      </w:pPr>
      <w:r w:rsidRPr="00FF74A5">
        <w:rPr>
          <w:rFonts w:cs="Times New Roman"/>
          <w:szCs w:val="24"/>
        </w:rPr>
        <w:t xml:space="preserve">zastupitelstvo města Havířova usnesením č. </w:t>
      </w:r>
      <w:r w:rsidR="00B70778">
        <w:rPr>
          <w:rFonts w:cs="Times New Roman"/>
          <w:szCs w:val="24"/>
        </w:rPr>
        <w:t>693/20ZM/2021</w:t>
      </w:r>
      <w:r w:rsidRPr="00FF74A5">
        <w:rPr>
          <w:rFonts w:cs="Times New Roman"/>
          <w:szCs w:val="24"/>
        </w:rPr>
        <w:t xml:space="preserve"> ze dne</w:t>
      </w:r>
      <w:r w:rsidR="00B70778">
        <w:rPr>
          <w:rFonts w:cs="Times New Roman"/>
          <w:szCs w:val="24"/>
        </w:rPr>
        <w:t xml:space="preserve"> 21.06.2021</w:t>
      </w:r>
      <w:r w:rsidRPr="00FF74A5">
        <w:rPr>
          <w:rFonts w:cs="Times New Roman"/>
          <w:szCs w:val="24"/>
        </w:rPr>
        <w:t xml:space="preserve">, </w:t>
      </w:r>
    </w:p>
    <w:p w14:paraId="0F53C1B7" w14:textId="4EF4C59B" w:rsidR="00DB5A0C" w:rsidRDefault="00FF74A5" w:rsidP="00DB5A0C">
      <w:pPr>
        <w:pStyle w:val="Odstavecseseznamem"/>
        <w:numPr>
          <w:ilvl w:val="0"/>
          <w:numId w:val="12"/>
        </w:numPr>
        <w:spacing w:after="240" w:line="240" w:lineRule="auto"/>
        <w:ind w:left="284" w:hanging="284"/>
        <w:jc w:val="left"/>
        <w:rPr>
          <w:rFonts w:cs="Times New Roman"/>
          <w:szCs w:val="24"/>
        </w:rPr>
      </w:pPr>
      <w:r w:rsidRPr="00DB5A0C">
        <w:rPr>
          <w:rFonts w:cs="Times New Roman"/>
          <w:szCs w:val="24"/>
        </w:rPr>
        <w:t xml:space="preserve">zastupitelstvo města Orlové usnesením č. </w:t>
      </w:r>
      <w:r w:rsidR="00B70778">
        <w:rPr>
          <w:rFonts w:cs="Times New Roman"/>
          <w:szCs w:val="24"/>
        </w:rPr>
        <w:t xml:space="preserve">ZM 466/18. </w:t>
      </w:r>
      <w:r w:rsidRPr="00DB5A0C">
        <w:rPr>
          <w:rFonts w:cs="Times New Roman"/>
          <w:szCs w:val="24"/>
        </w:rPr>
        <w:t xml:space="preserve">ze dne </w:t>
      </w:r>
      <w:r w:rsidR="00B70778">
        <w:rPr>
          <w:rFonts w:cs="Times New Roman"/>
          <w:szCs w:val="24"/>
        </w:rPr>
        <w:t>21.06.2021</w:t>
      </w:r>
      <w:r w:rsidRPr="00DB5A0C">
        <w:rPr>
          <w:rFonts w:cs="Times New Roman"/>
          <w:szCs w:val="24"/>
        </w:rPr>
        <w:t xml:space="preserve">, </w:t>
      </w:r>
    </w:p>
    <w:p w14:paraId="31EF54CB" w14:textId="116D2386" w:rsidR="00FF74A5" w:rsidRDefault="00FF74A5" w:rsidP="004D2351">
      <w:pPr>
        <w:pStyle w:val="Odstavecseseznamem"/>
        <w:numPr>
          <w:ilvl w:val="0"/>
          <w:numId w:val="12"/>
        </w:numPr>
        <w:spacing w:after="240" w:line="240" w:lineRule="auto"/>
        <w:ind w:left="284" w:hanging="284"/>
        <w:jc w:val="left"/>
        <w:rPr>
          <w:rFonts w:cs="Times New Roman"/>
          <w:szCs w:val="24"/>
        </w:rPr>
      </w:pPr>
      <w:r w:rsidRPr="00DB5A0C">
        <w:rPr>
          <w:rFonts w:cs="Times New Roman"/>
          <w:szCs w:val="24"/>
        </w:rPr>
        <w:t>zastupitelstvo města Český Těšín usnesením č.</w:t>
      </w:r>
      <w:r w:rsidR="00B70778">
        <w:rPr>
          <w:rFonts w:cs="Times New Roman"/>
          <w:szCs w:val="24"/>
        </w:rPr>
        <w:t xml:space="preserve"> 531/17.</w:t>
      </w:r>
      <w:proofErr w:type="gramStart"/>
      <w:r w:rsidR="00B70778">
        <w:rPr>
          <w:rFonts w:cs="Times New Roman"/>
          <w:szCs w:val="24"/>
        </w:rPr>
        <w:t>ZM</w:t>
      </w:r>
      <w:r w:rsidRPr="00DB5A0C">
        <w:rPr>
          <w:rFonts w:cs="Times New Roman"/>
          <w:szCs w:val="24"/>
        </w:rPr>
        <w:t xml:space="preserve">  </w:t>
      </w:r>
      <w:r w:rsidR="00C30719" w:rsidRPr="00DB5A0C">
        <w:rPr>
          <w:rFonts w:cs="Times New Roman"/>
          <w:szCs w:val="24"/>
        </w:rPr>
        <w:t>z</w:t>
      </w:r>
      <w:r w:rsidRPr="00DB5A0C">
        <w:rPr>
          <w:rFonts w:cs="Times New Roman"/>
          <w:szCs w:val="24"/>
        </w:rPr>
        <w:t>e</w:t>
      </w:r>
      <w:proofErr w:type="gramEnd"/>
      <w:r w:rsidRPr="00DB5A0C">
        <w:rPr>
          <w:rFonts w:cs="Times New Roman"/>
          <w:szCs w:val="24"/>
        </w:rPr>
        <w:t xml:space="preserve"> dne</w:t>
      </w:r>
      <w:r w:rsidR="00B70778">
        <w:rPr>
          <w:rFonts w:cs="Times New Roman"/>
          <w:szCs w:val="24"/>
        </w:rPr>
        <w:t xml:space="preserve"> 14.06.2021</w:t>
      </w:r>
      <w:r w:rsidR="00A60B96">
        <w:rPr>
          <w:rFonts w:cs="Times New Roman"/>
          <w:szCs w:val="24"/>
        </w:rPr>
        <w:t>.</w:t>
      </w:r>
    </w:p>
    <w:p w14:paraId="3944C4B3" w14:textId="77777777" w:rsidR="00D41A67" w:rsidRPr="004D2351" w:rsidRDefault="00D41A67" w:rsidP="00D41A67">
      <w:pPr>
        <w:pStyle w:val="Odstavecseseznamem"/>
        <w:spacing w:after="240" w:line="240" w:lineRule="auto"/>
        <w:ind w:left="284"/>
        <w:jc w:val="left"/>
        <w:rPr>
          <w:rFonts w:cs="Times New Roman"/>
          <w:szCs w:val="24"/>
        </w:rPr>
      </w:pPr>
    </w:p>
    <w:p w14:paraId="2826E6B2" w14:textId="3A0B5E34" w:rsidR="00D41A67" w:rsidRDefault="00D41A67" w:rsidP="00D41A67">
      <w:pPr>
        <w:spacing w:after="0" w:line="240" w:lineRule="auto"/>
        <w:contextualSpacing/>
        <w:jc w:val="center"/>
        <w:rPr>
          <w:rFonts w:cs="Times New Roman"/>
          <w:b/>
          <w:bCs/>
          <w:szCs w:val="24"/>
        </w:rPr>
      </w:pPr>
      <w:r w:rsidRPr="000F5B41">
        <w:rPr>
          <w:rFonts w:cs="Times New Roman"/>
          <w:b/>
          <w:bCs/>
          <w:szCs w:val="24"/>
        </w:rPr>
        <w:t>Čl</w:t>
      </w:r>
      <w:r w:rsidR="00C86678">
        <w:rPr>
          <w:rFonts w:cs="Times New Roman"/>
          <w:b/>
          <w:bCs/>
          <w:szCs w:val="24"/>
        </w:rPr>
        <w:t>ánek</w:t>
      </w:r>
      <w:r w:rsidRPr="000F5B41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V</w:t>
      </w:r>
    </w:p>
    <w:p w14:paraId="776CF062" w14:textId="73E8CDB4" w:rsidR="00D41A67" w:rsidRPr="000F5B41" w:rsidRDefault="00D41A67" w:rsidP="00D41A67">
      <w:pPr>
        <w:spacing w:after="0"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Ostatní ujedná</w:t>
      </w:r>
      <w:r w:rsidR="00C86678">
        <w:rPr>
          <w:rFonts w:cs="Times New Roman"/>
          <w:b/>
          <w:bCs/>
          <w:szCs w:val="24"/>
        </w:rPr>
        <w:t>n</w:t>
      </w:r>
      <w:r>
        <w:rPr>
          <w:rFonts w:cs="Times New Roman"/>
          <w:b/>
          <w:bCs/>
          <w:szCs w:val="24"/>
        </w:rPr>
        <w:t>í</w:t>
      </w:r>
    </w:p>
    <w:p w14:paraId="294EE8DF" w14:textId="77777777" w:rsidR="00D41A67" w:rsidRPr="000F5B41" w:rsidRDefault="00D41A67" w:rsidP="00D41A67">
      <w:pPr>
        <w:spacing w:after="0" w:line="240" w:lineRule="auto"/>
        <w:contextualSpacing/>
        <w:jc w:val="center"/>
        <w:rPr>
          <w:rFonts w:cs="Times New Roman"/>
          <w:b/>
          <w:bCs/>
          <w:szCs w:val="24"/>
        </w:rPr>
      </w:pPr>
    </w:p>
    <w:p w14:paraId="534883DC" w14:textId="77777777" w:rsidR="00D41A67" w:rsidRDefault="00D41A67" w:rsidP="00D41A67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Smluvní strany jsou z</w:t>
      </w:r>
      <w:r w:rsidRPr="000F5B41">
        <w:rPr>
          <w:rFonts w:cs="Times New Roman"/>
          <w:szCs w:val="24"/>
        </w:rPr>
        <w:t>e závazků vůči třetím osobám zavázány tak, že každá strana odpovídá za závazky, které sama uzavřela.</w:t>
      </w:r>
    </w:p>
    <w:p w14:paraId="1FF76863" w14:textId="77777777" w:rsidR="00D41A67" w:rsidRDefault="00D41A67" w:rsidP="00D41A67">
      <w:pPr>
        <w:pStyle w:val="Odstavecseseznamem"/>
        <w:spacing w:after="0" w:line="240" w:lineRule="auto"/>
        <w:ind w:left="426" w:hanging="426"/>
        <w:rPr>
          <w:rFonts w:cs="Times New Roman"/>
          <w:szCs w:val="24"/>
        </w:rPr>
      </w:pPr>
    </w:p>
    <w:p w14:paraId="716C7328" w14:textId="13C0BC9A" w:rsidR="00D41A67" w:rsidRDefault="00D41A67" w:rsidP="00D41A67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796C50">
        <w:rPr>
          <w:rFonts w:cs="Times New Roman"/>
          <w:szCs w:val="24"/>
        </w:rPr>
        <w:t>Pokud se v průběhu trvání této smlouvy vyskytne potřeba upravit vztahy související s dalšími náklady s pořízením a využitím vybavení pro realizaci SVI, které při podpisu této smlouvy nebyly známy, zavazují se smluvní strany bez zbytečných odkladů uzavřít dodatek k této smlouvě upravující tyto vztahy.</w:t>
      </w:r>
    </w:p>
    <w:p w14:paraId="5BBF7A20" w14:textId="77777777" w:rsidR="00D41A67" w:rsidRPr="00D41A67" w:rsidRDefault="00D41A67" w:rsidP="00D41A67">
      <w:pPr>
        <w:pStyle w:val="Odstavecseseznamem"/>
        <w:rPr>
          <w:rFonts w:cs="Times New Roman"/>
          <w:szCs w:val="24"/>
        </w:rPr>
      </w:pPr>
    </w:p>
    <w:p w14:paraId="64102DF2" w14:textId="77777777" w:rsidR="00D41A67" w:rsidRPr="00D41A67" w:rsidRDefault="00D41A67" w:rsidP="00D41A67">
      <w:pPr>
        <w:pStyle w:val="Odstavecseseznamem"/>
        <w:spacing w:after="0" w:line="240" w:lineRule="auto"/>
        <w:ind w:left="426"/>
        <w:rPr>
          <w:rFonts w:cs="Times New Roman"/>
          <w:szCs w:val="24"/>
        </w:rPr>
      </w:pPr>
    </w:p>
    <w:p w14:paraId="2A0FD0E6" w14:textId="6351B3DF" w:rsidR="00FF74A5" w:rsidRPr="00796C50" w:rsidRDefault="00FF74A5" w:rsidP="00FF74A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Článek V</w:t>
      </w:r>
      <w:r w:rsidR="0065736D">
        <w:rPr>
          <w:b/>
          <w:bCs/>
        </w:rPr>
        <w:t>I</w:t>
      </w:r>
    </w:p>
    <w:p w14:paraId="641D3393" w14:textId="5CA9CD01" w:rsidR="00796C50" w:rsidRPr="00796C50" w:rsidRDefault="00796C50" w:rsidP="00796C50">
      <w:pPr>
        <w:spacing w:after="0" w:line="240" w:lineRule="auto"/>
        <w:jc w:val="center"/>
        <w:rPr>
          <w:b/>
          <w:bCs/>
        </w:rPr>
      </w:pPr>
      <w:r w:rsidRPr="00796C50">
        <w:rPr>
          <w:b/>
          <w:bCs/>
        </w:rPr>
        <w:t xml:space="preserve">Závěrečná ustanovení </w:t>
      </w:r>
    </w:p>
    <w:p w14:paraId="75A2A4F8" w14:textId="6B4F0887" w:rsidR="002353CB" w:rsidRDefault="002353CB" w:rsidP="00AE0F05">
      <w:pPr>
        <w:spacing w:after="0" w:line="240" w:lineRule="auto"/>
        <w:jc w:val="left"/>
      </w:pPr>
    </w:p>
    <w:p w14:paraId="6D552393" w14:textId="29128E01" w:rsidR="00FF74A5" w:rsidRDefault="00FF74A5" w:rsidP="00DB5A0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Práva a povinnosti smluvních stran, pokud není dohodnuto jinak, se řídí ustanoveními zák. č. 89/2012 Sb., občanský zákoník, ve znění pozdějších předpisů.</w:t>
      </w:r>
    </w:p>
    <w:p w14:paraId="47DE9202" w14:textId="77777777" w:rsidR="00C30719" w:rsidRDefault="00C30719" w:rsidP="00DB5A0C">
      <w:pPr>
        <w:pStyle w:val="Odstavecseseznamem"/>
        <w:spacing w:after="0" w:line="240" w:lineRule="auto"/>
        <w:ind w:left="426" w:hanging="426"/>
        <w:rPr>
          <w:rFonts w:cs="Times New Roman"/>
          <w:szCs w:val="24"/>
        </w:rPr>
      </w:pPr>
    </w:p>
    <w:p w14:paraId="3CFA4D6B" w14:textId="460FC2D3" w:rsidR="00BA52F5" w:rsidRDefault="00FF74A5" w:rsidP="00BA52F5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Odpověď na nabídku s pozměňovacím dodatkem nebo odchylkou (§ 1740 odst. 3 občanského zákoníku) není přijata</w:t>
      </w:r>
      <w:r w:rsidR="003B6B5E">
        <w:rPr>
          <w:rFonts w:cs="Times New Roman"/>
          <w:szCs w:val="24"/>
        </w:rPr>
        <w:t>,</w:t>
      </w:r>
      <w:r w:rsidR="00C866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pokud další smluvní strana tuto odpověď výslovně písemně nepotvrdí jako přijetí nabídky na uzavření smlouvy.</w:t>
      </w:r>
    </w:p>
    <w:p w14:paraId="189B7092" w14:textId="77777777" w:rsidR="00021C45" w:rsidRPr="00021C45" w:rsidRDefault="00021C45" w:rsidP="00021C45">
      <w:pPr>
        <w:spacing w:after="0" w:line="240" w:lineRule="auto"/>
        <w:rPr>
          <w:rFonts w:cs="Times New Roman"/>
          <w:szCs w:val="24"/>
        </w:rPr>
      </w:pPr>
    </w:p>
    <w:p w14:paraId="02EC6A5E" w14:textId="77777777" w:rsidR="000B0160" w:rsidRDefault="00796C50" w:rsidP="00DB5A0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42B95D02" w14:textId="77777777" w:rsidR="000B0160" w:rsidRPr="000B0160" w:rsidRDefault="000B0160" w:rsidP="00DB5A0C">
      <w:pPr>
        <w:pStyle w:val="Odstavecseseznamem"/>
        <w:ind w:left="426" w:hanging="426"/>
        <w:rPr>
          <w:rFonts w:cs="Times New Roman"/>
          <w:szCs w:val="24"/>
        </w:rPr>
      </w:pPr>
    </w:p>
    <w:p w14:paraId="752D8630" w14:textId="1506883E" w:rsidR="000B0160" w:rsidRPr="000B0160" w:rsidRDefault="00FF74A5" w:rsidP="00DB5A0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0B0160">
        <w:rPr>
          <w:rFonts w:cs="Times New Roman"/>
          <w:szCs w:val="24"/>
        </w:rPr>
        <w:t xml:space="preserve">Město Orlová a město Český Těšín berou na vědomí, že </w:t>
      </w:r>
      <w:r w:rsidR="00EB7319" w:rsidRPr="000B0160">
        <w:rPr>
          <w:szCs w:val="24"/>
        </w:rPr>
        <w:t xml:space="preserve">tato smlouva bude vedena v evidenci smluv Magistrátu města Havířova. </w:t>
      </w:r>
      <w:r w:rsidR="005B1FC5">
        <w:rPr>
          <w:szCs w:val="24"/>
        </w:rPr>
        <w:t xml:space="preserve">Město Orlová a město Český Těšín </w:t>
      </w:r>
      <w:r w:rsidR="00EB7319" w:rsidRPr="000B0160">
        <w:rPr>
          <w:szCs w:val="24"/>
        </w:rPr>
        <w:t>prohlašuj</w:t>
      </w:r>
      <w:r w:rsidR="005B1FC5">
        <w:rPr>
          <w:szCs w:val="24"/>
        </w:rPr>
        <w:t>í</w:t>
      </w:r>
      <w:r w:rsidR="00EB7319" w:rsidRPr="000B0160">
        <w:rPr>
          <w:szCs w:val="24"/>
        </w:rPr>
        <w:t>, že skutečnosti uvedené ve smlouvě nepovažuj</w:t>
      </w:r>
      <w:r w:rsidR="005B1FC5">
        <w:rPr>
          <w:szCs w:val="24"/>
        </w:rPr>
        <w:t>í</w:t>
      </w:r>
      <w:r w:rsidR="00EB7319" w:rsidRPr="000B0160">
        <w:rPr>
          <w:szCs w:val="24"/>
        </w:rPr>
        <w:t xml:space="preserve"> za obchodní tajemství a uděluj</w:t>
      </w:r>
      <w:r w:rsidR="005B1FC5">
        <w:rPr>
          <w:szCs w:val="24"/>
        </w:rPr>
        <w:t>í</w:t>
      </w:r>
      <w:r w:rsidR="00EB7319" w:rsidRPr="000B0160">
        <w:rPr>
          <w:szCs w:val="24"/>
        </w:rPr>
        <w:t xml:space="preserve"> svolení k jejich užití a zveřejnění bez stanovení jakýchkoliv dalších podmínek. </w:t>
      </w:r>
    </w:p>
    <w:p w14:paraId="7D6B15C9" w14:textId="77777777" w:rsidR="000B0160" w:rsidRPr="000B0160" w:rsidRDefault="000B0160" w:rsidP="00DB5A0C">
      <w:pPr>
        <w:spacing w:after="0" w:line="240" w:lineRule="auto"/>
        <w:ind w:left="426" w:hanging="426"/>
        <w:rPr>
          <w:rFonts w:cs="Times New Roman"/>
          <w:szCs w:val="24"/>
        </w:rPr>
      </w:pPr>
    </w:p>
    <w:p w14:paraId="44D3BE97" w14:textId="08B3CF92" w:rsidR="00EB7319" w:rsidRPr="000F683A" w:rsidRDefault="00EB7319" w:rsidP="00DB5A0C">
      <w:pPr>
        <w:pStyle w:val="NormlnIMP0"/>
        <w:numPr>
          <w:ilvl w:val="0"/>
          <w:numId w:val="6"/>
        </w:numPr>
        <w:tabs>
          <w:tab w:val="left" w:pos="0"/>
        </w:tabs>
        <w:spacing w:line="240" w:lineRule="auto"/>
        <w:ind w:left="426" w:hanging="426"/>
        <w:jc w:val="both"/>
        <w:rPr>
          <w:szCs w:val="24"/>
        </w:rPr>
      </w:pPr>
      <w:r w:rsidRPr="000F683A">
        <w:rPr>
          <w:szCs w:val="24"/>
        </w:rPr>
        <w:t xml:space="preserve">Tato smlouva, její případné dodatky či dohody o ukončení tohoto smluvního vztahu budou uveřejněny v registru smluv na </w:t>
      </w:r>
      <w:hyperlink r:id="rId8" w:history="1">
        <w:r w:rsidRPr="000F683A">
          <w:rPr>
            <w:szCs w:val="24"/>
          </w:rPr>
          <w:t>https://smlouvy.gov.cz/</w:t>
        </w:r>
      </w:hyperlink>
      <w:r w:rsidRPr="000F683A">
        <w:rPr>
          <w:szCs w:val="24"/>
        </w:rPr>
        <w:t xml:space="preserve"> </w:t>
      </w:r>
      <w:r w:rsidR="002B08C6">
        <w:rPr>
          <w:szCs w:val="24"/>
        </w:rPr>
        <w:t>Statutární město Havířov</w:t>
      </w:r>
      <w:r w:rsidRPr="000F683A">
        <w:rPr>
          <w:szCs w:val="24"/>
        </w:rPr>
        <w:t xml:space="preserve"> zajistí zveřejnění smlouvy nejpozději do 15 kalendářních dnů od uzavření této smlouvy.</w:t>
      </w:r>
    </w:p>
    <w:p w14:paraId="6728D9DA" w14:textId="77777777" w:rsidR="00796C50" w:rsidRPr="000F5B41" w:rsidRDefault="00796C50" w:rsidP="00DB5A0C">
      <w:pPr>
        <w:spacing w:after="0" w:line="240" w:lineRule="auto"/>
        <w:ind w:left="426" w:hanging="426"/>
        <w:rPr>
          <w:rFonts w:cs="Times New Roman"/>
          <w:szCs w:val="24"/>
        </w:rPr>
      </w:pPr>
    </w:p>
    <w:p w14:paraId="57D8BA6F" w14:textId="6FC7BD90" w:rsidR="002B08C6" w:rsidRDefault="002B08C6" w:rsidP="008C0819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Smluvní strany se dohodly</w:t>
      </w:r>
      <w:r w:rsidR="000B0160">
        <w:rPr>
          <w:rFonts w:cs="Times New Roman"/>
          <w:szCs w:val="24"/>
        </w:rPr>
        <w:t xml:space="preserve"> na úpravě v</w:t>
      </w:r>
      <w:r>
        <w:rPr>
          <w:rFonts w:cs="Times New Roman"/>
          <w:szCs w:val="24"/>
        </w:rPr>
        <w:t>zájemn</w:t>
      </w:r>
      <w:r w:rsidR="000B0160">
        <w:rPr>
          <w:rFonts w:cs="Times New Roman"/>
          <w:szCs w:val="24"/>
        </w:rPr>
        <w:t>ých</w:t>
      </w:r>
      <w:r>
        <w:rPr>
          <w:rFonts w:cs="Times New Roman"/>
          <w:szCs w:val="24"/>
        </w:rPr>
        <w:t xml:space="preserve"> práv a povinnos</w:t>
      </w:r>
      <w:r w:rsidR="000B0160">
        <w:rPr>
          <w:rFonts w:cs="Times New Roman"/>
          <w:szCs w:val="24"/>
        </w:rPr>
        <w:t>tí</w:t>
      </w:r>
      <w:r>
        <w:rPr>
          <w:rFonts w:cs="Times New Roman"/>
          <w:szCs w:val="24"/>
        </w:rPr>
        <w:t xml:space="preserve"> </w:t>
      </w:r>
      <w:r w:rsidR="0073136B">
        <w:rPr>
          <w:rFonts w:cs="Times New Roman"/>
          <w:szCs w:val="24"/>
        </w:rPr>
        <w:t xml:space="preserve">v souladu s touto smlouvou </w:t>
      </w:r>
      <w:r>
        <w:rPr>
          <w:rFonts w:cs="Times New Roman"/>
          <w:szCs w:val="24"/>
        </w:rPr>
        <w:t>od 1.1.2021.</w:t>
      </w:r>
    </w:p>
    <w:p w14:paraId="5CC0313A" w14:textId="77777777" w:rsidR="00C64A7D" w:rsidRPr="004D2351" w:rsidRDefault="00C64A7D" w:rsidP="004D2351">
      <w:pPr>
        <w:spacing w:after="0" w:line="240" w:lineRule="auto"/>
        <w:rPr>
          <w:rFonts w:cs="Times New Roman"/>
          <w:szCs w:val="24"/>
        </w:rPr>
      </w:pPr>
    </w:p>
    <w:p w14:paraId="5AF614EF" w14:textId="5FB7B463" w:rsidR="000B0160" w:rsidRDefault="000B6D74" w:rsidP="00DB5A0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C55C41">
        <w:rPr>
          <w:rFonts w:cs="Times New Roman"/>
          <w:szCs w:val="24"/>
        </w:rPr>
        <w:t xml:space="preserve"> shodně prohlašují, že uzavřením této smlouvy zanik</w:t>
      </w:r>
      <w:r w:rsidR="001C34C6">
        <w:rPr>
          <w:rFonts w:cs="Times New Roman"/>
          <w:szCs w:val="24"/>
        </w:rPr>
        <w:t>á</w:t>
      </w:r>
      <w:r w:rsidR="00D03FB2">
        <w:rPr>
          <w:rFonts w:cs="Times New Roman"/>
          <w:szCs w:val="24"/>
        </w:rPr>
        <w:t xml:space="preserve"> </w:t>
      </w:r>
      <w:r w:rsidR="008C0819">
        <w:rPr>
          <w:rFonts w:cs="Times New Roman"/>
          <w:szCs w:val="24"/>
        </w:rPr>
        <w:t>ke dni 31.12.2020</w:t>
      </w:r>
      <w:r w:rsidR="00C55C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smlouv</w:t>
      </w:r>
      <w:r w:rsidR="00C55C41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 xml:space="preserve">o spolupráci </w:t>
      </w:r>
      <w:r w:rsidR="00C86678">
        <w:rPr>
          <w:rFonts w:cs="Times New Roman"/>
          <w:szCs w:val="24"/>
        </w:rPr>
        <w:t xml:space="preserve">měst Havířov, Orlová, Karviná a Český Těšín </w:t>
      </w:r>
      <w:r>
        <w:rPr>
          <w:rFonts w:cs="Times New Roman"/>
          <w:szCs w:val="24"/>
        </w:rPr>
        <w:t xml:space="preserve">pro realizaci projektu SVI č. </w:t>
      </w:r>
      <w:r w:rsidR="008C0819">
        <w:rPr>
          <w:rFonts w:cs="Times New Roman"/>
          <w:szCs w:val="24"/>
        </w:rPr>
        <w:t>1859/OSV/201</w:t>
      </w:r>
      <w:r w:rsidR="00BF4A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ze dne 7.11.2011</w:t>
      </w:r>
      <w:r w:rsidR="00C55C41">
        <w:rPr>
          <w:rFonts w:cs="Times New Roman"/>
          <w:szCs w:val="24"/>
        </w:rPr>
        <w:t xml:space="preserve">. </w:t>
      </w:r>
      <w:r w:rsidR="0073136B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mluvní strany </w:t>
      </w:r>
      <w:r w:rsidR="0073136B">
        <w:rPr>
          <w:rFonts w:cs="Times New Roman"/>
          <w:szCs w:val="24"/>
        </w:rPr>
        <w:t xml:space="preserve">dále činí </w:t>
      </w:r>
      <w:r>
        <w:rPr>
          <w:rFonts w:cs="Times New Roman"/>
          <w:szCs w:val="24"/>
        </w:rPr>
        <w:t>nesporným,</w:t>
      </w:r>
      <w:r w:rsidR="00024F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že statutární město Kar</w:t>
      </w:r>
      <w:r w:rsidR="00C55C41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iná </w:t>
      </w:r>
      <w:r w:rsidR="00C55C41">
        <w:rPr>
          <w:rFonts w:cs="Times New Roman"/>
          <w:szCs w:val="24"/>
        </w:rPr>
        <w:t xml:space="preserve">ukončilo tuto smlouvu písemnou výpovědí </w:t>
      </w:r>
      <w:r w:rsidR="008C0819">
        <w:rPr>
          <w:rFonts w:cs="Times New Roman"/>
          <w:szCs w:val="24"/>
        </w:rPr>
        <w:t>ke dni 31.12.2020</w:t>
      </w:r>
      <w:r w:rsidR="00C55C41">
        <w:rPr>
          <w:rFonts w:cs="Times New Roman"/>
          <w:szCs w:val="24"/>
        </w:rPr>
        <w:t>.</w:t>
      </w:r>
    </w:p>
    <w:p w14:paraId="4C37EA73" w14:textId="0D7FE2CE" w:rsidR="00796C50" w:rsidRPr="000F5B41" w:rsidRDefault="00796C50" w:rsidP="00DB5A0C">
      <w:pPr>
        <w:spacing w:after="0" w:line="240" w:lineRule="auto"/>
        <w:ind w:left="426" w:hanging="426"/>
        <w:rPr>
          <w:rFonts w:cs="Times New Roman"/>
          <w:szCs w:val="24"/>
        </w:rPr>
      </w:pPr>
    </w:p>
    <w:p w14:paraId="3F82457C" w14:textId="5E8900BA" w:rsidR="00FE7B61" w:rsidRPr="001051B5" w:rsidRDefault="00796C50" w:rsidP="00DB5A0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Smlouva je vyhotovena v</w:t>
      </w:r>
      <w:r>
        <w:rPr>
          <w:rFonts w:cs="Times New Roman"/>
          <w:szCs w:val="24"/>
        </w:rPr>
        <w:t> </w:t>
      </w:r>
      <w:r w:rsidRPr="000F5B41">
        <w:rPr>
          <w:rFonts w:cs="Times New Roman"/>
          <w:szCs w:val="24"/>
        </w:rPr>
        <w:t xml:space="preserve">šesti stejnopisech podepsaných oprávněnými zástupci smluvních stran, přičemž každá ze smluvních stran obdrží po dvou vyhotoveních. </w:t>
      </w:r>
    </w:p>
    <w:p w14:paraId="1F4F9D20" w14:textId="77777777" w:rsidR="002B08C6" w:rsidRPr="00FE7B61" w:rsidRDefault="002B08C6" w:rsidP="00DB5A0C">
      <w:pPr>
        <w:spacing w:after="0" w:line="240" w:lineRule="auto"/>
        <w:ind w:left="426" w:hanging="426"/>
        <w:rPr>
          <w:rFonts w:cs="Times New Roman"/>
          <w:szCs w:val="24"/>
        </w:rPr>
      </w:pPr>
    </w:p>
    <w:p w14:paraId="1ABD4AF6" w14:textId="5E9CFD72" w:rsidR="00796C50" w:rsidRDefault="00EB7319" w:rsidP="00DB5A0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Tato s</w:t>
      </w:r>
      <w:r w:rsidR="00796C50" w:rsidRPr="000F5B41">
        <w:rPr>
          <w:rFonts w:cs="Times New Roman"/>
          <w:szCs w:val="24"/>
        </w:rPr>
        <w:t xml:space="preserve">mlouva nabývá platnosti </w:t>
      </w:r>
      <w:r>
        <w:rPr>
          <w:rFonts w:cs="Times New Roman"/>
          <w:szCs w:val="24"/>
        </w:rPr>
        <w:t xml:space="preserve">dnem jejího podpisu </w:t>
      </w:r>
      <w:bookmarkStart w:id="5" w:name="_Hlk66354572"/>
      <w:r>
        <w:rPr>
          <w:rFonts w:cs="Times New Roman"/>
          <w:szCs w:val="24"/>
        </w:rPr>
        <w:t>smluvní stranou, která ji podepisuje jako třetí v pořadí</w:t>
      </w:r>
      <w:bookmarkEnd w:id="5"/>
      <w:r>
        <w:rPr>
          <w:rFonts w:cs="Times New Roman"/>
          <w:szCs w:val="24"/>
        </w:rPr>
        <w:t>, tj dnem uzavření</w:t>
      </w:r>
      <w:r w:rsidR="00796C50" w:rsidRPr="000F5B41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Účinnosti nabývá dnem uveřejnění v registru smluv. </w:t>
      </w:r>
    </w:p>
    <w:p w14:paraId="2B68C90E" w14:textId="77777777" w:rsidR="00DB5A0C" w:rsidRPr="00DB5A0C" w:rsidRDefault="00DB5A0C" w:rsidP="00DB5A0C">
      <w:pPr>
        <w:spacing w:after="0" w:line="240" w:lineRule="auto"/>
        <w:ind w:left="426" w:hanging="426"/>
        <w:rPr>
          <w:rFonts w:cs="Times New Roman"/>
          <w:szCs w:val="24"/>
        </w:rPr>
      </w:pPr>
    </w:p>
    <w:p w14:paraId="02FEDD57" w14:textId="77777777" w:rsidR="00DB5A0C" w:rsidRPr="000F5B41" w:rsidRDefault="00DB5A0C" w:rsidP="00DB5A0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Cs w:val="24"/>
        </w:rPr>
      </w:pPr>
      <w:r w:rsidRPr="000F5B41">
        <w:rPr>
          <w:rFonts w:cs="Times New Roman"/>
          <w:szCs w:val="24"/>
        </w:rPr>
        <w:t>Smluvní strany shodně prohlašují, že si tuto smlouvu před jejím podpisem přečetly, a</w:t>
      </w:r>
      <w:r>
        <w:rPr>
          <w:rFonts w:cs="Times New Roman"/>
          <w:szCs w:val="24"/>
        </w:rPr>
        <w:t> </w:t>
      </w:r>
      <w:r w:rsidRPr="000F5B41">
        <w:rPr>
          <w:rFonts w:cs="Times New Roman"/>
          <w:szCs w:val="24"/>
        </w:rPr>
        <w:t>že</w:t>
      </w:r>
      <w:r>
        <w:rPr>
          <w:rFonts w:cs="Times New Roman"/>
          <w:szCs w:val="24"/>
        </w:rPr>
        <w:t> </w:t>
      </w:r>
      <w:r w:rsidRPr="000F5B41">
        <w:rPr>
          <w:rFonts w:cs="Times New Roman"/>
          <w:szCs w:val="24"/>
        </w:rPr>
        <w:t xml:space="preserve">byla uzavřena po vzájemném projednání dle jejich pravé a svobodné vůle určitě, vážně a srozumitelně a její autentičnost stvrzují svými podpisy. </w:t>
      </w:r>
    </w:p>
    <w:p w14:paraId="6AF17936" w14:textId="77777777" w:rsidR="00796C50" w:rsidRDefault="00796C50" w:rsidP="00DB5A0C">
      <w:pPr>
        <w:pStyle w:val="Odstavecseseznamem"/>
        <w:ind w:left="426" w:hanging="426"/>
      </w:pPr>
    </w:p>
    <w:p w14:paraId="45A7C5C1" w14:textId="77777777" w:rsidR="00D41A67" w:rsidRDefault="00D41A67" w:rsidP="00FF1B45">
      <w:pPr>
        <w:spacing w:after="0" w:line="240" w:lineRule="auto"/>
      </w:pPr>
    </w:p>
    <w:p w14:paraId="78E45A39" w14:textId="1BE0A088" w:rsidR="00FF1B45" w:rsidRPr="000F5B41" w:rsidRDefault="00FF1B45" w:rsidP="00FF1B45">
      <w:pPr>
        <w:spacing w:after="0" w:line="240" w:lineRule="auto"/>
      </w:pPr>
      <w:r w:rsidRPr="000F5B41">
        <w:t xml:space="preserve">Havířov dne </w:t>
      </w:r>
      <w:r w:rsidR="00D71462">
        <w:rPr>
          <w:rFonts w:cs="Times New Roman"/>
          <w:szCs w:val="24"/>
        </w:rPr>
        <w:t>26.10.2021</w:t>
      </w:r>
      <w:r w:rsidRPr="000F5B41">
        <w:t xml:space="preserve">                                         </w:t>
      </w:r>
      <w:r w:rsidRPr="000F5B41">
        <w:tab/>
      </w:r>
      <w:r w:rsidR="00D41A67">
        <w:tab/>
      </w:r>
      <w:r w:rsidRPr="000F5B41">
        <w:t>Orlov</w:t>
      </w:r>
      <w:r w:rsidR="00D41A67">
        <w:t>á</w:t>
      </w:r>
      <w:r w:rsidRPr="000F5B41">
        <w:t xml:space="preserve"> dne</w:t>
      </w:r>
      <w:r w:rsidR="00D71462">
        <w:rPr>
          <w:rFonts w:cs="Times New Roman"/>
          <w:szCs w:val="24"/>
        </w:rPr>
        <w:t xml:space="preserve"> 3.11.2021</w:t>
      </w:r>
      <w:r w:rsidRPr="000F5B41">
        <w:t xml:space="preserve">  </w:t>
      </w:r>
    </w:p>
    <w:p w14:paraId="49B7A55C" w14:textId="7DAE2846" w:rsidR="00FF1B45" w:rsidRPr="000F5B41" w:rsidRDefault="00FF1B45" w:rsidP="00FF1B45">
      <w:pPr>
        <w:spacing w:after="0" w:line="240" w:lineRule="auto"/>
      </w:pPr>
      <w:r w:rsidRPr="000F5B41">
        <w:t>za statutární město Havířov:</w:t>
      </w:r>
      <w:r w:rsidRPr="000F5B41">
        <w:tab/>
      </w:r>
      <w:r w:rsidRPr="000F5B41">
        <w:tab/>
      </w:r>
      <w:r w:rsidRPr="000F5B41">
        <w:tab/>
      </w:r>
      <w:r w:rsidRPr="000F5B41">
        <w:tab/>
      </w:r>
      <w:r w:rsidRPr="000F5B41">
        <w:tab/>
        <w:t>za město Orlová:</w:t>
      </w:r>
    </w:p>
    <w:p w14:paraId="5BE56CF2" w14:textId="1D4BF7EC" w:rsidR="00FF1B45" w:rsidRPr="000F5B41" w:rsidRDefault="00FF1B45" w:rsidP="00FF1B45">
      <w:pPr>
        <w:spacing w:after="0" w:line="240" w:lineRule="auto"/>
      </w:pPr>
    </w:p>
    <w:p w14:paraId="0672E132" w14:textId="77777777" w:rsidR="00FF1B45" w:rsidRPr="000F5B41" w:rsidRDefault="00FF1B45" w:rsidP="00FF1B45">
      <w:pPr>
        <w:spacing w:after="0" w:line="240" w:lineRule="auto"/>
      </w:pPr>
    </w:p>
    <w:p w14:paraId="283B22A0" w14:textId="77777777" w:rsidR="00FF1B45" w:rsidRPr="000F5B41" w:rsidRDefault="00FF1B45" w:rsidP="00FF1B45">
      <w:pPr>
        <w:spacing w:after="0" w:line="240" w:lineRule="auto"/>
      </w:pPr>
      <w:r w:rsidRPr="000F5B41">
        <w:t xml:space="preserve">............................................                                         </w:t>
      </w:r>
      <w:r w:rsidRPr="000F5B41">
        <w:tab/>
        <w:t>..............................................</w:t>
      </w:r>
    </w:p>
    <w:p w14:paraId="7FAC1190" w14:textId="51F18C05" w:rsidR="00FF1B45" w:rsidRPr="000F5B41" w:rsidRDefault="00FF1B45" w:rsidP="00FF1B45">
      <w:pPr>
        <w:spacing w:after="0" w:line="240" w:lineRule="auto"/>
        <w:rPr>
          <w:b/>
        </w:rPr>
      </w:pPr>
      <w:r w:rsidRPr="000F5B41">
        <w:rPr>
          <w:b/>
        </w:rPr>
        <w:t xml:space="preserve">Ing. Josef </w:t>
      </w:r>
      <w:proofErr w:type="spellStart"/>
      <w:r w:rsidRPr="000F5B41">
        <w:rPr>
          <w:b/>
        </w:rPr>
        <w:t>Běli</w:t>
      </w:r>
      <w:r w:rsidR="001A1919" w:rsidRPr="000F5B41">
        <w:rPr>
          <w:b/>
        </w:rPr>
        <w:t>c</w:t>
      </w:r>
      <w:r w:rsidRPr="000F5B41">
        <w:rPr>
          <w:b/>
        </w:rPr>
        <w:t>a</w:t>
      </w:r>
      <w:proofErr w:type="spellEnd"/>
      <w:r w:rsidRPr="000F5B41">
        <w:rPr>
          <w:b/>
        </w:rPr>
        <w:t>, MBA</w:t>
      </w:r>
      <w:r w:rsidRPr="000F5B41">
        <w:rPr>
          <w:b/>
        </w:rPr>
        <w:tab/>
      </w:r>
      <w:r w:rsidRPr="000F5B41">
        <w:rPr>
          <w:b/>
        </w:rPr>
        <w:tab/>
      </w:r>
      <w:r w:rsidRPr="000F5B41">
        <w:rPr>
          <w:b/>
        </w:rPr>
        <w:tab/>
      </w:r>
      <w:r w:rsidRPr="000F5B41">
        <w:rPr>
          <w:b/>
        </w:rPr>
        <w:tab/>
      </w:r>
      <w:r w:rsidRPr="000F5B41">
        <w:rPr>
          <w:b/>
        </w:rPr>
        <w:tab/>
      </w:r>
      <w:r w:rsidR="00D71462">
        <w:rPr>
          <w:b/>
        </w:rPr>
        <w:t>XXXXXX</w:t>
      </w:r>
    </w:p>
    <w:p w14:paraId="072ABF6C" w14:textId="135E0F0D" w:rsidR="00FF1B45" w:rsidRPr="000F5B41" w:rsidRDefault="00FF1B45" w:rsidP="00FF1B45">
      <w:pPr>
        <w:spacing w:after="0" w:line="240" w:lineRule="auto"/>
      </w:pPr>
      <w:r w:rsidRPr="000F5B41">
        <w:t>primátor</w:t>
      </w:r>
      <w:r w:rsidRPr="000F5B41">
        <w:tab/>
      </w:r>
      <w:r w:rsidRPr="000F5B41">
        <w:tab/>
      </w:r>
      <w:r w:rsidRPr="000F5B41">
        <w:tab/>
      </w:r>
      <w:r w:rsidRPr="000F5B41">
        <w:tab/>
      </w:r>
      <w:r w:rsidRPr="000F5B41">
        <w:tab/>
      </w:r>
      <w:r w:rsidRPr="000F5B41">
        <w:tab/>
      </w:r>
      <w:r w:rsidRPr="000F5B41">
        <w:tab/>
        <w:t xml:space="preserve">starosta </w:t>
      </w:r>
    </w:p>
    <w:p w14:paraId="3893CF88" w14:textId="2A243D13" w:rsidR="002353CB" w:rsidRPr="000F5B41" w:rsidRDefault="002353CB" w:rsidP="00AE0F05">
      <w:pPr>
        <w:spacing w:after="0" w:line="240" w:lineRule="auto"/>
        <w:jc w:val="left"/>
      </w:pPr>
    </w:p>
    <w:p w14:paraId="5A1E5E09" w14:textId="77777777" w:rsidR="00D41A67" w:rsidRPr="000F5B41" w:rsidRDefault="00D41A67" w:rsidP="00AE0F05">
      <w:pPr>
        <w:spacing w:after="0" w:line="240" w:lineRule="auto"/>
        <w:jc w:val="left"/>
      </w:pPr>
    </w:p>
    <w:p w14:paraId="6163BD36" w14:textId="4C4065A2" w:rsidR="002353CB" w:rsidRPr="000F5B41" w:rsidRDefault="00FF1B45" w:rsidP="00AE0F05">
      <w:pPr>
        <w:spacing w:after="0" w:line="240" w:lineRule="auto"/>
        <w:jc w:val="left"/>
      </w:pPr>
      <w:r w:rsidRPr="000F5B41">
        <w:t>Česk</w:t>
      </w:r>
      <w:r w:rsidR="00D41A67">
        <w:t>ý</w:t>
      </w:r>
      <w:r w:rsidRPr="000F5B41">
        <w:t xml:space="preserve"> Těšín dne</w:t>
      </w:r>
      <w:r w:rsidR="0029439F" w:rsidRPr="000F5B41">
        <w:t xml:space="preserve"> </w:t>
      </w:r>
      <w:r w:rsidR="00D71462">
        <w:rPr>
          <w:rFonts w:cs="Times New Roman"/>
          <w:szCs w:val="24"/>
        </w:rPr>
        <w:t>3.11.2021</w:t>
      </w:r>
    </w:p>
    <w:p w14:paraId="5D34790A" w14:textId="73F85341" w:rsidR="00FF1B45" w:rsidRPr="000F5B41" w:rsidRDefault="00FF1B45" w:rsidP="00AE0F05">
      <w:pPr>
        <w:spacing w:after="0" w:line="240" w:lineRule="auto"/>
        <w:jc w:val="left"/>
      </w:pPr>
      <w:r w:rsidRPr="000F5B41">
        <w:t>za město Český Těšín</w:t>
      </w:r>
    </w:p>
    <w:p w14:paraId="189ECC8B" w14:textId="0035E115" w:rsidR="00FF1B45" w:rsidRPr="000F5B41" w:rsidRDefault="00FF1B45" w:rsidP="00AE0F05">
      <w:pPr>
        <w:spacing w:after="0" w:line="240" w:lineRule="auto"/>
        <w:jc w:val="left"/>
      </w:pPr>
    </w:p>
    <w:p w14:paraId="2E0892A9" w14:textId="77777777" w:rsidR="00FF1B45" w:rsidRPr="000F5B41" w:rsidRDefault="00FF1B45" w:rsidP="00AE0F05">
      <w:pPr>
        <w:spacing w:after="0" w:line="240" w:lineRule="auto"/>
        <w:jc w:val="left"/>
      </w:pPr>
    </w:p>
    <w:p w14:paraId="3C79427E" w14:textId="667BE53B" w:rsidR="00FF1B45" w:rsidRPr="000F5B41" w:rsidRDefault="00FF1B45" w:rsidP="00FF1B45">
      <w:pPr>
        <w:spacing w:after="0" w:line="240" w:lineRule="auto"/>
      </w:pPr>
      <w:r w:rsidRPr="000F5B41">
        <w:t>............................................</w:t>
      </w:r>
    </w:p>
    <w:p w14:paraId="12F8AE0C" w14:textId="6FD92862" w:rsidR="00FF1B45" w:rsidRPr="000F5B41" w:rsidRDefault="00D71462" w:rsidP="00FF1B45">
      <w:pPr>
        <w:spacing w:after="0" w:line="240" w:lineRule="auto"/>
        <w:rPr>
          <w:b/>
        </w:rPr>
      </w:pPr>
      <w:r>
        <w:rPr>
          <w:b/>
        </w:rPr>
        <w:t>XXXXXX</w:t>
      </w:r>
    </w:p>
    <w:p w14:paraId="74DA5A96" w14:textId="18409046" w:rsidR="00FF1B45" w:rsidRPr="000F5B41" w:rsidRDefault="00FF1B45" w:rsidP="00021C45">
      <w:pPr>
        <w:spacing w:after="0" w:line="240" w:lineRule="auto"/>
      </w:pPr>
      <w:r w:rsidRPr="000F5B41">
        <w:t>starostka</w:t>
      </w:r>
    </w:p>
    <w:sectPr w:rsidR="00FF1B45" w:rsidRPr="000F5B41" w:rsidSect="00D41A67">
      <w:headerReference w:type="default" r:id="rId9"/>
      <w:footerReference w:type="default" r:id="rId10"/>
      <w:pgSz w:w="11906" w:h="16838"/>
      <w:pgMar w:top="1134" w:right="1418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A1B9" w14:textId="77777777" w:rsidR="00C87D40" w:rsidRDefault="00C87D40" w:rsidP="00EB7319">
      <w:pPr>
        <w:spacing w:after="0" w:line="240" w:lineRule="auto"/>
      </w:pPr>
      <w:r>
        <w:separator/>
      </w:r>
    </w:p>
  </w:endnote>
  <w:endnote w:type="continuationSeparator" w:id="0">
    <w:p w14:paraId="52854591" w14:textId="77777777" w:rsidR="00C87D40" w:rsidRDefault="00C87D40" w:rsidP="00EB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327052"/>
      <w:docPartObj>
        <w:docPartGallery w:val="Page Numbers (Bottom of Page)"/>
        <w:docPartUnique/>
      </w:docPartObj>
    </w:sdtPr>
    <w:sdtEndPr/>
    <w:sdtContent>
      <w:p w14:paraId="4945169E" w14:textId="53F2DD13" w:rsidR="00D41A67" w:rsidRDefault="00D41A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1BD79" w14:textId="77777777" w:rsidR="00D41A67" w:rsidRDefault="00D41A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4F1F" w14:textId="77777777" w:rsidR="00C87D40" w:rsidRDefault="00C87D40" w:rsidP="00EB7319">
      <w:pPr>
        <w:spacing w:after="0" w:line="240" w:lineRule="auto"/>
      </w:pPr>
      <w:r>
        <w:separator/>
      </w:r>
    </w:p>
  </w:footnote>
  <w:footnote w:type="continuationSeparator" w:id="0">
    <w:p w14:paraId="3F7EFB19" w14:textId="77777777" w:rsidR="00C87D40" w:rsidRDefault="00C87D40" w:rsidP="00EB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23B4" w14:textId="07A70A36" w:rsidR="00D71462" w:rsidRDefault="00D71462">
    <w:pPr>
      <w:pStyle w:val="Zhlav"/>
    </w:pPr>
    <w:r>
      <w:tab/>
    </w:r>
    <w:r>
      <w:tab/>
      <w:t>701/OSV/21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A1F"/>
    <w:multiLevelType w:val="hybridMultilevel"/>
    <w:tmpl w:val="941ECE56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117FC"/>
    <w:multiLevelType w:val="hybridMultilevel"/>
    <w:tmpl w:val="B5C49B18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03D7"/>
    <w:multiLevelType w:val="multilevel"/>
    <w:tmpl w:val="BB36B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FC5432"/>
    <w:multiLevelType w:val="multilevel"/>
    <w:tmpl w:val="D554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4D2897"/>
    <w:multiLevelType w:val="hybridMultilevel"/>
    <w:tmpl w:val="B5FAEEE2"/>
    <w:lvl w:ilvl="0" w:tplc="6AFCB74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A72E8E"/>
    <w:multiLevelType w:val="hybridMultilevel"/>
    <w:tmpl w:val="895892F8"/>
    <w:lvl w:ilvl="0" w:tplc="6AFCB7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B5B45"/>
    <w:multiLevelType w:val="hybridMultilevel"/>
    <w:tmpl w:val="E8DCF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214F8"/>
    <w:multiLevelType w:val="hybridMultilevel"/>
    <w:tmpl w:val="5D585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134F"/>
    <w:multiLevelType w:val="hybridMultilevel"/>
    <w:tmpl w:val="C0F8926C"/>
    <w:lvl w:ilvl="0" w:tplc="6AFCB74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AA15FF4"/>
    <w:multiLevelType w:val="hybridMultilevel"/>
    <w:tmpl w:val="04B848D4"/>
    <w:lvl w:ilvl="0" w:tplc="4F6EA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23C8C"/>
    <w:multiLevelType w:val="hybridMultilevel"/>
    <w:tmpl w:val="26AE2A9E"/>
    <w:lvl w:ilvl="0" w:tplc="3494767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D67"/>
    <w:multiLevelType w:val="multilevel"/>
    <w:tmpl w:val="73BEB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0A62D5"/>
    <w:multiLevelType w:val="hybridMultilevel"/>
    <w:tmpl w:val="F6E438C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7CCF767A"/>
    <w:multiLevelType w:val="hybridMultilevel"/>
    <w:tmpl w:val="50A2EBD0"/>
    <w:lvl w:ilvl="0" w:tplc="76D66DA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DF"/>
    <w:rsid w:val="0000395C"/>
    <w:rsid w:val="00021C45"/>
    <w:rsid w:val="00024FAD"/>
    <w:rsid w:val="00044F0F"/>
    <w:rsid w:val="000B0160"/>
    <w:rsid w:val="000B6D74"/>
    <w:rsid w:val="000C7C96"/>
    <w:rsid w:val="000F5B41"/>
    <w:rsid w:val="000F65DB"/>
    <w:rsid w:val="001051B5"/>
    <w:rsid w:val="00172324"/>
    <w:rsid w:val="001A1919"/>
    <w:rsid w:val="001B21CF"/>
    <w:rsid w:val="001C34C6"/>
    <w:rsid w:val="001D0475"/>
    <w:rsid w:val="001E2AB4"/>
    <w:rsid w:val="001F4EE2"/>
    <w:rsid w:val="00203BDC"/>
    <w:rsid w:val="002353CB"/>
    <w:rsid w:val="002854DA"/>
    <w:rsid w:val="00294002"/>
    <w:rsid w:val="0029439F"/>
    <w:rsid w:val="002B08C6"/>
    <w:rsid w:val="0031057F"/>
    <w:rsid w:val="003B6B5E"/>
    <w:rsid w:val="004553F2"/>
    <w:rsid w:val="00483642"/>
    <w:rsid w:val="004C210D"/>
    <w:rsid w:val="004D2351"/>
    <w:rsid w:val="005108AD"/>
    <w:rsid w:val="005748AE"/>
    <w:rsid w:val="00575D11"/>
    <w:rsid w:val="00593B1A"/>
    <w:rsid w:val="005B1FC5"/>
    <w:rsid w:val="005C1619"/>
    <w:rsid w:val="0064457D"/>
    <w:rsid w:val="0065736D"/>
    <w:rsid w:val="00662862"/>
    <w:rsid w:val="00716078"/>
    <w:rsid w:val="0073136B"/>
    <w:rsid w:val="007935C0"/>
    <w:rsid w:val="00796C50"/>
    <w:rsid w:val="007C4E25"/>
    <w:rsid w:val="00826048"/>
    <w:rsid w:val="00832BD4"/>
    <w:rsid w:val="00847033"/>
    <w:rsid w:val="008859E5"/>
    <w:rsid w:val="008B432D"/>
    <w:rsid w:val="008C0819"/>
    <w:rsid w:val="008D49F5"/>
    <w:rsid w:val="009509BD"/>
    <w:rsid w:val="00992803"/>
    <w:rsid w:val="009B45D2"/>
    <w:rsid w:val="009C6075"/>
    <w:rsid w:val="009E0544"/>
    <w:rsid w:val="00A60B96"/>
    <w:rsid w:val="00A725FB"/>
    <w:rsid w:val="00A90672"/>
    <w:rsid w:val="00A940D2"/>
    <w:rsid w:val="00A9542F"/>
    <w:rsid w:val="00AA5750"/>
    <w:rsid w:val="00AA785D"/>
    <w:rsid w:val="00AE0F05"/>
    <w:rsid w:val="00AE4EF6"/>
    <w:rsid w:val="00AF08EA"/>
    <w:rsid w:val="00B01A8E"/>
    <w:rsid w:val="00B52BBA"/>
    <w:rsid w:val="00B70778"/>
    <w:rsid w:val="00B81B28"/>
    <w:rsid w:val="00BA52F5"/>
    <w:rsid w:val="00BE7E90"/>
    <w:rsid w:val="00BF4A0E"/>
    <w:rsid w:val="00C30719"/>
    <w:rsid w:val="00C55C41"/>
    <w:rsid w:val="00C64A7D"/>
    <w:rsid w:val="00C86678"/>
    <w:rsid w:val="00C87D40"/>
    <w:rsid w:val="00CA4A5B"/>
    <w:rsid w:val="00D03FB2"/>
    <w:rsid w:val="00D2047E"/>
    <w:rsid w:val="00D31D89"/>
    <w:rsid w:val="00D41A67"/>
    <w:rsid w:val="00D42BDF"/>
    <w:rsid w:val="00D4492F"/>
    <w:rsid w:val="00D71462"/>
    <w:rsid w:val="00D72F97"/>
    <w:rsid w:val="00DB5A0C"/>
    <w:rsid w:val="00E27E17"/>
    <w:rsid w:val="00E376CF"/>
    <w:rsid w:val="00E65083"/>
    <w:rsid w:val="00E72E1E"/>
    <w:rsid w:val="00E80021"/>
    <w:rsid w:val="00EA5038"/>
    <w:rsid w:val="00EB7319"/>
    <w:rsid w:val="00ED2117"/>
    <w:rsid w:val="00EE08EE"/>
    <w:rsid w:val="00FC6CA1"/>
    <w:rsid w:val="00FE7B61"/>
    <w:rsid w:val="00FF1B45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8AA9"/>
  <w15:chartTrackingRefBased/>
  <w15:docId w15:val="{966844F9-5084-437E-9AF8-AB8423E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642"/>
    <w:pPr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D42BD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42B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42BDF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3105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6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6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60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07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B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31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B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319"/>
    <w:rPr>
      <w:rFonts w:ascii="Times New Roman" w:hAnsi="Times New Roman"/>
      <w:sz w:val="24"/>
    </w:rPr>
  </w:style>
  <w:style w:type="paragraph" w:customStyle="1" w:styleId="NormlnIMP0">
    <w:name w:val="Normální_IMP~0"/>
    <w:basedOn w:val="Normln"/>
    <w:rsid w:val="00EB7319"/>
    <w:pPr>
      <w:suppressAutoHyphens/>
      <w:overflowPunct w:val="0"/>
      <w:autoSpaceDE w:val="0"/>
      <w:autoSpaceDN w:val="0"/>
      <w:adjustRightInd w:val="0"/>
      <w:spacing w:after="0" w:line="189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B73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25AE-22BC-452F-A15F-D66CEE5B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1306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Andrea</dc:creator>
  <cp:keywords/>
  <dc:description/>
  <cp:lastModifiedBy>Kubíčková Urszula Anna</cp:lastModifiedBy>
  <cp:revision>3</cp:revision>
  <cp:lastPrinted>2021-09-07T08:33:00Z</cp:lastPrinted>
  <dcterms:created xsi:type="dcterms:W3CDTF">2021-11-15T13:59:00Z</dcterms:created>
  <dcterms:modified xsi:type="dcterms:W3CDTF">2021-11-15T13:59:00Z</dcterms:modified>
</cp:coreProperties>
</file>