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D9" w:rsidRDefault="00A20EC3" w:rsidP="00A20EC3">
      <w:pPr>
        <w:pStyle w:val="Nadpis1"/>
        <w:rPr>
          <w:sz w:val="32"/>
          <w:szCs w:val="32"/>
        </w:rPr>
      </w:pPr>
      <w:r w:rsidRPr="00E057D9">
        <w:rPr>
          <w:szCs w:val="28"/>
        </w:rPr>
        <w:t>Základní škola a Mateřská škola  Ústí nad Labem SNP 2304/6,</w:t>
      </w:r>
      <w:r>
        <w:rPr>
          <w:sz w:val="32"/>
          <w:szCs w:val="32"/>
        </w:rPr>
        <w:t xml:space="preserve"> p.o. </w:t>
      </w:r>
    </w:p>
    <w:p w:rsidR="00A20EC3" w:rsidRDefault="00A20EC3" w:rsidP="00A20EC3">
      <w:pPr>
        <w:pStyle w:val="Nadpis1"/>
        <w:rPr>
          <w:sz w:val="32"/>
          <w:szCs w:val="32"/>
        </w:rPr>
      </w:pPr>
      <w:r>
        <w:t>SNP 2304/6,400 11  Ústí nad Labem</w:t>
      </w:r>
    </w:p>
    <w:p w:rsidR="00A20EC3" w:rsidRDefault="00A20EC3" w:rsidP="00A20EC3">
      <w:pPr>
        <w:pStyle w:val="Nadpis1"/>
      </w:pPr>
    </w:p>
    <w:p w:rsidR="00A20EC3" w:rsidRDefault="00A20EC3" w:rsidP="00A20EC3">
      <w:pPr>
        <w:pStyle w:val="Nadpis1"/>
      </w:pPr>
      <w:r>
        <w:t xml:space="preserve">Objednávkový list č.  5/2021 </w:t>
      </w:r>
    </w:p>
    <w:p w:rsidR="00A20EC3" w:rsidRDefault="00A20EC3" w:rsidP="00A20EC3">
      <w:pPr>
        <w:rPr>
          <w:b/>
          <w:sz w:val="28"/>
        </w:rPr>
      </w:pPr>
    </w:p>
    <w:p w:rsidR="00A20EC3" w:rsidRDefault="00A20EC3" w:rsidP="00A20EC3">
      <w:pPr>
        <w:rPr>
          <w:b/>
          <w:sz w:val="24"/>
        </w:rPr>
      </w:pPr>
      <w:r>
        <w:rPr>
          <w:b/>
          <w:sz w:val="24"/>
        </w:rPr>
        <w:t>Dodavatel:                                                                         Odběratel:</w:t>
      </w:r>
    </w:p>
    <w:p w:rsidR="00A20EC3" w:rsidRDefault="00A20EC3" w:rsidP="00A20EC3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</w:t>
      </w:r>
      <w:r>
        <w:rPr>
          <w:sz w:val="24"/>
        </w:rPr>
        <w:t xml:space="preserve">Základní škola a Mateřská škola  Ústí nad Labem    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>Počítárna s.r.o.                                               SNP 2304/6, příspěvková organizace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>Vlkova 2408/1a,</w:t>
      </w:r>
      <w:r w:rsidRPr="00A20EC3">
        <w:rPr>
          <w:sz w:val="24"/>
        </w:rPr>
        <w:t xml:space="preserve"> </w:t>
      </w:r>
      <w:r>
        <w:rPr>
          <w:sz w:val="24"/>
        </w:rPr>
        <w:t xml:space="preserve">                                           SNP   2304/6</w:t>
      </w:r>
    </w:p>
    <w:p w:rsidR="00A20EC3" w:rsidRDefault="00A20EC3" w:rsidP="00A20EC3">
      <w:pPr>
        <w:rPr>
          <w:sz w:val="24"/>
        </w:rPr>
      </w:pPr>
      <w:r w:rsidRPr="00A20EC3">
        <w:rPr>
          <w:sz w:val="24"/>
        </w:rPr>
        <w:t xml:space="preserve"> Líšeň</w:t>
      </w:r>
      <w:r>
        <w:rPr>
          <w:sz w:val="24"/>
        </w:rPr>
        <w:t xml:space="preserve"> ,                                                           400 11 Ústí nad Labem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628 00  Brno                                                </w:t>
      </w:r>
    </w:p>
    <w:p w:rsidR="00A20EC3" w:rsidRDefault="00A20EC3" w:rsidP="00A20EC3">
      <w:pPr>
        <w:rPr>
          <w:color w:val="000000" w:themeColor="text1"/>
          <w:sz w:val="24"/>
        </w:rPr>
      </w:pPr>
      <w:r>
        <w:rPr>
          <w:sz w:val="24"/>
        </w:rPr>
        <w:t xml:space="preserve"> </w:t>
      </w:r>
      <w:r>
        <w:rPr>
          <w:color w:val="000000" w:themeColor="text1"/>
          <w:sz w:val="24"/>
        </w:rPr>
        <w:t xml:space="preserve">IČO  </w:t>
      </w:r>
      <w:r>
        <w:rPr>
          <w:rFonts w:ascii="Arial" w:hAnsi="Arial" w:cs="Arial"/>
          <w:color w:val="000000" w:themeColor="text1"/>
          <w:spacing w:val="5"/>
          <w:shd w:val="clear" w:color="auto" w:fill="FFFFFF"/>
        </w:rPr>
        <w:t>: 29277094                                            IČO</w:t>
      </w:r>
      <w:r>
        <w:rPr>
          <w:sz w:val="24"/>
        </w:rPr>
        <w:t>: 44226233</w:t>
      </w:r>
      <w:r>
        <w:rPr>
          <w:rFonts w:ascii="Arial" w:hAnsi="Arial" w:cs="Arial"/>
          <w:color w:val="000000" w:themeColor="text1"/>
          <w:spacing w:val="5"/>
        </w:rPr>
        <w:br/>
      </w:r>
      <w:r>
        <w:rPr>
          <w:rFonts w:ascii="Arial" w:hAnsi="Arial" w:cs="Arial"/>
          <w:color w:val="000000" w:themeColor="text1"/>
          <w:spacing w:val="5"/>
          <w:shd w:val="clear" w:color="auto" w:fill="FFFFFF"/>
        </w:rPr>
        <w:t xml:space="preserve"> DIČ: CZ29277094</w:t>
      </w:r>
      <w:r>
        <w:rPr>
          <w:color w:val="000000" w:themeColor="text1"/>
          <w:sz w:val="24"/>
        </w:rPr>
        <w:t xml:space="preserve">                        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 tel. 472773977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zssnp6@zssnp6.cz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Na základě obj. 5/2021  ze dne 4. 11. 2021  u Vás objednáváme dle Cenové nabídky ze dne 3. 11. 2021 30 ks počítačů </w:t>
      </w:r>
      <w:r w:rsidR="00E057D9" w:rsidRPr="00E057D9">
        <w:rPr>
          <w:bCs/>
          <w:sz w:val="24"/>
          <w:szCs w:val="24"/>
        </w:rPr>
        <w:t>DELL Optiplex 3046 SFF repasovaný</w:t>
      </w:r>
      <w:r w:rsidR="00E057D9">
        <w:rPr>
          <w:bCs/>
          <w:sz w:val="24"/>
          <w:szCs w:val="24"/>
        </w:rPr>
        <w:t xml:space="preserve"> </w:t>
      </w:r>
      <w:r w:rsidR="00E057D9">
        <w:rPr>
          <w:sz w:val="24"/>
        </w:rPr>
        <w:t xml:space="preserve">na částku 214 170,-Kč </w:t>
      </w:r>
      <w:r>
        <w:rPr>
          <w:sz w:val="24"/>
        </w:rPr>
        <w:t>vč.DPH.</w:t>
      </w: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Základní škola a Mateřská škola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Ústí nad Labem, SNP 2304/6  </w:t>
      </w:r>
    </w:p>
    <w:p w:rsidR="00A20EC3" w:rsidRDefault="00A20EC3" w:rsidP="00A20EC3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</w:t>
      </w:r>
      <w:r>
        <w:rPr>
          <w:sz w:val="24"/>
        </w:rPr>
        <w:t xml:space="preserve"> přís. org., zastoupena  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Mgr. R. Grohovou, ředitelkou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školy</w:t>
      </w: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V Ústí nad Labem dne :  4. 11. 2021           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Způsob platby : p. p. 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>Nejsme plátci DPH</w:t>
      </w:r>
    </w:p>
    <w:p w:rsidR="00A20EC3" w:rsidRDefault="00A20EC3" w:rsidP="00A20EC3">
      <w:pPr>
        <w:rPr>
          <w:sz w:val="24"/>
        </w:rPr>
      </w:pPr>
      <w:r>
        <w:rPr>
          <w:sz w:val="24"/>
        </w:rPr>
        <w:t xml:space="preserve"> </w:t>
      </w:r>
    </w:p>
    <w:p w:rsidR="00A20EC3" w:rsidRDefault="00A20EC3" w:rsidP="00A20EC3">
      <w:pPr>
        <w:rPr>
          <w:sz w:val="24"/>
        </w:rPr>
      </w:pPr>
    </w:p>
    <w:p w:rsidR="00A20EC3" w:rsidRDefault="00A20EC3" w:rsidP="00A20EC3">
      <w:pPr>
        <w:rPr>
          <w:sz w:val="24"/>
        </w:rPr>
      </w:pPr>
    </w:p>
    <w:p w:rsidR="00DD4AE8" w:rsidRDefault="00DD4AE8"/>
    <w:sectPr w:rsidR="00DD4AE8" w:rsidSect="00DD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A20EC3"/>
    <w:rsid w:val="001749A1"/>
    <w:rsid w:val="002D02C8"/>
    <w:rsid w:val="00A20EC3"/>
    <w:rsid w:val="00DD4AE8"/>
    <w:rsid w:val="00E0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20EC3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20EC3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hrdlickova</dc:creator>
  <cp:lastModifiedBy>hrdlickova</cp:lastModifiedBy>
  <cp:revision>2</cp:revision>
  <dcterms:created xsi:type="dcterms:W3CDTF">2021-11-15T13:20:00Z</dcterms:created>
  <dcterms:modified xsi:type="dcterms:W3CDTF">2021-11-15T13:20:00Z</dcterms:modified>
</cp:coreProperties>
</file>