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27"/>
        <w:tblW w:w="3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6"/>
      </w:tblGrid>
      <w:tr w:rsidR="00AC7337" w:rsidRPr="00414669" w:rsidTr="006F0C6B">
        <w:trPr>
          <w:trHeight w:val="2155"/>
        </w:trPr>
        <w:tc>
          <w:tcPr>
            <w:tcW w:w="3416" w:type="dxa"/>
            <w:tcBorders>
              <w:top w:val="nil"/>
              <w:left w:val="nil"/>
              <w:right w:val="nil"/>
            </w:tcBorders>
            <w:vAlign w:val="center"/>
          </w:tcPr>
          <w:p w:rsidR="00AC7337" w:rsidRPr="00AC7337" w:rsidRDefault="00AC7337" w:rsidP="00AC733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337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statutární město Olomouc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 xml:space="preserve">odbor investic </w:t>
            </w:r>
            <w:proofErr w:type="spellStart"/>
            <w:r w:rsidRPr="00AC7337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Palackého 14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779 11 Olomouc</w:t>
            </w:r>
          </w:p>
          <w:p w:rsidR="00AC7337" w:rsidRP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IČ: 00299308</w:t>
            </w:r>
          </w:p>
          <w:p w:rsidR="00AC7337" w:rsidRDefault="00AC7337" w:rsidP="006F0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DIČ: CZ00299308</w:t>
            </w:r>
          </w:p>
          <w:p w:rsidR="00AC7337" w:rsidRPr="00AC7337" w:rsidRDefault="00AC7337" w:rsidP="006F0C6B">
            <w:pPr>
              <w:jc w:val="both"/>
              <w:rPr>
                <w:sz w:val="20"/>
                <w:szCs w:val="20"/>
              </w:rPr>
            </w:pPr>
            <w:proofErr w:type="gramStart"/>
            <w:r w:rsidRPr="00AC7337"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 w:rsidRPr="00AC733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B330B">
              <w:t xml:space="preserve"> </w:t>
            </w:r>
            <w:r w:rsidR="00F142ED" w:rsidRPr="00F142ED">
              <w:rPr>
                <w:rFonts w:ascii="Arial" w:hAnsi="Arial" w:cs="Arial"/>
                <w:sz w:val="20"/>
                <w:szCs w:val="20"/>
              </w:rPr>
              <w:t>SMOL/279396/2021/OI/PRIPI/Zub</w:t>
            </w:r>
          </w:p>
        </w:tc>
      </w:tr>
    </w:tbl>
    <w:tbl>
      <w:tblPr>
        <w:tblpPr w:leftFromText="141" w:rightFromText="141" w:vertAnchor="text" w:horzAnchor="margin" w:tblpY="127"/>
        <w:tblW w:w="36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C7337" w:rsidRPr="00AC7337" w:rsidTr="006F0C6B">
        <w:trPr>
          <w:trHeight w:val="1843"/>
        </w:trPr>
        <w:tc>
          <w:tcPr>
            <w:tcW w:w="3614" w:type="dxa"/>
            <w:tcBorders>
              <w:top w:val="nil"/>
              <w:left w:val="nil"/>
              <w:right w:val="nil"/>
            </w:tcBorders>
            <w:vAlign w:val="center"/>
          </w:tcPr>
          <w:p w:rsidR="00AC7337" w:rsidRPr="00AC7337" w:rsidRDefault="00AC7337" w:rsidP="00AC733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7337">
              <w:rPr>
                <w:rFonts w:ascii="Arial" w:hAnsi="Arial" w:cs="Arial"/>
                <w:b/>
                <w:sz w:val="20"/>
                <w:szCs w:val="20"/>
              </w:rPr>
              <w:t xml:space="preserve">Dodavatel: </w:t>
            </w:r>
          </w:p>
          <w:p w:rsidR="00AC7337" w:rsidRPr="00AC7337" w:rsidRDefault="00F142ED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ATELIS – ateliér liniových staveb</w:t>
            </w:r>
          </w:p>
          <w:p w:rsidR="00AC7337" w:rsidRPr="00AC7337" w:rsidRDefault="00F142ED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Rokycanova 781/13</w:t>
            </w:r>
          </w:p>
          <w:p w:rsidR="00AC7337" w:rsidRPr="00AC7337" w:rsidRDefault="00AC7337" w:rsidP="00AC7337">
            <w:pPr>
              <w:rPr>
                <w:rFonts w:ascii="Arial" w:hAnsi="Arial" w:cs="Arial"/>
                <w:sz w:val="20"/>
                <w:szCs w:val="20"/>
              </w:rPr>
            </w:pPr>
            <w:r w:rsidRPr="00AC7337">
              <w:rPr>
                <w:rFonts w:ascii="Arial" w:hAnsi="Arial" w:cs="Arial"/>
                <w:sz w:val="20"/>
                <w:szCs w:val="20"/>
              </w:rPr>
              <w:t>77900 Olomouc</w:t>
            </w:r>
          </w:p>
          <w:p w:rsidR="00AC7337" w:rsidRPr="00AC7337" w:rsidRDefault="00F142ED" w:rsidP="00AC7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74276361</w:t>
            </w:r>
          </w:p>
          <w:p w:rsidR="00AC7337" w:rsidRPr="00AC7337" w:rsidRDefault="00AC7337" w:rsidP="00AC7337">
            <w:pPr>
              <w:rPr>
                <w:i/>
                <w:sz w:val="16"/>
                <w:szCs w:val="16"/>
              </w:rPr>
            </w:pPr>
          </w:p>
        </w:tc>
      </w:tr>
    </w:tbl>
    <w:p w:rsidR="00AC7337" w:rsidRPr="00B2297F" w:rsidRDefault="00AC7337" w:rsidP="00AC7337">
      <w:pPr>
        <w:rPr>
          <w:vanish/>
        </w:rPr>
      </w:pPr>
    </w:p>
    <w:p w:rsidR="00AC7337" w:rsidRPr="00053CC2" w:rsidRDefault="00AC7337" w:rsidP="00AC7337">
      <w:pPr>
        <w:pStyle w:val="Zhlav"/>
        <w:jc w:val="left"/>
      </w:pPr>
    </w:p>
    <w:p w:rsidR="00AC7337" w:rsidRPr="00053CC2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Default="00AC7337" w:rsidP="00AC7337">
      <w:pPr>
        <w:rPr>
          <w:sz w:val="22"/>
          <w:szCs w:val="22"/>
        </w:rPr>
      </w:pPr>
    </w:p>
    <w:p w:rsidR="00AC7337" w:rsidRPr="00053CC2" w:rsidRDefault="00AC7337" w:rsidP="00AC7337">
      <w:pPr>
        <w:rPr>
          <w:sz w:val="22"/>
          <w:szCs w:val="22"/>
        </w:rPr>
      </w:pPr>
    </w:p>
    <w:p w:rsidR="00AC7337" w:rsidRPr="00695E6B" w:rsidRDefault="00AC7337" w:rsidP="00AC7337"/>
    <w:p w:rsidR="00AC7337" w:rsidRPr="00AC7337" w:rsidRDefault="00AC7337" w:rsidP="00AC73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b/>
          <w:sz w:val="20"/>
          <w:szCs w:val="20"/>
        </w:rPr>
        <w:t>Akceptace objednávky č. OB0</w:t>
      </w:r>
      <w:r w:rsidR="006A13F0">
        <w:rPr>
          <w:rFonts w:ascii="Arial" w:hAnsi="Arial" w:cs="Arial"/>
          <w:b/>
          <w:sz w:val="20"/>
          <w:szCs w:val="20"/>
        </w:rPr>
        <w:t>2983</w:t>
      </w:r>
      <w:r w:rsidRPr="00AC7337">
        <w:rPr>
          <w:rFonts w:ascii="Arial" w:hAnsi="Arial" w:cs="Arial"/>
          <w:b/>
          <w:sz w:val="20"/>
          <w:szCs w:val="20"/>
        </w:rPr>
        <w:t>/21/OI/</w:t>
      </w:r>
      <w:r w:rsidR="004B330B">
        <w:rPr>
          <w:rFonts w:ascii="Arial" w:hAnsi="Arial" w:cs="Arial"/>
          <w:b/>
          <w:sz w:val="20"/>
          <w:szCs w:val="20"/>
        </w:rPr>
        <w:t>Zub</w:t>
      </w:r>
      <w:r w:rsidRPr="00AC7337">
        <w:rPr>
          <w:rFonts w:ascii="Arial" w:hAnsi="Arial" w:cs="Arial"/>
          <w:sz w:val="20"/>
          <w:szCs w:val="20"/>
        </w:rPr>
        <w:t xml:space="preserve"> </w:t>
      </w:r>
      <w:r w:rsidRPr="00AC7337">
        <w:rPr>
          <w:rFonts w:ascii="Arial" w:hAnsi="Arial" w:cs="Arial"/>
          <w:b/>
          <w:sz w:val="20"/>
          <w:szCs w:val="20"/>
        </w:rPr>
        <w:t>statutárního města Olomouce</w:t>
      </w:r>
    </w:p>
    <w:p w:rsidR="00AC7337" w:rsidRPr="00AC7337" w:rsidRDefault="00AC7337" w:rsidP="00AC7337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C7337">
        <w:rPr>
          <w:rFonts w:ascii="Arial" w:hAnsi="Arial" w:cs="Arial"/>
          <w:i/>
          <w:sz w:val="20"/>
          <w:szCs w:val="20"/>
        </w:rPr>
        <w:t xml:space="preserve">(pokud nebude akceptace </w:t>
      </w:r>
      <w:r w:rsidRPr="00AC7337">
        <w:rPr>
          <w:rFonts w:ascii="Arial" w:hAnsi="Arial" w:cs="Arial"/>
          <w:b/>
          <w:i/>
          <w:sz w:val="20"/>
          <w:szCs w:val="20"/>
        </w:rPr>
        <w:t>obratem</w:t>
      </w:r>
      <w:r w:rsidRPr="00AC7337">
        <w:rPr>
          <w:rFonts w:ascii="Arial" w:hAnsi="Arial" w:cs="Arial"/>
          <w:i/>
          <w:sz w:val="20"/>
          <w:szCs w:val="20"/>
        </w:rPr>
        <w:t xml:space="preserve"> doručena objednateli, má se za to, že dodavatel o plnění nemá zájem)</w:t>
      </w:r>
    </w:p>
    <w:p w:rsidR="00AC7337" w:rsidRDefault="00AC7337" w:rsidP="00AC7337">
      <w:pPr>
        <w:jc w:val="center"/>
      </w:pPr>
    </w:p>
    <w:p w:rsidR="00AC7337" w:rsidRPr="00AC7337" w:rsidRDefault="00AC7337" w:rsidP="00AC7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dle platné právní úpravy zákona č. 340/2015 Sb., o zvláštních podmínkách účinnosti některých smluv, uveřejňování těchto smluv a o registru smluv (dále jen „zákon o registru smluv“).</w:t>
      </w:r>
    </w:p>
    <w:p w:rsidR="00AC7337" w:rsidRPr="00AC7337" w:rsidRDefault="00AC7337" w:rsidP="00AC73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Potvrzuji, že mi byla dne</w:t>
      </w:r>
      <w:r w:rsidR="00AC1C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C1CFE">
        <w:rPr>
          <w:rFonts w:ascii="Arial" w:hAnsi="Arial" w:cs="Arial"/>
          <w:sz w:val="20"/>
          <w:szCs w:val="20"/>
        </w:rPr>
        <w:t>8.11.2021</w:t>
      </w:r>
      <w:proofErr w:type="gramEnd"/>
      <w:r w:rsidR="00AC1CF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C7337">
        <w:rPr>
          <w:rFonts w:ascii="Arial" w:hAnsi="Arial" w:cs="Arial"/>
          <w:sz w:val="20"/>
          <w:szCs w:val="20"/>
        </w:rPr>
        <w:t>doručena objednávka výše uvedeného čísla.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Tuto objednávku přijímám a budu na jejím základě poskytovat požadované plnění.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Čestně prohlašuji, že ke dni akceptace objednávky splňujeme podmínky pro provozování živnosti stanovené v § 6 - § 8 zákona č. 455/1991 Sb., o živnostenském podnikání, ve znění pozdějších předpisů.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Beru na vědomí, že teprve doručením této akceptace objednateli vzniká smlouva.</w:t>
      </w:r>
    </w:p>
    <w:p w:rsidR="00AC7337" w:rsidRPr="00AC7337" w:rsidRDefault="00AC7337" w:rsidP="00AC733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7337">
        <w:rPr>
          <w:rFonts w:ascii="Arial" w:hAnsi="Arial" w:cs="Arial"/>
          <w:sz w:val="20"/>
          <w:szCs w:val="20"/>
        </w:rPr>
        <w:t>Beru na vědomí, že smlouva (tj. objednávka spolu s touto akceptací) bude objednatelem zaslána správci registru smluv (tj. Ministerstvu vnitra ČR) k uveřejnění v registru smluv dle zákona o registru smluv.</w:t>
      </w: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</w:p>
    <w:p w:rsidR="00AC7337" w:rsidRDefault="00AC7337" w:rsidP="00AC7337">
      <w:pPr>
        <w:jc w:val="both"/>
      </w:pPr>
      <w:r w:rsidRPr="00AE27E9">
        <w:rPr>
          <w:sz w:val="22"/>
        </w:rPr>
        <w:t>--------------------------------</w:t>
      </w:r>
      <w:r w:rsidR="00F142ED">
        <w:rPr>
          <w:sz w:val="22"/>
        </w:rPr>
        <w:t>-------</w:t>
      </w:r>
    </w:p>
    <w:p w:rsidR="00AC7337" w:rsidRPr="00AC7337" w:rsidRDefault="00F142ED" w:rsidP="00AC7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ATELIS – ateliér liniových staveb</w:t>
      </w:r>
    </w:p>
    <w:p w:rsidR="00AC7337" w:rsidRDefault="00AC7337" w:rsidP="00AC7337">
      <w:pPr>
        <w:jc w:val="both"/>
      </w:pPr>
    </w:p>
    <w:p w:rsidR="00AC7337" w:rsidRDefault="00AC7337" w:rsidP="00AC7337">
      <w:pPr>
        <w:ind w:left="360"/>
        <w:jc w:val="both"/>
      </w:pPr>
    </w:p>
    <w:p w:rsidR="00AC7337" w:rsidRDefault="00AC7337" w:rsidP="00AC7337">
      <w:pPr>
        <w:ind w:left="360"/>
        <w:jc w:val="both"/>
      </w:pPr>
    </w:p>
    <w:p w:rsidR="00AC7337" w:rsidRDefault="00AC7337" w:rsidP="00AC7337">
      <w:pPr>
        <w:jc w:val="both"/>
        <w:rPr>
          <w:sz w:val="22"/>
          <w:highlight w:val="yellow"/>
        </w:rPr>
      </w:pPr>
    </w:p>
    <w:p w:rsidR="00AC7337" w:rsidRPr="00AE27E9" w:rsidRDefault="00AC7337" w:rsidP="00AC7337">
      <w:pPr>
        <w:jc w:val="both"/>
        <w:rPr>
          <w:sz w:val="22"/>
        </w:rPr>
      </w:pPr>
    </w:p>
    <w:p w:rsidR="00AC7337" w:rsidRPr="00AE27E9" w:rsidRDefault="00AC7337" w:rsidP="00AC7337">
      <w:pPr>
        <w:ind w:left="6381"/>
        <w:jc w:val="both"/>
        <w:rPr>
          <w:sz w:val="22"/>
          <w:u w:val="dotted"/>
        </w:rPr>
      </w:pPr>
    </w:p>
    <w:p w:rsidR="00AC7337" w:rsidRPr="00AE27E9" w:rsidRDefault="00AC7337" w:rsidP="00AC7337">
      <w:pPr>
        <w:ind w:left="8508" w:hanging="2696"/>
      </w:pPr>
    </w:p>
    <w:p w:rsidR="00AC7337" w:rsidRDefault="00AC7337" w:rsidP="00AC7337"/>
    <w:p w:rsidR="00E840C3" w:rsidRDefault="00AC1CFE"/>
    <w:sectPr w:rsidR="00E840C3" w:rsidSect="00B06617">
      <w:footerReference w:type="even" r:id="rId8"/>
      <w:footerReference w:type="default" r:id="rId9"/>
      <w:headerReference w:type="first" r:id="rId10"/>
      <w:pgSz w:w="11906" w:h="16838"/>
      <w:pgMar w:top="1560" w:right="1274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57" w:rsidRDefault="004B330B">
      <w:r>
        <w:separator/>
      </w:r>
    </w:p>
  </w:endnote>
  <w:endnote w:type="continuationSeparator" w:id="0">
    <w:p w:rsidR="00B33B57" w:rsidRDefault="004B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E4" w:rsidRDefault="00AC7337" w:rsidP="00C41D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5FE4" w:rsidRDefault="00AC1CFE" w:rsidP="00C41F2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E4" w:rsidRPr="00F50AD8" w:rsidRDefault="00AC7337" w:rsidP="00C41D1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F50AD8">
      <w:rPr>
        <w:rStyle w:val="slostrnky"/>
        <w:rFonts w:ascii="Arial" w:hAnsi="Arial" w:cs="Arial"/>
        <w:sz w:val="16"/>
        <w:szCs w:val="16"/>
      </w:rPr>
      <w:fldChar w:fldCharType="begin"/>
    </w:r>
    <w:r w:rsidRPr="00F50AD8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F50AD8"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sz w:val="16"/>
        <w:szCs w:val="16"/>
      </w:rPr>
      <w:t>2</w:t>
    </w:r>
    <w:r w:rsidRPr="00F50AD8">
      <w:rPr>
        <w:rStyle w:val="slostrnky"/>
        <w:rFonts w:ascii="Arial" w:hAnsi="Arial" w:cs="Arial"/>
        <w:sz w:val="16"/>
        <w:szCs w:val="16"/>
      </w:rPr>
      <w:fldChar w:fldCharType="end"/>
    </w:r>
  </w:p>
  <w:p w:rsidR="00535FE4" w:rsidRDefault="00AC1CFE" w:rsidP="00C41F2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57" w:rsidRDefault="004B330B">
      <w:r>
        <w:separator/>
      </w:r>
    </w:p>
  </w:footnote>
  <w:footnote w:type="continuationSeparator" w:id="0">
    <w:p w:rsidR="00B33B57" w:rsidRDefault="004B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38"/>
    </w:tblGrid>
    <w:tr w:rsidR="00535FE4" w:rsidRPr="006564BD" w:rsidTr="00C41F22">
      <w:trPr>
        <w:trHeight w:val="874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535FE4" w:rsidRPr="006564BD" w:rsidRDefault="00AC7337" w:rsidP="00C41D12">
          <w:pPr>
            <w:rPr>
              <w:b/>
              <w:bCs/>
              <w:color w:val="80808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3E5B97" wp14:editId="3E4C92E9">
                <wp:simplePos x="0" y="0"/>
                <wp:positionH relativeFrom="column">
                  <wp:posOffset>-44450</wp:posOffset>
                </wp:positionH>
                <wp:positionV relativeFrom="paragraph">
                  <wp:posOffset>91440</wp:posOffset>
                </wp:positionV>
                <wp:extent cx="913765" cy="397510"/>
                <wp:effectExtent l="0" t="0" r="635" b="254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397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35FE4" w:rsidRPr="00984BD5" w:rsidRDefault="00AC7337" w:rsidP="00C105DA">
          <w:pPr>
            <w:jc w:val="right"/>
            <w:rPr>
              <w:rFonts w:ascii="Arial" w:hAnsi="Arial" w:cs="Arial"/>
              <w:b/>
              <w:iCs/>
              <w:sz w:val="16"/>
              <w:szCs w:val="16"/>
            </w:rPr>
          </w:pPr>
          <w:r>
            <w:rPr>
              <w:rFonts w:ascii="Arial" w:hAnsi="Arial" w:cs="Arial"/>
              <w:iCs/>
              <w:color w:val="FF0000"/>
              <w:sz w:val="16"/>
              <w:szCs w:val="16"/>
            </w:rPr>
            <w:t>s</w:t>
          </w:r>
          <w:r w:rsidRPr="00984BD5">
            <w:rPr>
              <w:rFonts w:ascii="Arial" w:hAnsi="Arial" w:cs="Arial"/>
              <w:iCs/>
              <w:color w:val="FF0000"/>
              <w:sz w:val="16"/>
              <w:szCs w:val="16"/>
            </w:rPr>
            <w:t>tatutární město Olomouc</w:t>
          </w:r>
          <w:r w:rsidRPr="00984BD5">
            <w:rPr>
              <w:rFonts w:ascii="Arial" w:hAnsi="Arial" w:cs="Arial"/>
              <w:b/>
              <w:iCs/>
              <w:sz w:val="16"/>
              <w:szCs w:val="16"/>
            </w:rPr>
            <w:t xml:space="preserve"> </w:t>
          </w:r>
          <w:r w:rsidRPr="00984BD5">
            <w:rPr>
              <w:rFonts w:ascii="Arial" w:hAnsi="Arial" w:cs="Arial"/>
              <w:b/>
              <w:iCs/>
              <w:color w:val="FF0000"/>
              <w:sz w:val="16"/>
              <w:szCs w:val="16"/>
            </w:rPr>
            <w:t xml:space="preserve">■ </w:t>
          </w:r>
          <w:r w:rsidRPr="00C105DA">
            <w:rPr>
              <w:rFonts w:ascii="Arial" w:hAnsi="Arial" w:cs="Arial"/>
              <w:iCs/>
              <w:sz w:val="16"/>
              <w:szCs w:val="16"/>
            </w:rPr>
            <w:t>akceptace objednávky</w:t>
          </w:r>
        </w:p>
      </w:tc>
    </w:tr>
  </w:tbl>
  <w:p w:rsidR="00535FE4" w:rsidRDefault="00AC1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B2E87"/>
    <w:multiLevelType w:val="hybridMultilevel"/>
    <w:tmpl w:val="1DD4A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37"/>
    <w:rsid w:val="00266ACC"/>
    <w:rsid w:val="00320F08"/>
    <w:rsid w:val="004B330B"/>
    <w:rsid w:val="005E2D40"/>
    <w:rsid w:val="006A13F0"/>
    <w:rsid w:val="007C3699"/>
    <w:rsid w:val="008E795B"/>
    <w:rsid w:val="00AC1CFE"/>
    <w:rsid w:val="00AC7337"/>
    <w:rsid w:val="00B33B57"/>
    <w:rsid w:val="00F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C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7337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C73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C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C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7337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C73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C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Tomáš</dc:creator>
  <cp:lastModifiedBy>Zubalíková Hana</cp:lastModifiedBy>
  <cp:revision>3</cp:revision>
  <cp:lastPrinted>2021-11-04T12:54:00Z</cp:lastPrinted>
  <dcterms:created xsi:type="dcterms:W3CDTF">2021-11-15T07:32:00Z</dcterms:created>
  <dcterms:modified xsi:type="dcterms:W3CDTF">2021-11-15T07:32:00Z</dcterms:modified>
</cp:coreProperties>
</file>