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E73BE1" w:rsidP="00CC777C">
      <w:pPr>
        <w:rPr>
          <w:b/>
        </w:rPr>
      </w:pPr>
      <w:proofErr w:type="spellStart"/>
      <w:r>
        <w:rPr>
          <w:b/>
        </w:rPr>
        <w:t>DelpSys</w:t>
      </w:r>
      <w:proofErr w:type="spellEnd"/>
      <w:r>
        <w:rPr>
          <w:b/>
        </w:rPr>
        <w:t>, s.r.o.</w:t>
      </w:r>
    </w:p>
    <w:p w:rsidR="008A780E" w:rsidRDefault="00E73BE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Družstevní 580</w:t>
      </w:r>
    </w:p>
    <w:p w:rsidR="006B2A92" w:rsidRDefault="00E73BE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345 06 Kdyně</w:t>
      </w:r>
    </w:p>
    <w:p w:rsidR="00CC777C" w:rsidRDefault="006B2A92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CC777C">
        <w:rPr>
          <w:rFonts w:ascii="Arial" w:hAnsi="Arial" w:cs="Arial"/>
          <w:b/>
          <w:sz w:val="20"/>
          <w:szCs w:val="20"/>
        </w:rPr>
        <w:t xml:space="preserve">ČO </w:t>
      </w:r>
      <w:r w:rsidR="00E73BE1">
        <w:rPr>
          <w:rFonts w:ascii="Arial" w:hAnsi="Arial" w:cs="Arial"/>
          <w:b/>
          <w:sz w:val="20"/>
          <w:szCs w:val="20"/>
        </w:rPr>
        <w:t>03605400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4A149D">
        <w:rPr>
          <w:rFonts w:ascii="Calibri" w:hAnsi="Calibri"/>
          <w:b/>
          <w:i/>
          <w:sz w:val="36"/>
          <w:szCs w:val="36"/>
          <w:u w:val="single"/>
        </w:rPr>
        <w:t xml:space="preserve"> č. </w:t>
      </w:r>
      <w:r w:rsidR="00E73BE1">
        <w:rPr>
          <w:rFonts w:ascii="Calibri" w:hAnsi="Calibri"/>
          <w:b/>
          <w:i/>
          <w:sz w:val="36"/>
          <w:szCs w:val="36"/>
          <w:u w:val="single"/>
        </w:rPr>
        <w:t>110a</w:t>
      </w:r>
      <w:r w:rsidR="00B23327">
        <w:rPr>
          <w:rFonts w:ascii="Calibri" w:hAnsi="Calibri"/>
          <w:b/>
          <w:i/>
          <w:sz w:val="36"/>
          <w:szCs w:val="36"/>
          <w:u w:val="single"/>
        </w:rPr>
        <w:t>/2021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8A780E">
        <w:rPr>
          <w:rFonts w:ascii="Calibri" w:hAnsi="Calibri"/>
          <w:b/>
          <w:i/>
          <w:sz w:val="28"/>
          <w:szCs w:val="28"/>
        </w:rPr>
        <w:t>2</w:t>
      </w:r>
      <w:r w:rsidR="005930A7">
        <w:rPr>
          <w:rFonts w:ascii="Calibri" w:hAnsi="Calibri"/>
          <w:b/>
          <w:i/>
          <w:sz w:val="28"/>
          <w:szCs w:val="28"/>
        </w:rPr>
        <w:t>4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5930A7">
        <w:rPr>
          <w:rFonts w:ascii="Calibri" w:hAnsi="Calibri"/>
          <w:b/>
          <w:i/>
          <w:sz w:val="28"/>
          <w:szCs w:val="28"/>
        </w:rPr>
        <w:t>10</w:t>
      </w:r>
      <w:r w:rsidR="00CC777C">
        <w:rPr>
          <w:rFonts w:ascii="Calibri" w:hAnsi="Calibri"/>
          <w:b/>
          <w:i/>
          <w:sz w:val="28"/>
          <w:szCs w:val="28"/>
        </w:rPr>
        <w:t>.2021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CC777C">
      <w:pPr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5930A7">
        <w:rPr>
          <w:b/>
          <w:sz w:val="28"/>
          <w:szCs w:val="28"/>
        </w:rPr>
        <w:t xml:space="preserve">2x školení Základy ošetřovatelské péče a manipulačních technik pro pracovníky v sociálních službách konané ve dnech 25.10. 2021 a 26.10.2021 </w:t>
      </w:r>
      <w:r w:rsidR="008A780E">
        <w:rPr>
          <w:b/>
          <w:sz w:val="28"/>
          <w:szCs w:val="28"/>
        </w:rPr>
        <w:t>v B</w:t>
      </w:r>
      <w:r w:rsidR="005930A7">
        <w:rPr>
          <w:b/>
          <w:sz w:val="28"/>
          <w:szCs w:val="28"/>
        </w:rPr>
        <w:t>orohrádku</w:t>
      </w:r>
      <w:r w:rsidR="006B2A92">
        <w:rPr>
          <w:b/>
          <w:sz w:val="28"/>
          <w:szCs w:val="28"/>
        </w:rPr>
        <w:t xml:space="preserve"> </w:t>
      </w:r>
      <w:r w:rsidR="002C600F">
        <w:rPr>
          <w:b/>
          <w:sz w:val="28"/>
          <w:szCs w:val="28"/>
        </w:rPr>
        <w:t>za</w:t>
      </w:r>
      <w:r w:rsidR="00CC777C">
        <w:rPr>
          <w:b/>
          <w:i/>
          <w:sz w:val="28"/>
          <w:szCs w:val="28"/>
        </w:rPr>
        <w:t xml:space="preserve"> cenu</w:t>
      </w:r>
      <w:r w:rsidR="001876FB">
        <w:rPr>
          <w:b/>
          <w:i/>
          <w:sz w:val="28"/>
          <w:szCs w:val="28"/>
        </w:rPr>
        <w:t xml:space="preserve"> </w:t>
      </w:r>
      <w:r w:rsidR="005930A7">
        <w:rPr>
          <w:b/>
          <w:i/>
          <w:sz w:val="28"/>
          <w:szCs w:val="28"/>
        </w:rPr>
        <w:t>57.834,</w:t>
      </w:r>
      <w:r w:rsidR="004B4A81">
        <w:rPr>
          <w:b/>
          <w:i/>
          <w:sz w:val="28"/>
          <w:szCs w:val="28"/>
        </w:rPr>
        <w:t>00</w:t>
      </w:r>
      <w:r w:rsidR="00CC777C">
        <w:rPr>
          <w:b/>
          <w:i/>
          <w:sz w:val="28"/>
          <w:szCs w:val="28"/>
        </w:rPr>
        <w:t xml:space="preserve"> Kč</w:t>
      </w:r>
      <w:r w:rsidR="005930A7">
        <w:rPr>
          <w:b/>
          <w:i/>
          <w:sz w:val="28"/>
          <w:szCs w:val="28"/>
        </w:rPr>
        <w:t>,</w:t>
      </w:r>
      <w:r w:rsidR="00CC777C">
        <w:rPr>
          <w:b/>
          <w:i/>
          <w:sz w:val="28"/>
          <w:szCs w:val="28"/>
        </w:rPr>
        <w:t xml:space="preserve"> včetně DPH</w:t>
      </w:r>
      <w:r w:rsidR="00AA7C82">
        <w:rPr>
          <w:b/>
          <w:i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B23327" w:rsidRDefault="00B23327" w:rsidP="00B23327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Equa</w:t>
      </w:r>
      <w:proofErr w:type="spellEnd"/>
      <w:r>
        <w:rPr>
          <w:rFonts w:ascii="Calibri" w:hAnsi="Calibri"/>
        </w:rPr>
        <w:t xml:space="preserve"> Bank</w:t>
      </w:r>
    </w:p>
    <w:p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</w:t>
      </w:r>
      <w:r w:rsidR="005930A7">
        <w:rPr>
          <w:rFonts w:ascii="Calibri" w:hAnsi="Calibri"/>
        </w:rPr>
        <w:t>6100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:rsidR="007F0A29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7F0A29">
        <w:rPr>
          <w:rFonts w:ascii="Calibri" w:hAnsi="Calibri"/>
        </w:rPr>
        <w:t>724886344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r w:rsidR="007F0A29">
        <w:rPr>
          <w:rFonts w:ascii="Calibri" w:hAnsi="Calibri"/>
        </w:rPr>
        <w:t>hlouskova</w:t>
      </w:r>
      <w:r>
        <w:rPr>
          <w:rFonts w:ascii="Calibri" w:hAnsi="Calibri"/>
        </w:rPr>
        <w:t>@domovynaorlici.cz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C777C" w:rsidRDefault="00CC777C" w:rsidP="008A780E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Vyřizuje: </w:t>
      </w:r>
      <w:r w:rsidR="007F0A29">
        <w:rPr>
          <w:rFonts w:ascii="Calibri" w:hAnsi="Calibri"/>
        </w:rPr>
        <w:t>Hloušková Šárka</w:t>
      </w:r>
    </w:p>
    <w:p w:rsidR="00A82FC0" w:rsidRDefault="00A82FC0"/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A79FB"/>
    <w:rsid w:val="0018694A"/>
    <w:rsid w:val="001876FB"/>
    <w:rsid w:val="001B0DB1"/>
    <w:rsid w:val="001B3A40"/>
    <w:rsid w:val="001B471B"/>
    <w:rsid w:val="001F6AE1"/>
    <w:rsid w:val="002C600F"/>
    <w:rsid w:val="00304C2F"/>
    <w:rsid w:val="00357187"/>
    <w:rsid w:val="003930F6"/>
    <w:rsid w:val="00406006"/>
    <w:rsid w:val="00414B45"/>
    <w:rsid w:val="00436C2A"/>
    <w:rsid w:val="004A149D"/>
    <w:rsid w:val="004B4A81"/>
    <w:rsid w:val="00571D71"/>
    <w:rsid w:val="005930A7"/>
    <w:rsid w:val="005C3555"/>
    <w:rsid w:val="0063349A"/>
    <w:rsid w:val="006B2A92"/>
    <w:rsid w:val="00793AF1"/>
    <w:rsid w:val="007F0A29"/>
    <w:rsid w:val="007F517D"/>
    <w:rsid w:val="00802695"/>
    <w:rsid w:val="0089395B"/>
    <w:rsid w:val="008A780E"/>
    <w:rsid w:val="008B2937"/>
    <w:rsid w:val="009D1818"/>
    <w:rsid w:val="00A82FC0"/>
    <w:rsid w:val="00AA7C82"/>
    <w:rsid w:val="00AB0AA1"/>
    <w:rsid w:val="00B23327"/>
    <w:rsid w:val="00B74939"/>
    <w:rsid w:val="00BA0155"/>
    <w:rsid w:val="00C659B4"/>
    <w:rsid w:val="00CC777C"/>
    <w:rsid w:val="00CF3927"/>
    <w:rsid w:val="00E22894"/>
    <w:rsid w:val="00E73BE1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2</cp:revision>
  <cp:lastPrinted>2021-11-09T07:18:00Z</cp:lastPrinted>
  <dcterms:created xsi:type="dcterms:W3CDTF">2021-11-15T08:11:00Z</dcterms:created>
  <dcterms:modified xsi:type="dcterms:W3CDTF">2021-11-15T08:11:00Z</dcterms:modified>
</cp:coreProperties>
</file>