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108B" w14:textId="71862819" w:rsidR="00FB13C0" w:rsidRDefault="00150F22" w:rsidP="00FB13C0">
      <w:pPr>
        <w:ind w:left="426"/>
        <w:rPr>
          <w:rFonts w:ascii="Arial" w:hAnsi="Arial" w:cs="Arial"/>
          <w:color w:val="4C4C4E"/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61DD8C02">
                <wp:simplePos x="0" y="0"/>
                <wp:positionH relativeFrom="column">
                  <wp:posOffset>400050</wp:posOffset>
                </wp:positionH>
                <wp:positionV relativeFrom="paragraph">
                  <wp:posOffset>-1031875</wp:posOffset>
                </wp:positionV>
                <wp:extent cx="542925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77777777" w:rsidR="008F5375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672AD1D" w14:textId="77777777" w:rsidR="008F5375" w:rsidRPr="00ED0AE3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0ADB9CFE" w14:textId="77777777" w:rsidR="00067FF8" w:rsidRDefault="00ED0AE3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, 130 00 Praha 3 </w:t>
                            </w:r>
                            <w:r w:rsidR="000756E2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70D8963F" w14:textId="5A5F9798" w:rsidR="00882ED3" w:rsidRPr="00060DDC" w:rsidRDefault="00067FF8" w:rsidP="00067FF8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</w:pP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Krajský pozemkový úřad pro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Plzeňský kraj</w:t>
                            </w:r>
                            <w:r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0DDC" w:rsidRPr="00060DDC">
                              <w:rPr>
                                <w:rFonts w:ascii="Arial" w:hAnsi="Arial" w:cs="Arial"/>
                                <w:b/>
                                <w:color w:val="4C4C4E"/>
                                <w:sz w:val="20"/>
                                <w:szCs w:val="20"/>
                              </w:rPr>
                              <w:t>Nám. Generála Píky 8, 326 00 Plzeň</w:t>
                            </w:r>
                          </w:p>
                          <w:p w14:paraId="412686A2" w14:textId="77777777" w:rsidR="008F5375" w:rsidRDefault="008F5375" w:rsidP="00ED0AE3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pt;margin-top:-81.25pt;width:427.5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" filled="f" stroked="f">
                <v:textbox>
                  <w:txbxContent>
                    <w:p w14:paraId="0A3B0D1C" w14:textId="77777777" w:rsidR="008F5375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672AD1D" w14:textId="77777777" w:rsidR="008F5375" w:rsidRPr="00ED0AE3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0ADB9CFE" w14:textId="77777777" w:rsidR="00067FF8" w:rsidRDefault="00ED0AE3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, 130 00 Praha 3 </w:t>
                      </w:r>
                      <w:r w:rsidR="000756E2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70D8963F" w14:textId="5A5F9798" w:rsidR="00882ED3" w:rsidRPr="00060DDC" w:rsidRDefault="00067FF8" w:rsidP="00067FF8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</w:pP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Krajský pozemkový úřad pro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Plzeňský kraj</w:t>
                      </w:r>
                      <w:r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 xml:space="preserve">, </w:t>
                      </w:r>
                      <w:r w:rsidR="00060DDC" w:rsidRPr="00060DDC">
                        <w:rPr>
                          <w:rFonts w:ascii="Arial" w:hAnsi="Arial" w:cs="Arial"/>
                          <w:b/>
                          <w:color w:val="4C4C4E"/>
                          <w:sz w:val="20"/>
                          <w:szCs w:val="20"/>
                        </w:rPr>
                        <w:t>Nám. Generála Píky 8, 326 00 Plzeň</w:t>
                      </w:r>
                    </w:p>
                    <w:p w14:paraId="412686A2" w14:textId="77777777" w:rsidR="008F5375" w:rsidRDefault="008F5375" w:rsidP="00ED0AE3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998D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56CA6A5C" w14:textId="77777777" w:rsidR="00FB13C0" w:rsidRPr="005431E1" w:rsidRDefault="00FB13C0" w:rsidP="00FB13C0">
      <w:pPr>
        <w:jc w:val="both"/>
        <w:rPr>
          <w:rFonts w:ascii="Arial" w:hAnsi="Arial" w:cs="Arial"/>
          <w:sz w:val="20"/>
          <w:szCs w:val="20"/>
        </w:rPr>
      </w:pPr>
    </w:p>
    <w:p w14:paraId="38DDD0DB" w14:textId="551AC80B" w:rsidR="00316A14" w:rsidRDefault="00D17F04" w:rsidP="00F42A55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46A6F" w:rsidRPr="00B46A6F">
        <w:rPr>
          <w:rFonts w:ascii="Arial" w:hAnsi="Arial" w:cs="Arial"/>
          <w:sz w:val="22"/>
          <w:szCs w:val="22"/>
        </w:rPr>
        <w:t xml:space="preserve">aše zn.: </w:t>
      </w:r>
      <w:r w:rsidR="00316A14" w:rsidRPr="00316A14">
        <w:rPr>
          <w:rFonts w:ascii="Arial" w:hAnsi="Arial" w:cs="Arial"/>
          <w:sz w:val="22"/>
          <w:szCs w:val="22"/>
        </w:rPr>
        <w:t xml:space="preserve">SPU </w:t>
      </w:r>
      <w:r w:rsidR="00AD4CA4">
        <w:rPr>
          <w:rFonts w:ascii="Arial" w:hAnsi="Arial" w:cs="Arial"/>
          <w:sz w:val="22"/>
          <w:szCs w:val="22"/>
        </w:rPr>
        <w:t>407379</w:t>
      </w:r>
      <w:r w:rsidR="00316A14" w:rsidRPr="00316A14">
        <w:rPr>
          <w:rFonts w:ascii="Arial" w:hAnsi="Arial" w:cs="Arial"/>
          <w:sz w:val="22"/>
          <w:szCs w:val="22"/>
        </w:rPr>
        <w:t>/2021/504100/</w:t>
      </w:r>
      <w:proofErr w:type="spellStart"/>
      <w:r w:rsidR="00316A14" w:rsidRPr="00316A14">
        <w:rPr>
          <w:rFonts w:ascii="Arial" w:hAnsi="Arial" w:cs="Arial"/>
          <w:sz w:val="22"/>
          <w:szCs w:val="22"/>
        </w:rPr>
        <w:t>Fi</w:t>
      </w:r>
      <w:proofErr w:type="spellEnd"/>
    </w:p>
    <w:p w14:paraId="49C2BFED" w14:textId="5BE34513" w:rsidR="00B9005F" w:rsidRDefault="00B9005F" w:rsidP="00F42A55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 Anna Fialová</w:t>
      </w:r>
    </w:p>
    <w:p w14:paraId="263D0BFF" w14:textId="483DB018" w:rsidR="00B37E00" w:rsidRDefault="00B37E00" w:rsidP="00B37E00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46A6F">
        <w:rPr>
          <w:rFonts w:ascii="Arial" w:hAnsi="Arial" w:cs="Arial"/>
          <w:sz w:val="22"/>
          <w:szCs w:val="22"/>
        </w:rPr>
        <w:t>elefon: 727</w:t>
      </w:r>
      <w:r>
        <w:rPr>
          <w:rFonts w:ascii="Arial" w:hAnsi="Arial" w:cs="Arial"/>
          <w:sz w:val="22"/>
          <w:szCs w:val="22"/>
        </w:rPr>
        <w:t> </w:t>
      </w:r>
      <w:r w:rsidRPr="00B46A6F">
        <w:rPr>
          <w:rFonts w:ascii="Arial" w:hAnsi="Arial" w:cs="Arial"/>
          <w:sz w:val="22"/>
          <w:szCs w:val="22"/>
        </w:rPr>
        <w:t>956</w:t>
      </w:r>
      <w:r w:rsidR="0009249D">
        <w:rPr>
          <w:rFonts w:ascii="Arial" w:hAnsi="Arial" w:cs="Arial"/>
          <w:sz w:val="22"/>
          <w:szCs w:val="22"/>
        </w:rPr>
        <w:t> </w:t>
      </w:r>
      <w:r w:rsidRPr="00B46A6F">
        <w:rPr>
          <w:rFonts w:ascii="Arial" w:hAnsi="Arial" w:cs="Arial"/>
          <w:sz w:val="22"/>
          <w:szCs w:val="22"/>
        </w:rPr>
        <w:t>860</w:t>
      </w:r>
    </w:p>
    <w:p w14:paraId="5486ECFC" w14:textId="3E45647F" w:rsidR="00B37E00" w:rsidRDefault="00FB13C0" w:rsidP="00B37E00">
      <w:pPr>
        <w:ind w:left="-454"/>
        <w:rPr>
          <w:rStyle w:val="Hypertextovodkaz"/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E-mail: </w:t>
      </w:r>
      <w:r w:rsidR="0046225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715D6" w:rsidRPr="00FA4117">
          <w:rPr>
            <w:rStyle w:val="Hypertextovodkaz"/>
            <w:rFonts w:ascii="Arial" w:hAnsi="Arial" w:cs="Arial"/>
            <w:sz w:val="22"/>
            <w:szCs w:val="22"/>
          </w:rPr>
          <w:t>a.fialova@spucr.cz</w:t>
        </w:r>
      </w:hyperlink>
    </w:p>
    <w:p w14:paraId="6A1B24E8" w14:textId="77777777" w:rsidR="0009249D" w:rsidRDefault="0009249D" w:rsidP="0009249D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2D2618" w14:textId="77777777" w:rsidR="0009249D" w:rsidRDefault="0009249D" w:rsidP="00B37E00">
      <w:pPr>
        <w:ind w:left="-454"/>
        <w:rPr>
          <w:rFonts w:ascii="Arial" w:hAnsi="Arial" w:cs="Arial"/>
          <w:sz w:val="22"/>
          <w:szCs w:val="22"/>
        </w:rPr>
      </w:pPr>
    </w:p>
    <w:p w14:paraId="26622785" w14:textId="2B469FBD" w:rsidR="00FB13C0" w:rsidRPr="00B46A6F" w:rsidRDefault="00FB13C0" w:rsidP="00B37E00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Datum:</w:t>
      </w:r>
      <w:r w:rsidR="0045170B">
        <w:rPr>
          <w:rFonts w:ascii="Arial" w:hAnsi="Arial" w:cs="Arial"/>
          <w:sz w:val="22"/>
          <w:szCs w:val="22"/>
        </w:rPr>
        <w:t xml:space="preserve"> </w:t>
      </w:r>
      <w:r w:rsidR="0066157A">
        <w:rPr>
          <w:rFonts w:ascii="Arial" w:hAnsi="Arial" w:cs="Arial"/>
          <w:sz w:val="22"/>
          <w:szCs w:val="22"/>
        </w:rPr>
        <w:t>9</w:t>
      </w:r>
      <w:r w:rsidR="00AD4CA4">
        <w:rPr>
          <w:rFonts w:ascii="Arial" w:hAnsi="Arial" w:cs="Arial"/>
          <w:sz w:val="22"/>
          <w:szCs w:val="22"/>
        </w:rPr>
        <w:t>.11</w:t>
      </w:r>
      <w:r w:rsidR="000C452B">
        <w:rPr>
          <w:rFonts w:ascii="Arial" w:hAnsi="Arial" w:cs="Arial"/>
          <w:sz w:val="22"/>
          <w:szCs w:val="22"/>
        </w:rPr>
        <w:t>.2021</w:t>
      </w:r>
    </w:p>
    <w:p w14:paraId="1E92EDD6" w14:textId="1917632A" w:rsidR="00FB13C0" w:rsidRDefault="00FB13C0" w:rsidP="00FB13C0">
      <w:pPr>
        <w:ind w:left="-680"/>
        <w:rPr>
          <w:rFonts w:ascii="Arial" w:hAnsi="Arial" w:cs="Arial"/>
          <w:sz w:val="20"/>
          <w:szCs w:val="20"/>
        </w:rPr>
      </w:pPr>
    </w:p>
    <w:p w14:paraId="2AE5D83D" w14:textId="77777777" w:rsidR="0045504E" w:rsidRDefault="0045504E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</w:p>
    <w:p w14:paraId="4B5E08D8" w14:textId="1D3DE827" w:rsidR="00A31AF2" w:rsidRDefault="00A31AF2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  <w:r w:rsidRPr="00A8368B">
        <w:rPr>
          <w:rFonts w:ascii="Arial" w:hAnsi="Arial" w:cs="Arial"/>
          <w:b/>
          <w:sz w:val="22"/>
          <w:szCs w:val="22"/>
        </w:rPr>
        <w:t xml:space="preserve">OBJEDNÁVKA č. </w:t>
      </w:r>
      <w:r w:rsidR="00801A50">
        <w:rPr>
          <w:rFonts w:ascii="Arial" w:hAnsi="Arial" w:cs="Arial"/>
          <w:b/>
          <w:sz w:val="22"/>
          <w:szCs w:val="22"/>
        </w:rPr>
        <w:t>47</w:t>
      </w:r>
      <w:r w:rsidR="003A4CEA">
        <w:rPr>
          <w:rFonts w:ascii="Arial" w:hAnsi="Arial" w:cs="Arial"/>
          <w:b/>
          <w:sz w:val="22"/>
          <w:szCs w:val="22"/>
        </w:rPr>
        <w:t>32</w:t>
      </w:r>
      <w:r w:rsidR="0096201C">
        <w:rPr>
          <w:rFonts w:ascii="Arial" w:hAnsi="Arial" w:cs="Arial"/>
          <w:b/>
          <w:sz w:val="22"/>
          <w:szCs w:val="22"/>
        </w:rPr>
        <w:t>7</w:t>
      </w:r>
      <w:r w:rsidR="00CF2041">
        <w:rPr>
          <w:rFonts w:ascii="Arial" w:hAnsi="Arial" w:cs="Arial"/>
          <w:b/>
          <w:sz w:val="22"/>
          <w:szCs w:val="22"/>
        </w:rPr>
        <w:t>/</w:t>
      </w:r>
      <w:r w:rsidR="0096201C">
        <w:rPr>
          <w:rFonts w:ascii="Arial" w:hAnsi="Arial" w:cs="Arial"/>
          <w:b/>
          <w:sz w:val="22"/>
          <w:szCs w:val="22"/>
        </w:rPr>
        <w:t>74</w:t>
      </w:r>
    </w:p>
    <w:p w14:paraId="4FA1EEBF" w14:textId="77777777" w:rsidR="00B9005F" w:rsidRDefault="00B9005F" w:rsidP="00075B8E">
      <w:pPr>
        <w:ind w:left="-7200"/>
        <w:jc w:val="center"/>
        <w:rPr>
          <w:rFonts w:ascii="Arial" w:hAnsi="Arial" w:cs="Arial"/>
          <w:b/>
          <w:sz w:val="22"/>
          <w:szCs w:val="22"/>
        </w:rPr>
      </w:pPr>
    </w:p>
    <w:p w14:paraId="63D085B8" w14:textId="75AD193A" w:rsidR="00B53235" w:rsidRDefault="00B53235" w:rsidP="00075B8E">
      <w:pPr>
        <w:ind w:left="-7200"/>
        <w:rPr>
          <w:rFonts w:ascii="Arial" w:hAnsi="Arial" w:cs="Arial"/>
          <w:b/>
          <w:sz w:val="22"/>
          <w:szCs w:val="22"/>
        </w:rPr>
      </w:pPr>
    </w:p>
    <w:p w14:paraId="17A93790" w14:textId="77777777" w:rsidR="00E5442C" w:rsidRPr="00B46A6F" w:rsidRDefault="00E5442C" w:rsidP="00E5442C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Objednatel:</w:t>
      </w:r>
    </w:p>
    <w:p w14:paraId="51C54842" w14:textId="77777777" w:rsidR="00E5442C" w:rsidRPr="00B46A6F" w:rsidRDefault="00E5442C" w:rsidP="00E5442C">
      <w:pPr>
        <w:ind w:left="-454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1871E79E" w14:textId="77777777" w:rsidR="00E5442C" w:rsidRDefault="00E5442C" w:rsidP="00E5442C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Krajský pozemkový úřad pro Plzeňský kraj</w:t>
      </w:r>
    </w:p>
    <w:p w14:paraId="64CF517E" w14:textId="77777777" w:rsidR="00E5442C" w:rsidRPr="00B46A6F" w:rsidRDefault="00E5442C" w:rsidP="00E5442C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nám. Generála Píky 8, 326 00 Plzeň</w:t>
      </w:r>
    </w:p>
    <w:p w14:paraId="0076385A" w14:textId="77777777" w:rsidR="00E5442C" w:rsidRDefault="00E5442C" w:rsidP="00E5442C">
      <w:pPr>
        <w:ind w:left="-454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IČO: 01312774</w:t>
      </w:r>
    </w:p>
    <w:p w14:paraId="74EA8CDD" w14:textId="77777777" w:rsidR="004D0D8B" w:rsidRDefault="00E5442C" w:rsidP="004D0D8B">
      <w:pPr>
        <w:ind w:left="-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za SPÚ: </w:t>
      </w:r>
      <w:r w:rsidRPr="00B46A6F">
        <w:rPr>
          <w:rFonts w:ascii="Arial" w:hAnsi="Arial" w:cs="Arial"/>
          <w:sz w:val="22"/>
          <w:szCs w:val="22"/>
        </w:rPr>
        <w:t>Anna Fialová</w:t>
      </w:r>
    </w:p>
    <w:p w14:paraId="7035AC37" w14:textId="77777777" w:rsidR="004D0D8B" w:rsidRDefault="004D0D8B" w:rsidP="004D0D8B">
      <w:pPr>
        <w:ind w:left="-454"/>
        <w:rPr>
          <w:rFonts w:ascii="CIDFont+F3" w:hAnsi="CIDFont+F3" w:cs="CIDFont+F3"/>
          <w:sz w:val="22"/>
          <w:szCs w:val="22"/>
        </w:rPr>
      </w:pPr>
    </w:p>
    <w:p w14:paraId="2CE6A4BC" w14:textId="5FCDAB68" w:rsidR="004D0D8B" w:rsidRPr="004D0D8B" w:rsidRDefault="004D0D8B" w:rsidP="004D0D8B">
      <w:pPr>
        <w:ind w:left="-454"/>
        <w:rPr>
          <w:rFonts w:ascii="Arial" w:hAnsi="Arial" w:cs="Arial"/>
          <w:b/>
          <w:bCs/>
          <w:sz w:val="22"/>
          <w:szCs w:val="22"/>
        </w:rPr>
      </w:pPr>
      <w:r w:rsidRPr="004D0D8B">
        <w:rPr>
          <w:rFonts w:ascii="Arial" w:hAnsi="Arial" w:cs="Arial"/>
          <w:b/>
          <w:bCs/>
          <w:sz w:val="22"/>
          <w:szCs w:val="22"/>
        </w:rPr>
        <w:t>Zhotovitel:</w:t>
      </w:r>
    </w:p>
    <w:p w14:paraId="7818FF0D" w14:textId="77777777" w:rsidR="00567F67" w:rsidRPr="00142154" w:rsidRDefault="00567F67" w:rsidP="00567F67">
      <w:pPr>
        <w:ind w:left="-45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Kamil Štrobl, Ph.D.</w:t>
      </w:r>
    </w:p>
    <w:p w14:paraId="71FD9313" w14:textId="77777777" w:rsidR="00567F67" w:rsidRDefault="00567F67" w:rsidP="00567F67">
      <w:pPr>
        <w:ind w:lef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75347709</w:t>
      </w:r>
    </w:p>
    <w:p w14:paraId="28003BC3" w14:textId="34154295" w:rsidR="00567F67" w:rsidRDefault="00D55A3C" w:rsidP="00567F67">
      <w:pPr>
        <w:ind w:left="-4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14:paraId="2C01650F" w14:textId="1806365D" w:rsidR="00567F67" w:rsidRDefault="00567F67" w:rsidP="00567F67">
      <w:pPr>
        <w:ind w:lef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342 01 Sušice III</w:t>
      </w:r>
    </w:p>
    <w:p w14:paraId="416056FE" w14:textId="77777777" w:rsidR="00C4609F" w:rsidRDefault="00C4609F" w:rsidP="00567F67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5B112052" w14:textId="77777777" w:rsidR="004D0D8B" w:rsidRDefault="004D0D8B" w:rsidP="004D0D8B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7A9B5F29" w14:textId="642748BB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Na základě Rámcové </w:t>
      </w:r>
      <w:r w:rsidR="009642C4">
        <w:rPr>
          <w:rFonts w:ascii="Arial" w:hAnsi="Arial" w:cs="Arial"/>
          <w:sz w:val="22"/>
          <w:szCs w:val="22"/>
        </w:rPr>
        <w:t>dohody</w:t>
      </w:r>
      <w:r w:rsidRPr="00B46A6F">
        <w:rPr>
          <w:rFonts w:ascii="Arial" w:hAnsi="Arial" w:cs="Arial"/>
          <w:sz w:val="22"/>
          <w:szCs w:val="22"/>
        </w:rPr>
        <w:t xml:space="preserve"> </w:t>
      </w:r>
      <w:r w:rsidR="0009249D">
        <w:rPr>
          <w:rFonts w:ascii="Arial" w:hAnsi="Arial" w:cs="Arial"/>
          <w:sz w:val="22"/>
          <w:szCs w:val="22"/>
        </w:rPr>
        <w:t xml:space="preserve">(smlouvy) </w:t>
      </w:r>
      <w:r w:rsidRPr="00B46A6F">
        <w:rPr>
          <w:rFonts w:ascii="Arial" w:hAnsi="Arial" w:cs="Arial"/>
          <w:sz w:val="22"/>
          <w:szCs w:val="22"/>
        </w:rPr>
        <w:t xml:space="preserve">č. j. </w:t>
      </w:r>
      <w:r w:rsidR="00365A5E">
        <w:rPr>
          <w:rFonts w:ascii="Arial" w:hAnsi="Arial" w:cs="Arial"/>
          <w:sz w:val="22"/>
          <w:szCs w:val="22"/>
        </w:rPr>
        <w:t>1186-2021-504101</w:t>
      </w:r>
      <w:r w:rsidRPr="00B46A6F">
        <w:rPr>
          <w:rFonts w:ascii="Arial" w:hAnsi="Arial" w:cs="Arial"/>
          <w:sz w:val="22"/>
          <w:szCs w:val="22"/>
        </w:rPr>
        <w:t xml:space="preserve"> uzavřené dne </w:t>
      </w:r>
      <w:r w:rsidR="00D70301">
        <w:rPr>
          <w:rFonts w:ascii="Arial" w:hAnsi="Arial" w:cs="Arial"/>
          <w:sz w:val="22"/>
          <w:szCs w:val="22"/>
        </w:rPr>
        <w:t>0</w:t>
      </w:r>
      <w:r w:rsidR="00365A5E">
        <w:rPr>
          <w:rFonts w:ascii="Arial" w:hAnsi="Arial" w:cs="Arial"/>
          <w:sz w:val="22"/>
          <w:szCs w:val="22"/>
        </w:rPr>
        <w:t>7</w:t>
      </w:r>
      <w:r w:rsidR="009642C4">
        <w:rPr>
          <w:rFonts w:ascii="Arial" w:hAnsi="Arial" w:cs="Arial"/>
          <w:sz w:val="22"/>
          <w:szCs w:val="22"/>
        </w:rPr>
        <w:t xml:space="preserve">. </w:t>
      </w:r>
      <w:r w:rsidR="00D70301">
        <w:rPr>
          <w:rFonts w:ascii="Arial" w:hAnsi="Arial" w:cs="Arial"/>
          <w:sz w:val="22"/>
          <w:szCs w:val="22"/>
        </w:rPr>
        <w:t>09.</w:t>
      </w:r>
      <w:r w:rsidRPr="00B46A6F">
        <w:rPr>
          <w:rFonts w:ascii="Arial" w:hAnsi="Arial" w:cs="Arial"/>
          <w:sz w:val="22"/>
          <w:szCs w:val="22"/>
        </w:rPr>
        <w:t xml:space="preserve"> 20</w:t>
      </w:r>
      <w:r w:rsidR="00365A5E">
        <w:rPr>
          <w:rFonts w:ascii="Arial" w:hAnsi="Arial" w:cs="Arial"/>
          <w:sz w:val="22"/>
          <w:szCs w:val="22"/>
        </w:rPr>
        <w:t>21</w:t>
      </w:r>
      <w:r w:rsidRPr="00B46A6F">
        <w:rPr>
          <w:rFonts w:ascii="Arial" w:hAnsi="Arial" w:cs="Arial"/>
          <w:sz w:val="22"/>
          <w:szCs w:val="22"/>
        </w:rPr>
        <w:t xml:space="preserve"> (dále jen </w:t>
      </w:r>
      <w:r w:rsidRPr="00D70301">
        <w:rPr>
          <w:rFonts w:ascii="Arial" w:hAnsi="Arial" w:cs="Arial"/>
          <w:sz w:val="22"/>
          <w:szCs w:val="22"/>
        </w:rPr>
        <w:t>Smlouva</w:t>
      </w:r>
      <w:r w:rsidRPr="00B46A6F">
        <w:rPr>
          <w:rFonts w:ascii="Arial" w:hAnsi="Arial" w:cs="Arial"/>
          <w:sz w:val="22"/>
          <w:szCs w:val="22"/>
        </w:rPr>
        <w:t>) mezi objednatelem a zhotovitelem objednáváme u Vás</w:t>
      </w:r>
      <w:r w:rsidRPr="00B46A6F">
        <w:rPr>
          <w:rFonts w:ascii="Arial" w:hAnsi="Arial" w:cs="Arial"/>
          <w:b/>
          <w:sz w:val="22"/>
          <w:szCs w:val="22"/>
        </w:rPr>
        <w:t>:</w:t>
      </w:r>
      <w:r w:rsidRPr="00B46A6F">
        <w:rPr>
          <w:rFonts w:ascii="Arial" w:hAnsi="Arial" w:cs="Arial"/>
          <w:sz w:val="22"/>
          <w:szCs w:val="22"/>
        </w:rPr>
        <w:t xml:space="preserve"> </w:t>
      </w:r>
    </w:p>
    <w:p w14:paraId="61E8FCC4" w14:textId="77777777" w:rsidR="00EF2FB1" w:rsidRPr="00B46A6F" w:rsidRDefault="00EF2FB1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22759AE6" w14:textId="5F3285AD" w:rsidR="00FB13C0" w:rsidRPr="00D70301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D70301">
        <w:rPr>
          <w:rFonts w:ascii="Arial" w:hAnsi="Arial" w:cs="Arial"/>
          <w:b/>
          <w:sz w:val="22"/>
          <w:szCs w:val="22"/>
        </w:rPr>
        <w:t>zpracování znaleckého posudku pro ocenění pozemků v cenách dle vyhlášky č. 182/1988 Sb., ve znění vyhlášky č. 316/1990 Sb., v souladu se zákonem č. 229/1991 Sb., ve znění pozdějších předpisů</w:t>
      </w:r>
      <w:r w:rsidR="009642C4" w:rsidRPr="00D70301">
        <w:rPr>
          <w:rFonts w:ascii="Arial" w:hAnsi="Arial" w:cs="Arial"/>
          <w:b/>
          <w:sz w:val="22"/>
          <w:szCs w:val="22"/>
        </w:rPr>
        <w:t>.</w:t>
      </w:r>
      <w:r w:rsidRPr="00D70301">
        <w:rPr>
          <w:rFonts w:ascii="Arial" w:hAnsi="Arial" w:cs="Arial"/>
          <w:b/>
          <w:sz w:val="22"/>
          <w:szCs w:val="22"/>
        </w:rPr>
        <w:t xml:space="preserve"> </w:t>
      </w:r>
    </w:p>
    <w:p w14:paraId="5E4BDAAB" w14:textId="0A17C41C" w:rsidR="00EF2FB1" w:rsidRDefault="00EF2FB1" w:rsidP="00FB13C0">
      <w:pPr>
        <w:ind w:left="-624"/>
        <w:jc w:val="both"/>
        <w:rPr>
          <w:rFonts w:ascii="Arial" w:hAnsi="Arial" w:cs="Arial"/>
          <w:sz w:val="22"/>
          <w:szCs w:val="22"/>
        </w:rPr>
      </w:pPr>
    </w:p>
    <w:p w14:paraId="47B672BC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40291882" w14:textId="77777777" w:rsidR="00EF2FB1" w:rsidRPr="005431E1" w:rsidRDefault="00EF2FB1" w:rsidP="00832F59">
      <w:pPr>
        <w:ind w:left="-454"/>
        <w:jc w:val="both"/>
        <w:rPr>
          <w:rFonts w:ascii="Arial" w:hAnsi="Arial" w:cs="Arial"/>
          <w:b/>
          <w:sz w:val="20"/>
          <w:szCs w:val="20"/>
        </w:rPr>
      </w:pPr>
    </w:p>
    <w:p w14:paraId="1EEA9904" w14:textId="77777777" w:rsidR="00FB13C0" w:rsidRPr="00156C01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>Přehled požadavků pro zpracování znaleckého posudku:</w:t>
      </w:r>
    </w:p>
    <w:p w14:paraId="28FD0320" w14:textId="757F6A24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identifikace pozemku, katastrální území, druh pozemku, parcelní číslo, výměra;</w:t>
      </w:r>
    </w:p>
    <w:p w14:paraId="0D6D9FD8" w14:textId="3417E64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oceněny budou všechny součásti pozemku;</w:t>
      </w:r>
    </w:p>
    <w:p w14:paraId="4199E44E" w14:textId="09777ECF" w:rsidR="00FB13C0" w:rsidRPr="00156C01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oceněno bude příslušenství pozemku, pokud je ve vlastnictví státu, s nímž je příslušný Státní pozemkový úřad (dále    jen „SPÚ“) hospodařit,</w:t>
      </w:r>
    </w:p>
    <w:p w14:paraId="47D85F13" w14:textId="3C06D9B8" w:rsidR="00FB13C0" w:rsidRDefault="00FB13C0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 w:rsidRPr="00156C01">
        <w:rPr>
          <w:rFonts w:ascii="Arial" w:hAnsi="Arial" w:cs="Arial"/>
          <w:sz w:val="22"/>
          <w:szCs w:val="22"/>
        </w:rPr>
        <w:t xml:space="preserve">  - v případě, že ze sdělení orgánů státní správy podle § 6 zákona č. 503/2012 Sb., vyplývá, že je pozemek určen k zastavění (ať ÚPD či územním rozhodnutím), znalec musí tyto skutečnosti prověřit, (zejména zda je ÚPD určen k zastavění pozemek celý nebo pouze jeho část) a při ocenění zohlednit; přitom upozor</w:t>
      </w:r>
      <w:r w:rsidR="009642C4">
        <w:rPr>
          <w:rFonts w:ascii="Arial" w:hAnsi="Arial" w:cs="Arial"/>
          <w:sz w:val="22"/>
          <w:szCs w:val="22"/>
        </w:rPr>
        <w:t>ňujeme</w:t>
      </w:r>
      <w:r w:rsidRPr="00156C01">
        <w:rPr>
          <w:rFonts w:ascii="Arial" w:hAnsi="Arial" w:cs="Arial"/>
          <w:sz w:val="22"/>
          <w:szCs w:val="22"/>
        </w:rPr>
        <w:t xml:space="preserve"> na zákon č. 66/2000 Sb., - při oceňování pozemků určených k zastavění se nepoužije ustanovení § 6 </w:t>
      </w:r>
      <w:proofErr w:type="spellStart"/>
      <w:r w:rsidRPr="00156C01">
        <w:rPr>
          <w:rFonts w:ascii="Arial" w:hAnsi="Arial" w:cs="Arial"/>
          <w:sz w:val="22"/>
          <w:szCs w:val="22"/>
        </w:rPr>
        <w:t>vyhl</w:t>
      </w:r>
      <w:proofErr w:type="spellEnd"/>
      <w:r w:rsidRPr="00156C01">
        <w:rPr>
          <w:rFonts w:ascii="Arial" w:hAnsi="Arial" w:cs="Arial"/>
          <w:sz w:val="22"/>
          <w:szCs w:val="22"/>
        </w:rPr>
        <w:t>. č. 85/1976 Sb., v platném znění;</w:t>
      </w:r>
    </w:p>
    <w:p w14:paraId="0AD26BEC" w14:textId="38D938E3" w:rsidR="001550C7" w:rsidRPr="00156C01" w:rsidRDefault="001550C7" w:rsidP="00832F59">
      <w:pPr>
        <w:ind w:left="-45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ocenění bude provedeno podle současného stavu pozemku</w:t>
      </w:r>
    </w:p>
    <w:p w14:paraId="52B24057" w14:textId="77777777" w:rsidR="008232E2" w:rsidRDefault="008232E2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</w:p>
    <w:p w14:paraId="142C09EA" w14:textId="77777777" w:rsidR="008232E2" w:rsidRDefault="008232E2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</w:p>
    <w:p w14:paraId="0374597D" w14:textId="0DA85544" w:rsidR="000D708C" w:rsidRDefault="000D708C" w:rsidP="00832F59">
      <w:pPr>
        <w:pStyle w:val="text"/>
        <w:widowControl/>
        <w:ind w:left="-454"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lastRenderedPageBreak/>
        <w:t>Soupis oceňovaných věcí nemovitých:</w:t>
      </w:r>
    </w:p>
    <w:p w14:paraId="2199B427" w14:textId="740B68CE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</w:p>
    <w:p w14:paraId="20A1084C" w14:textId="7E00EDA3" w:rsidR="000D708C" w:rsidRPr="00D6271A" w:rsidRDefault="000D708C" w:rsidP="00832F59">
      <w:pPr>
        <w:pStyle w:val="obec1"/>
        <w:widowControl/>
        <w:ind w:left="-454"/>
        <w:rPr>
          <w:rFonts w:ascii="Arial" w:hAnsi="Arial" w:cs="Arial"/>
          <w:sz w:val="22"/>
          <w:szCs w:val="22"/>
        </w:rPr>
      </w:pPr>
      <w:r w:rsidRPr="00D6271A">
        <w:rPr>
          <w:rFonts w:ascii="Arial" w:hAnsi="Arial" w:cs="Arial"/>
          <w:sz w:val="22"/>
          <w:szCs w:val="22"/>
        </w:rPr>
        <w:t>Obec</w:t>
      </w:r>
      <w:r w:rsidRPr="00D6271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6271A">
        <w:rPr>
          <w:rFonts w:ascii="Arial" w:hAnsi="Arial" w:cs="Arial"/>
          <w:sz w:val="22"/>
          <w:szCs w:val="22"/>
        </w:rPr>
        <w:tab/>
        <w:t>Parcelní číslo</w:t>
      </w:r>
      <w:r w:rsidRPr="00D6271A">
        <w:rPr>
          <w:rFonts w:ascii="Arial" w:hAnsi="Arial" w:cs="Arial"/>
          <w:sz w:val="22"/>
          <w:szCs w:val="22"/>
        </w:rPr>
        <w:tab/>
        <w:t>Druh pozemku</w:t>
      </w:r>
      <w:r w:rsidR="00832F59" w:rsidRPr="00D6271A">
        <w:rPr>
          <w:rFonts w:ascii="Arial" w:hAnsi="Arial" w:cs="Arial"/>
          <w:sz w:val="22"/>
          <w:szCs w:val="22"/>
        </w:rPr>
        <w:t xml:space="preserve">      </w:t>
      </w:r>
      <w:r w:rsidR="00647047">
        <w:rPr>
          <w:rFonts w:ascii="Arial" w:hAnsi="Arial" w:cs="Arial"/>
          <w:sz w:val="22"/>
          <w:szCs w:val="22"/>
        </w:rPr>
        <w:t xml:space="preserve">   </w:t>
      </w:r>
      <w:r w:rsidRPr="00D6271A">
        <w:rPr>
          <w:rFonts w:ascii="Arial" w:hAnsi="Arial" w:cs="Arial"/>
          <w:sz w:val="22"/>
          <w:szCs w:val="22"/>
        </w:rPr>
        <w:t>Výměra</w:t>
      </w:r>
    </w:p>
    <w:p w14:paraId="5CC81410" w14:textId="69A881E4" w:rsidR="000D708C" w:rsidRPr="00B162F4" w:rsidRDefault="000D708C" w:rsidP="00832F59">
      <w:pPr>
        <w:ind w:left="-454" w:right="-433"/>
        <w:rPr>
          <w:rFonts w:ascii="Arial" w:hAnsi="Arial" w:cs="Arial"/>
          <w:sz w:val="22"/>
          <w:szCs w:val="22"/>
        </w:rPr>
      </w:pPr>
      <w:r w:rsidRPr="00B162F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B162F4">
        <w:rPr>
          <w:rFonts w:ascii="Arial" w:hAnsi="Arial" w:cs="Arial"/>
          <w:sz w:val="22"/>
          <w:szCs w:val="22"/>
        </w:rPr>
        <w:t>----</w:t>
      </w:r>
    </w:p>
    <w:p w14:paraId="3E4E046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0B921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35/1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794</w:t>
      </w:r>
    </w:p>
    <w:p w14:paraId="20F0A92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959EA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35/2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2826</w:t>
      </w:r>
    </w:p>
    <w:p w14:paraId="45F5091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6ACB0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206/16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153</w:t>
      </w:r>
    </w:p>
    <w:p w14:paraId="6FFC18F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557CAB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206/18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137</w:t>
      </w:r>
    </w:p>
    <w:p w14:paraId="0408FE3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0C4F4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206/19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26</w:t>
      </w:r>
    </w:p>
    <w:p w14:paraId="3B4945F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0D9D9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51</w:t>
      </w:r>
    </w:p>
    <w:p w14:paraId="7662D48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87F83B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28</w:t>
      </w:r>
    </w:p>
    <w:p w14:paraId="5EEC494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C3640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</w:t>
      </w:r>
    </w:p>
    <w:p w14:paraId="47E0844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408D8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91</w:t>
      </w:r>
    </w:p>
    <w:p w14:paraId="46829B8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94A2C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56</w:t>
      </w:r>
    </w:p>
    <w:p w14:paraId="3036140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5ABE31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86</w:t>
      </w:r>
    </w:p>
    <w:p w14:paraId="4E33647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4A2CA4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85</w:t>
      </w:r>
    </w:p>
    <w:p w14:paraId="1437E35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191B4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206/29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233</w:t>
      </w:r>
    </w:p>
    <w:p w14:paraId="4138661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B2088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206/31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150</w:t>
      </w:r>
    </w:p>
    <w:p w14:paraId="67FEF4E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05CFB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57</w:t>
      </w:r>
    </w:p>
    <w:p w14:paraId="68FE166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AEBB2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43</w:t>
      </w:r>
    </w:p>
    <w:p w14:paraId="284F589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061EA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14</w:t>
      </w:r>
    </w:p>
    <w:p w14:paraId="10D1B97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C3EB4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39</w:t>
      </w:r>
    </w:p>
    <w:p w14:paraId="6F27059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0DA40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207/10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47</w:t>
      </w:r>
    </w:p>
    <w:p w14:paraId="71599ED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2F8E3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207/11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88</w:t>
      </w:r>
    </w:p>
    <w:p w14:paraId="396F0A2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3E63D6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207/12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229</w:t>
      </w:r>
    </w:p>
    <w:p w14:paraId="62CEAF8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3175F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207/13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24</w:t>
      </w:r>
    </w:p>
    <w:p w14:paraId="3A86372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FDB6A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207/14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14</w:t>
      </w:r>
    </w:p>
    <w:p w14:paraId="2554A0A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A2D4F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515/30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631</w:t>
      </w:r>
    </w:p>
    <w:p w14:paraId="13D011F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4D361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515/59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11642</w:t>
      </w:r>
    </w:p>
    <w:p w14:paraId="1D20437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9C9919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515/62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6529</w:t>
      </w:r>
    </w:p>
    <w:p w14:paraId="44E3016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B9CB6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515/63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6672</w:t>
      </w:r>
    </w:p>
    <w:p w14:paraId="19BDC38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01FA7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515/68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8025</w:t>
      </w:r>
    </w:p>
    <w:p w14:paraId="06F26F7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AADF9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515/72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7453</w:t>
      </w:r>
    </w:p>
    <w:p w14:paraId="3F50F9B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88314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515/103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374</w:t>
      </w:r>
    </w:p>
    <w:p w14:paraId="39033FA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ADDEB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538/1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1910</w:t>
      </w:r>
    </w:p>
    <w:p w14:paraId="454594F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9702E4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538/2</w:t>
      </w:r>
      <w:r>
        <w:rPr>
          <w:rFonts w:ascii="Arial" w:hAnsi="Arial" w:cs="Arial"/>
          <w:sz w:val="18"/>
          <w:szCs w:val="18"/>
        </w:rPr>
        <w:tab/>
        <w:t>zahrada</w:t>
      </w:r>
      <w:r>
        <w:rPr>
          <w:rFonts w:ascii="Arial" w:hAnsi="Arial" w:cs="Arial"/>
          <w:sz w:val="18"/>
          <w:szCs w:val="18"/>
        </w:rPr>
        <w:tab/>
        <w:t>1890</w:t>
      </w:r>
    </w:p>
    <w:p w14:paraId="7FAB56B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B2B9CC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973</w:t>
      </w:r>
    </w:p>
    <w:p w14:paraId="032A4B8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A0F7D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102</w:t>
      </w:r>
    </w:p>
    <w:p w14:paraId="22503BD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13631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547/7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2642</w:t>
      </w:r>
    </w:p>
    <w:p w14:paraId="31CD06F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91FEC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547/8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898</w:t>
      </w:r>
    </w:p>
    <w:p w14:paraId="78E84DE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02159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547/10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950</w:t>
      </w:r>
    </w:p>
    <w:p w14:paraId="020377B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142E8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1332</w:t>
      </w:r>
    </w:p>
    <w:p w14:paraId="5349BE5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18D95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257</w:t>
      </w:r>
    </w:p>
    <w:p w14:paraId="0757ADF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BA774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37</w:t>
      </w:r>
    </w:p>
    <w:p w14:paraId="117F041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CC8E4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1557</w:t>
      </w:r>
    </w:p>
    <w:p w14:paraId="527BA5F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9AE2F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547/18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205</w:t>
      </w:r>
    </w:p>
    <w:p w14:paraId="0D01658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A109E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547/20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23</w:t>
      </w:r>
    </w:p>
    <w:p w14:paraId="02064B5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855A0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128</w:t>
      </w:r>
    </w:p>
    <w:p w14:paraId="04DC212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EFC44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855</w:t>
      </w:r>
    </w:p>
    <w:p w14:paraId="0848E69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FC283F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547/23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496</w:t>
      </w:r>
    </w:p>
    <w:p w14:paraId="144EAB6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113E5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579</w:t>
      </w:r>
    </w:p>
    <w:p w14:paraId="15917FD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E2856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1391</w:t>
      </w:r>
    </w:p>
    <w:p w14:paraId="52252EB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7D077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547/28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301</w:t>
      </w:r>
    </w:p>
    <w:p w14:paraId="1293CE1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5670B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547/30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314</w:t>
      </w:r>
    </w:p>
    <w:p w14:paraId="4E2F224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43CD8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1468</w:t>
      </w:r>
    </w:p>
    <w:p w14:paraId="21314B1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1A023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15</w:t>
      </w:r>
    </w:p>
    <w:p w14:paraId="2FD446B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AADD2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10</w:t>
      </w:r>
    </w:p>
    <w:p w14:paraId="1EF43F1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247E1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547/35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66</w:t>
      </w:r>
    </w:p>
    <w:p w14:paraId="6205148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F2AF9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547/36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27</w:t>
      </w:r>
    </w:p>
    <w:p w14:paraId="3447983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A8283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29</w:t>
      </w:r>
    </w:p>
    <w:p w14:paraId="031B877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28D6F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547/39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58</w:t>
      </w:r>
    </w:p>
    <w:p w14:paraId="03CCA44C" w14:textId="619FB9EA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C7AFC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547/40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13</w:t>
      </w:r>
    </w:p>
    <w:p w14:paraId="73B0548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A72E4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547/43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14</w:t>
      </w:r>
    </w:p>
    <w:p w14:paraId="7EA67FC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81D5E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547/44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173</w:t>
      </w:r>
    </w:p>
    <w:p w14:paraId="13F7F7A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AE3A6D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550/10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  <w:t>206</w:t>
      </w:r>
    </w:p>
    <w:p w14:paraId="7A85622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131AE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2177</w:t>
      </w:r>
    </w:p>
    <w:p w14:paraId="79FCEF1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6DC60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1409</w:t>
      </w:r>
    </w:p>
    <w:p w14:paraId="495412F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68DF7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550/30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  <w:t>55</w:t>
      </w:r>
    </w:p>
    <w:p w14:paraId="07514EC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48799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550/37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  <w:t>36</w:t>
      </w:r>
    </w:p>
    <w:p w14:paraId="586C95E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BEA94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550/38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  <w:t>90</w:t>
      </w:r>
    </w:p>
    <w:p w14:paraId="2571397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B6BCA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550/56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326</w:t>
      </w:r>
    </w:p>
    <w:p w14:paraId="146F7F5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7553C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550/58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232</w:t>
      </w:r>
    </w:p>
    <w:p w14:paraId="741B8F9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61A58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550/59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869</w:t>
      </w:r>
    </w:p>
    <w:p w14:paraId="1D18BD2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91D847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2210</w:t>
      </w:r>
    </w:p>
    <w:p w14:paraId="5C6EC5E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AA38F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2859</w:t>
      </w:r>
    </w:p>
    <w:p w14:paraId="3D58D2C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9AA46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198</w:t>
      </w:r>
    </w:p>
    <w:p w14:paraId="2EA1351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97FA0D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3687</w:t>
      </w:r>
    </w:p>
    <w:p w14:paraId="304ACD0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A916F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2158</w:t>
      </w:r>
    </w:p>
    <w:p w14:paraId="31E2876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7232F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90</w:t>
      </w:r>
    </w:p>
    <w:p w14:paraId="6A19394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B7C1B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550/67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3369</w:t>
      </w:r>
    </w:p>
    <w:p w14:paraId="78908B8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44F33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550/74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1531</w:t>
      </w:r>
    </w:p>
    <w:p w14:paraId="5C342C1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8D8D9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550/75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2750</w:t>
      </w:r>
    </w:p>
    <w:p w14:paraId="497E662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22914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550/79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1830</w:t>
      </w:r>
    </w:p>
    <w:p w14:paraId="762C553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CD111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550/80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695</w:t>
      </w:r>
    </w:p>
    <w:p w14:paraId="5F14921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3653A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550/82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966</w:t>
      </w:r>
    </w:p>
    <w:p w14:paraId="4634F85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927783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550/83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3091</w:t>
      </w:r>
    </w:p>
    <w:p w14:paraId="7A3CD88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4BDCE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550/85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5699</w:t>
      </w:r>
    </w:p>
    <w:p w14:paraId="786681B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8BA76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550/91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3401</w:t>
      </w:r>
    </w:p>
    <w:p w14:paraId="7BA28E9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45CF3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550/96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2846</w:t>
      </w:r>
    </w:p>
    <w:p w14:paraId="5F2C259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ABB25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550/99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107</w:t>
      </w:r>
    </w:p>
    <w:p w14:paraId="44E5267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0291C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550/101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580</w:t>
      </w:r>
    </w:p>
    <w:p w14:paraId="4B9F6F9C" w14:textId="36AC9BB0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89983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550/116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3055</w:t>
      </w:r>
    </w:p>
    <w:p w14:paraId="3FA1B9C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60861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550/122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79</w:t>
      </w:r>
    </w:p>
    <w:p w14:paraId="2405242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48D96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550/125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50</w:t>
      </w:r>
    </w:p>
    <w:p w14:paraId="29C98AE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E2A03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550/128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186</w:t>
      </w:r>
    </w:p>
    <w:p w14:paraId="1828AE0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BA912C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550/129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300</w:t>
      </w:r>
    </w:p>
    <w:p w14:paraId="5042BDD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793DF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240</w:t>
      </w:r>
    </w:p>
    <w:p w14:paraId="654AFF4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310D4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2296</w:t>
      </w:r>
    </w:p>
    <w:p w14:paraId="39D6601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3208C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1804</w:t>
      </w:r>
    </w:p>
    <w:p w14:paraId="4A87CF1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20E86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120</w:t>
      </w:r>
    </w:p>
    <w:p w14:paraId="24803D4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6BB139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60</w:t>
      </w:r>
    </w:p>
    <w:p w14:paraId="31ECA44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666E9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1091</w:t>
      </w:r>
    </w:p>
    <w:p w14:paraId="1AAD5EF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1FECF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1217</w:t>
      </w:r>
    </w:p>
    <w:p w14:paraId="4BD36A8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AB3F0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60</w:t>
      </w:r>
    </w:p>
    <w:p w14:paraId="2C9D8B9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0010F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550/138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300</w:t>
      </w:r>
    </w:p>
    <w:p w14:paraId="2497C50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6E433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550/139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6877</w:t>
      </w:r>
    </w:p>
    <w:p w14:paraId="3A16164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61BF1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550/140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3102</w:t>
      </w:r>
    </w:p>
    <w:p w14:paraId="4CEBD32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E0F7ED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550/141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120</w:t>
      </w:r>
    </w:p>
    <w:p w14:paraId="0380EC0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EA67D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550/142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60</w:t>
      </w:r>
    </w:p>
    <w:p w14:paraId="529E3A2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2AF4D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194</w:t>
      </w:r>
    </w:p>
    <w:p w14:paraId="59FEC44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BD97A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190</w:t>
      </w:r>
    </w:p>
    <w:p w14:paraId="0D70187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687B6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104</w:t>
      </w:r>
    </w:p>
    <w:p w14:paraId="6353124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4F040C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224</w:t>
      </w:r>
    </w:p>
    <w:p w14:paraId="0FF1BAC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965B4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104</w:t>
      </w:r>
    </w:p>
    <w:p w14:paraId="6E37779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F4F2A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550/179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70</w:t>
      </w:r>
    </w:p>
    <w:p w14:paraId="300D5C5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9D2D0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550/180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82</w:t>
      </w:r>
    </w:p>
    <w:p w14:paraId="27D47BA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99361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550/181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530</w:t>
      </w:r>
    </w:p>
    <w:p w14:paraId="19BC406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FFB6E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550/182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113</w:t>
      </w:r>
    </w:p>
    <w:p w14:paraId="1E180BE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8CF31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550/183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586</w:t>
      </w:r>
    </w:p>
    <w:p w14:paraId="0957456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0D434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550/185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96</w:t>
      </w:r>
    </w:p>
    <w:p w14:paraId="3BDBA92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F42DD4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550/192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1655</w:t>
      </w:r>
    </w:p>
    <w:p w14:paraId="568F0BDC" w14:textId="49C423C3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8C6DBDA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550/243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15</w:t>
      </w:r>
    </w:p>
    <w:p w14:paraId="0FED076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40A4CD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550/245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298</w:t>
      </w:r>
    </w:p>
    <w:p w14:paraId="31FF056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7FB58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550/246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289</w:t>
      </w:r>
    </w:p>
    <w:p w14:paraId="01631BB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29F22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550/249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631</w:t>
      </w:r>
    </w:p>
    <w:p w14:paraId="2E3B730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B87C9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550/250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40</w:t>
      </w:r>
    </w:p>
    <w:p w14:paraId="75910E76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E4C1F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550/251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75</w:t>
      </w:r>
    </w:p>
    <w:p w14:paraId="5AF33AA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1E5C3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550/254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326</w:t>
      </w:r>
    </w:p>
    <w:p w14:paraId="67C5206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7992A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550/255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120</w:t>
      </w:r>
    </w:p>
    <w:p w14:paraId="22FC963F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1CA67C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550/257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373</w:t>
      </w:r>
    </w:p>
    <w:p w14:paraId="192BB459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B270E1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13</w:t>
      </w:r>
    </w:p>
    <w:p w14:paraId="24A14A9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68CE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35</w:t>
      </w:r>
    </w:p>
    <w:p w14:paraId="2848F0F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150BBD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17</w:t>
      </w:r>
    </w:p>
    <w:p w14:paraId="614258C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55B7C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50</w:t>
      </w:r>
    </w:p>
    <w:p w14:paraId="7878C23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C0495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564/15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99</w:t>
      </w:r>
    </w:p>
    <w:p w14:paraId="2AC99A3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2F12F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564/16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92</w:t>
      </w:r>
    </w:p>
    <w:p w14:paraId="0FF86548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5227D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564/17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40</w:t>
      </w:r>
    </w:p>
    <w:p w14:paraId="35CE3A4B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9F2005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113</w:t>
      </w:r>
    </w:p>
    <w:p w14:paraId="4A9C325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430060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564/19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74</w:t>
      </w:r>
    </w:p>
    <w:p w14:paraId="5672507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86E80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564/20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220</w:t>
      </w:r>
    </w:p>
    <w:p w14:paraId="247F86B2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5F18C7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564/21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183</w:t>
      </w:r>
    </w:p>
    <w:p w14:paraId="1A467A63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D1F79E" w14:textId="77777777" w:rsidR="00807338" w:rsidRDefault="00807338" w:rsidP="0080733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Dobřany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Šlovice</w:t>
      </w:r>
      <w:proofErr w:type="spellEnd"/>
      <w:r>
        <w:rPr>
          <w:rFonts w:ascii="Arial" w:hAnsi="Arial" w:cs="Arial"/>
          <w:sz w:val="18"/>
          <w:szCs w:val="18"/>
        </w:rPr>
        <w:t xml:space="preserve"> u Plzně</w:t>
      </w:r>
      <w:r>
        <w:rPr>
          <w:rFonts w:ascii="Arial" w:hAnsi="Arial" w:cs="Arial"/>
          <w:sz w:val="18"/>
          <w:szCs w:val="18"/>
        </w:rPr>
        <w:tab/>
        <w:t>564/22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137</w:t>
      </w:r>
    </w:p>
    <w:p w14:paraId="4F4FD4A6" w14:textId="60D5C021" w:rsidR="0045170B" w:rsidRDefault="00743DC3" w:rsidP="00FD05DA">
      <w:pPr>
        <w:ind w:left="-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</w:t>
      </w:r>
      <w:r w:rsidR="00051B35">
        <w:rPr>
          <w:rFonts w:ascii="Arial" w:hAnsi="Arial" w:cs="Arial"/>
          <w:iCs/>
          <w:sz w:val="22"/>
          <w:szCs w:val="22"/>
        </w:rPr>
        <w:t>__</w:t>
      </w:r>
      <w:r w:rsidR="0051752D">
        <w:rPr>
          <w:rFonts w:ascii="Arial" w:hAnsi="Arial" w:cs="Arial"/>
          <w:iCs/>
          <w:sz w:val="22"/>
          <w:szCs w:val="22"/>
        </w:rPr>
        <w:t>___</w:t>
      </w:r>
      <w:r w:rsidR="009D4189">
        <w:rPr>
          <w:rFonts w:ascii="Arial" w:hAnsi="Arial" w:cs="Arial"/>
          <w:iCs/>
          <w:sz w:val="22"/>
          <w:szCs w:val="22"/>
        </w:rPr>
        <w:t>___</w:t>
      </w:r>
      <w:r w:rsidR="0016414D">
        <w:rPr>
          <w:rFonts w:ascii="Arial" w:hAnsi="Arial" w:cs="Arial"/>
          <w:iCs/>
          <w:sz w:val="22"/>
          <w:szCs w:val="22"/>
        </w:rPr>
        <w:t>___</w:t>
      </w:r>
      <w:r w:rsidR="00021994">
        <w:rPr>
          <w:rFonts w:ascii="Arial" w:hAnsi="Arial" w:cs="Arial"/>
          <w:iCs/>
          <w:sz w:val="22"/>
          <w:szCs w:val="22"/>
        </w:rPr>
        <w:t>_</w:t>
      </w:r>
      <w:r w:rsidR="00807338">
        <w:rPr>
          <w:rFonts w:ascii="Arial" w:hAnsi="Arial" w:cs="Arial"/>
          <w:iCs/>
          <w:sz w:val="22"/>
          <w:szCs w:val="22"/>
        </w:rPr>
        <w:t>_____</w:t>
      </w:r>
    </w:p>
    <w:p w14:paraId="52F95B50" w14:textId="1CA16A25" w:rsidR="005F29DA" w:rsidRDefault="005F29DA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7FD62C66" w14:textId="03164643" w:rsidR="00C11056" w:rsidRDefault="005F29DA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Lhůta pro akceptaci </w:t>
      </w:r>
      <w:r w:rsidR="003F454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bjednávky: </w:t>
      </w:r>
      <w:r w:rsidRPr="005F29DA">
        <w:rPr>
          <w:rFonts w:ascii="Arial" w:hAnsi="Arial" w:cs="Arial"/>
          <w:sz w:val="22"/>
          <w:szCs w:val="22"/>
        </w:rPr>
        <w:t>max. 3 pracovní dny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BED03D" w14:textId="77777777" w:rsidR="005F29DA" w:rsidRDefault="005F29DA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56A732B6" w14:textId="5B1B2B99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služeb</w:t>
      </w:r>
    </w:p>
    <w:p w14:paraId="67515E42" w14:textId="6D9E3E86" w:rsidR="00FB13C0" w:rsidRPr="00B46A6F" w:rsidRDefault="00FB13C0" w:rsidP="00832F59">
      <w:pPr>
        <w:tabs>
          <w:tab w:val="num" w:pos="1474"/>
        </w:tabs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Objednatel se zavazuje zaplatit zhotovitel</w:t>
      </w:r>
      <w:r w:rsidR="000D708C">
        <w:rPr>
          <w:rFonts w:ascii="Arial" w:hAnsi="Arial" w:cs="Arial"/>
          <w:sz w:val="22"/>
          <w:szCs w:val="22"/>
        </w:rPr>
        <w:t>i</w:t>
      </w:r>
      <w:r w:rsidRPr="00B46A6F">
        <w:rPr>
          <w:rFonts w:ascii="Arial" w:hAnsi="Arial" w:cs="Arial"/>
          <w:sz w:val="22"/>
          <w:szCs w:val="22"/>
        </w:rPr>
        <w:t xml:space="preserve"> cenu za dílo stanovenou na základě jednotkové </w:t>
      </w:r>
      <w:r w:rsidR="00832F59">
        <w:rPr>
          <w:rFonts w:ascii="Arial" w:hAnsi="Arial" w:cs="Arial"/>
          <w:sz w:val="22"/>
          <w:szCs w:val="22"/>
        </w:rPr>
        <w:t xml:space="preserve">      </w:t>
      </w:r>
      <w:r w:rsidRPr="00B46A6F">
        <w:rPr>
          <w:rFonts w:ascii="Arial" w:hAnsi="Arial" w:cs="Arial"/>
          <w:sz w:val="22"/>
          <w:szCs w:val="22"/>
        </w:rPr>
        <w:t xml:space="preserve">ceny uvedené </w:t>
      </w:r>
      <w:r w:rsidR="00365A5E">
        <w:rPr>
          <w:rFonts w:ascii="Arial" w:hAnsi="Arial" w:cs="Arial"/>
          <w:sz w:val="22"/>
          <w:szCs w:val="22"/>
        </w:rPr>
        <w:t>v Příloze č. 2 Smlouvy, v souladu s Čl. V Smlouvy</w:t>
      </w:r>
      <w:r w:rsidR="00B43017">
        <w:rPr>
          <w:rFonts w:ascii="Arial" w:hAnsi="Arial" w:cs="Arial"/>
          <w:sz w:val="22"/>
          <w:szCs w:val="22"/>
        </w:rPr>
        <w:t>.</w:t>
      </w:r>
    </w:p>
    <w:p w14:paraId="379A0AA1" w14:textId="059F632A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Celková cena za znalecký posudek činí </w:t>
      </w:r>
      <w:r w:rsidR="007C7D0B">
        <w:rPr>
          <w:rFonts w:ascii="Arial" w:hAnsi="Arial" w:cs="Arial"/>
          <w:b/>
          <w:sz w:val="22"/>
          <w:szCs w:val="22"/>
        </w:rPr>
        <w:t>82800</w:t>
      </w:r>
      <w:r w:rsidR="003A4CEA">
        <w:rPr>
          <w:rFonts w:ascii="Arial" w:hAnsi="Arial" w:cs="Arial"/>
          <w:b/>
          <w:sz w:val="22"/>
          <w:szCs w:val="22"/>
        </w:rPr>
        <w:t xml:space="preserve"> </w:t>
      </w:r>
      <w:r w:rsidRPr="00B46A6F">
        <w:rPr>
          <w:rFonts w:ascii="Arial" w:hAnsi="Arial" w:cs="Arial"/>
          <w:b/>
          <w:sz w:val="22"/>
          <w:szCs w:val="22"/>
        </w:rPr>
        <w:t>Kč bez DPH</w:t>
      </w:r>
      <w:r w:rsidR="00F418C0">
        <w:rPr>
          <w:rFonts w:ascii="Arial" w:hAnsi="Arial" w:cs="Arial"/>
          <w:b/>
          <w:sz w:val="22"/>
          <w:szCs w:val="22"/>
        </w:rPr>
        <w:t>.</w:t>
      </w:r>
    </w:p>
    <w:p w14:paraId="57AC0C32" w14:textId="433FF06D" w:rsidR="00C72D29" w:rsidRDefault="00C72D29" w:rsidP="00832F59">
      <w:pPr>
        <w:tabs>
          <w:tab w:val="num" w:pos="1474"/>
        </w:tabs>
        <w:ind w:left="-454"/>
        <w:jc w:val="both"/>
        <w:rPr>
          <w:rFonts w:ascii="Arial" w:hAnsi="Arial" w:cs="Arial"/>
          <w:i/>
          <w:iCs/>
          <w:sz w:val="22"/>
          <w:szCs w:val="22"/>
        </w:rPr>
      </w:pPr>
    </w:p>
    <w:p w14:paraId="4B42FC56" w14:textId="706F65AF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Součástí ZP </w:t>
      </w:r>
      <w:r w:rsidR="000D708C">
        <w:rPr>
          <w:rFonts w:ascii="Arial" w:hAnsi="Arial" w:cs="Arial"/>
          <w:b/>
          <w:sz w:val="22"/>
          <w:szCs w:val="22"/>
        </w:rPr>
        <w:t>bude</w:t>
      </w:r>
      <w:r w:rsidRPr="00B46A6F">
        <w:rPr>
          <w:rFonts w:ascii="Arial" w:hAnsi="Arial" w:cs="Arial"/>
          <w:b/>
          <w:sz w:val="22"/>
          <w:szCs w:val="22"/>
        </w:rPr>
        <w:t xml:space="preserve"> mimo jiné: </w:t>
      </w:r>
    </w:p>
    <w:p w14:paraId="63D73FB7" w14:textId="3636691A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 xml:space="preserve">Znalecká doložka </w:t>
      </w:r>
      <w:r w:rsidR="00BE2448">
        <w:rPr>
          <w:rFonts w:ascii="Arial" w:hAnsi="Arial" w:cs="Arial"/>
        </w:rPr>
        <w:t>po</w:t>
      </w:r>
      <w:r w:rsidRPr="00B46A6F">
        <w:rPr>
          <w:rFonts w:ascii="Arial" w:hAnsi="Arial" w:cs="Arial"/>
        </w:rPr>
        <w:t xml:space="preserve">dle </w:t>
      </w:r>
      <w:r w:rsidR="00BE2448">
        <w:rPr>
          <w:rFonts w:ascii="Arial" w:hAnsi="Arial" w:cs="Arial"/>
        </w:rPr>
        <w:t>zákona č. 254/2019 Sb., o znalcích, znaleckých kancelářích a znaleckých ústavech a podle vyhlášky 503/2020 Sb., o výkonu znalecké činnosti v platném znění</w:t>
      </w:r>
      <w:r w:rsidRPr="00B46A6F">
        <w:rPr>
          <w:rFonts w:ascii="Arial" w:hAnsi="Arial" w:cs="Arial"/>
        </w:rPr>
        <w:t>.</w:t>
      </w:r>
    </w:p>
    <w:p w14:paraId="53B42C77" w14:textId="7E68C5D6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  <w:bCs/>
        </w:rPr>
      </w:pPr>
      <w:r w:rsidRPr="00B46A6F">
        <w:rPr>
          <w:rFonts w:ascii="Arial" w:hAnsi="Arial" w:cs="Arial"/>
        </w:rPr>
        <w:t xml:space="preserve">Doložka dle </w:t>
      </w:r>
      <w:r w:rsidRPr="00B46A6F">
        <w:rPr>
          <w:rFonts w:ascii="Arial" w:hAnsi="Arial" w:cs="Arial"/>
          <w:bCs/>
        </w:rPr>
        <w:t>§ 127a zákona č. 99/1963 Sb., občanský soudní řád.</w:t>
      </w:r>
    </w:p>
    <w:p w14:paraId="421ABB08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  <w:bCs/>
        </w:rPr>
        <w:t>Prohlášení o nepodjatosti.</w:t>
      </w:r>
    </w:p>
    <w:p w14:paraId="1685E7AB" w14:textId="77777777" w:rsidR="00FB13C0" w:rsidRPr="00B46A6F" w:rsidRDefault="00FB13C0" w:rsidP="00832F59">
      <w:pPr>
        <w:pStyle w:val="Odstavecseseznamem"/>
        <w:numPr>
          <w:ilvl w:val="0"/>
          <w:numId w:val="1"/>
        </w:numPr>
        <w:spacing w:after="0" w:line="240" w:lineRule="auto"/>
        <w:ind w:left="-454"/>
        <w:jc w:val="both"/>
        <w:rPr>
          <w:rFonts w:ascii="Arial" w:hAnsi="Arial" w:cs="Arial"/>
        </w:rPr>
      </w:pPr>
      <w:r w:rsidRPr="00B46A6F">
        <w:rPr>
          <w:rFonts w:ascii="Arial" w:hAnsi="Arial" w:cs="Arial"/>
        </w:rPr>
        <w:t>Objednávka zadavatele ZP.</w:t>
      </w:r>
    </w:p>
    <w:p w14:paraId="49BC6AA2" w14:textId="5ACD4097" w:rsidR="00C72D29" w:rsidRDefault="00C72D2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0CAD5E25" w14:textId="115C5224" w:rsidR="00FB13C0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720167FD" w14:textId="47A98475" w:rsidR="00FB13C0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Termín předání: </w:t>
      </w:r>
      <w:r w:rsidRPr="00B46A6F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r w:rsidRPr="006060AA">
        <w:rPr>
          <w:rFonts w:ascii="Arial" w:hAnsi="Arial" w:cs="Arial"/>
          <w:b/>
          <w:sz w:val="22"/>
          <w:szCs w:val="22"/>
        </w:rPr>
        <w:t>do</w:t>
      </w:r>
      <w:r w:rsidR="00755E4E" w:rsidRPr="006060AA">
        <w:rPr>
          <w:rFonts w:ascii="Arial" w:hAnsi="Arial" w:cs="Arial"/>
          <w:b/>
          <w:sz w:val="22"/>
          <w:szCs w:val="22"/>
        </w:rPr>
        <w:t xml:space="preserve"> </w:t>
      </w:r>
      <w:r w:rsidR="00567F67">
        <w:rPr>
          <w:rFonts w:ascii="Arial" w:hAnsi="Arial" w:cs="Arial"/>
          <w:b/>
          <w:sz w:val="22"/>
          <w:szCs w:val="22"/>
        </w:rPr>
        <w:t>21</w:t>
      </w:r>
      <w:r w:rsidRPr="006060AA">
        <w:rPr>
          <w:rFonts w:ascii="Arial" w:hAnsi="Arial" w:cs="Arial"/>
          <w:b/>
          <w:sz w:val="22"/>
          <w:szCs w:val="22"/>
        </w:rPr>
        <w:t xml:space="preserve"> kalendářních dní ode dne převzetí objednávky</w:t>
      </w:r>
      <w:r w:rsidR="00B43017" w:rsidRPr="006060AA">
        <w:rPr>
          <w:rFonts w:ascii="Arial" w:hAnsi="Arial" w:cs="Arial"/>
          <w:b/>
          <w:sz w:val="22"/>
          <w:szCs w:val="22"/>
        </w:rPr>
        <w:t>.</w:t>
      </w:r>
      <w:r w:rsidRPr="006060AA">
        <w:rPr>
          <w:rFonts w:ascii="Arial" w:hAnsi="Arial" w:cs="Arial"/>
          <w:b/>
          <w:sz w:val="22"/>
          <w:szCs w:val="22"/>
        </w:rPr>
        <w:t xml:space="preserve"> </w:t>
      </w:r>
    </w:p>
    <w:p w14:paraId="3AFF37BE" w14:textId="0A1CDBF0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lastRenderedPageBreak/>
        <w:t xml:space="preserve">Forma odevzdání: </w:t>
      </w:r>
      <w:r w:rsidRPr="00B46A6F">
        <w:rPr>
          <w:rFonts w:ascii="Arial" w:hAnsi="Arial" w:cs="Arial"/>
          <w:sz w:val="22"/>
          <w:szCs w:val="22"/>
        </w:rPr>
        <w:t xml:space="preserve">2 x </w:t>
      </w:r>
      <w:r w:rsidR="00BE2448">
        <w:rPr>
          <w:rFonts w:ascii="Arial" w:hAnsi="Arial" w:cs="Arial"/>
          <w:sz w:val="22"/>
          <w:szCs w:val="22"/>
        </w:rPr>
        <w:t>listinná</w:t>
      </w:r>
      <w:r w:rsidRPr="00B46A6F">
        <w:rPr>
          <w:rFonts w:ascii="Arial" w:hAnsi="Arial" w:cs="Arial"/>
          <w:sz w:val="22"/>
          <w:szCs w:val="22"/>
        </w:rPr>
        <w:t xml:space="preserve"> podoba znaleckého posudku </w:t>
      </w:r>
      <w:r w:rsidR="00BE2448">
        <w:rPr>
          <w:rFonts w:ascii="Arial" w:hAnsi="Arial" w:cs="Arial"/>
          <w:sz w:val="22"/>
          <w:szCs w:val="22"/>
        </w:rPr>
        <w:t xml:space="preserve">dle zákona č. 254/2019 Sb. Dále je požadován sken odevzdaného listinného originálu ve formátu </w:t>
      </w:r>
      <w:r w:rsidRPr="00B46A6F">
        <w:rPr>
          <w:rFonts w:ascii="Arial" w:hAnsi="Arial" w:cs="Arial"/>
          <w:sz w:val="22"/>
          <w:szCs w:val="22"/>
        </w:rPr>
        <w:t>PDF</w:t>
      </w:r>
      <w:r w:rsidR="00BE2448">
        <w:rPr>
          <w:rFonts w:ascii="Arial" w:hAnsi="Arial" w:cs="Arial"/>
          <w:sz w:val="22"/>
          <w:szCs w:val="22"/>
        </w:rPr>
        <w:t>, u kterého nejsou požadovány náležitosti elektronické podoby dle zákona č. 254/2019 Sb</w:t>
      </w:r>
      <w:r w:rsidRPr="00B46A6F">
        <w:rPr>
          <w:rFonts w:ascii="Arial" w:hAnsi="Arial" w:cs="Arial"/>
          <w:sz w:val="22"/>
          <w:szCs w:val="22"/>
        </w:rPr>
        <w:t xml:space="preserve">. Elektronická podoba posudku </w:t>
      </w:r>
      <w:r w:rsidR="00BE2448">
        <w:rPr>
          <w:rFonts w:ascii="Arial" w:hAnsi="Arial" w:cs="Arial"/>
          <w:sz w:val="22"/>
          <w:szCs w:val="22"/>
        </w:rPr>
        <w:t xml:space="preserve">(sken) ve formátu souboru PDF </w:t>
      </w:r>
      <w:r w:rsidRPr="00B46A6F">
        <w:rPr>
          <w:rFonts w:ascii="Arial" w:hAnsi="Arial" w:cs="Arial"/>
          <w:sz w:val="22"/>
          <w:szCs w:val="22"/>
        </w:rPr>
        <w:t xml:space="preserve">se musí shodovat </w:t>
      </w:r>
      <w:r w:rsidR="00BE2448">
        <w:rPr>
          <w:rFonts w:ascii="Arial" w:hAnsi="Arial" w:cs="Arial"/>
          <w:sz w:val="22"/>
          <w:szCs w:val="22"/>
        </w:rPr>
        <w:t>s odevzdaným listinným originálem</w:t>
      </w:r>
      <w:r w:rsidRPr="00B46A6F">
        <w:rPr>
          <w:rFonts w:ascii="Arial" w:hAnsi="Arial" w:cs="Arial"/>
          <w:sz w:val="22"/>
          <w:szCs w:val="22"/>
        </w:rPr>
        <w:t xml:space="preserve"> znaleckého posudku včetně všech příloh, podpisu znalce a otisku pečeti. </w:t>
      </w:r>
    </w:p>
    <w:p w14:paraId="102E340C" w14:textId="77777777" w:rsidR="00BE2448" w:rsidRPr="00B46A6F" w:rsidRDefault="00BE2448" w:rsidP="00832F59">
      <w:pPr>
        <w:ind w:left="-454"/>
        <w:jc w:val="both"/>
        <w:rPr>
          <w:rFonts w:ascii="Arial" w:hAnsi="Arial" w:cs="Arial"/>
          <w:sz w:val="22"/>
          <w:szCs w:val="22"/>
        </w:rPr>
      </w:pPr>
    </w:p>
    <w:p w14:paraId="6C0A3DFA" w14:textId="76B13497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Pr="00B46A6F">
        <w:rPr>
          <w:rFonts w:ascii="Arial" w:hAnsi="Arial" w:cs="Arial"/>
          <w:sz w:val="22"/>
          <w:szCs w:val="22"/>
        </w:rPr>
        <w:t xml:space="preserve">Originál znaleckého posudku bude předán osobně nebo poštou na výše uvedenou adresu Krajského pozemkového úřadu pro Plzeňský kraj. Elektronická podoba posudku bude předána prostřednictvím </w:t>
      </w:r>
      <w:proofErr w:type="spellStart"/>
      <w:r w:rsidR="005049E9">
        <w:rPr>
          <w:rFonts w:ascii="Arial" w:hAnsi="Arial" w:cs="Arial"/>
          <w:sz w:val="22"/>
          <w:szCs w:val="22"/>
        </w:rPr>
        <w:t>Nextc</w:t>
      </w:r>
      <w:r w:rsidRPr="00B46A6F">
        <w:rPr>
          <w:rFonts w:ascii="Arial" w:hAnsi="Arial" w:cs="Arial"/>
          <w:sz w:val="22"/>
          <w:szCs w:val="22"/>
        </w:rPr>
        <w:t>loud</w:t>
      </w:r>
      <w:proofErr w:type="spellEnd"/>
      <w:r w:rsidRPr="00B46A6F">
        <w:rPr>
          <w:rFonts w:ascii="Arial" w:hAnsi="Arial" w:cs="Arial"/>
          <w:sz w:val="22"/>
          <w:szCs w:val="22"/>
        </w:rPr>
        <w:t xml:space="preserve"> účtu na uživatelské jméno </w:t>
      </w:r>
      <w:proofErr w:type="spellStart"/>
      <w:r w:rsidRPr="00B46A6F">
        <w:rPr>
          <w:rFonts w:ascii="Arial" w:hAnsi="Arial" w:cs="Arial"/>
          <w:sz w:val="22"/>
          <w:szCs w:val="22"/>
        </w:rPr>
        <w:t>fialovaa</w:t>
      </w:r>
      <w:proofErr w:type="spellEnd"/>
      <w:r w:rsidRPr="00B46A6F">
        <w:rPr>
          <w:rFonts w:ascii="Arial" w:hAnsi="Arial" w:cs="Arial"/>
          <w:sz w:val="22"/>
          <w:szCs w:val="22"/>
        </w:rPr>
        <w:t>.</w:t>
      </w:r>
    </w:p>
    <w:p w14:paraId="5FF8845F" w14:textId="526DC3B8" w:rsidR="00FB13C0" w:rsidRDefault="00FB13C0" w:rsidP="00832F59">
      <w:pPr>
        <w:ind w:left="-454"/>
        <w:jc w:val="both"/>
        <w:rPr>
          <w:rFonts w:ascii="Arial" w:hAnsi="Arial" w:cs="Arial"/>
          <w:sz w:val="22"/>
          <w:szCs w:val="22"/>
          <w:u w:val="single"/>
        </w:rPr>
      </w:pPr>
    </w:p>
    <w:p w14:paraId="5BFB27B9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D2FBDAC" w14:textId="22CC35AF" w:rsidR="00FB13C0" w:rsidRPr="00B46A6F" w:rsidRDefault="00B43C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Obchodní firma z</w:t>
      </w:r>
      <w:r w:rsidR="00F42A55">
        <w:rPr>
          <w:rFonts w:ascii="Arial" w:hAnsi="Arial" w:cs="Arial"/>
          <w:b/>
          <w:sz w:val="22"/>
          <w:szCs w:val="22"/>
        </w:rPr>
        <w:t>hotovitel</w:t>
      </w:r>
      <w:r>
        <w:rPr>
          <w:rFonts w:ascii="Arial" w:hAnsi="Arial" w:cs="Arial"/>
          <w:b/>
          <w:sz w:val="22"/>
          <w:szCs w:val="22"/>
        </w:rPr>
        <w:t>e</w:t>
      </w:r>
    </w:p>
    <w:p w14:paraId="3B8C44AE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F338ED8" w14:textId="77777777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Číslo účtu Zhotovitele</w:t>
      </w:r>
    </w:p>
    <w:p w14:paraId="27AF9653" w14:textId="77777777" w:rsidR="003D1749" w:rsidRPr="00B46A6F" w:rsidRDefault="003D1749" w:rsidP="00FB13C0">
      <w:pPr>
        <w:ind w:left="-624"/>
        <w:jc w:val="both"/>
        <w:rPr>
          <w:rFonts w:ascii="Arial" w:hAnsi="Arial" w:cs="Arial"/>
          <w:b/>
          <w:sz w:val="22"/>
          <w:szCs w:val="22"/>
        </w:rPr>
      </w:pPr>
    </w:p>
    <w:p w14:paraId="72824E90" w14:textId="73BE2383" w:rsidR="003F789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Adresa pro zaslání faktury:</w:t>
      </w:r>
    </w:p>
    <w:p w14:paraId="1DBFFDB0" w14:textId="2C1906AE" w:rsidR="00F42A55" w:rsidRDefault="00F42A55" w:rsidP="00F42A55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Faktura vystavená na adresu Státní pozemkový úřad, Husinecká 1024/</w:t>
      </w:r>
      <w:proofErr w:type="gramStart"/>
      <w:r w:rsidRPr="00B46A6F">
        <w:rPr>
          <w:rFonts w:ascii="Arial" w:hAnsi="Arial" w:cs="Arial"/>
          <w:sz w:val="22"/>
          <w:szCs w:val="22"/>
        </w:rPr>
        <w:t>11a</w:t>
      </w:r>
      <w:proofErr w:type="gramEnd"/>
      <w:r w:rsidRPr="00B46A6F">
        <w:rPr>
          <w:rFonts w:ascii="Arial" w:hAnsi="Arial" w:cs="Arial"/>
          <w:sz w:val="22"/>
          <w:szCs w:val="22"/>
        </w:rPr>
        <w:t>, 130 00 Praha 3, IČO: 01312774, DIČ: CZ01312774 bude zaslána adresu Krajského pozemkového úřadu</w:t>
      </w:r>
      <w:r>
        <w:rPr>
          <w:rFonts w:ascii="Arial" w:hAnsi="Arial" w:cs="Arial"/>
          <w:sz w:val="22"/>
          <w:szCs w:val="22"/>
        </w:rPr>
        <w:t xml:space="preserve"> pro Plzeňský kraj, nám. Generála Píky 8, 326 00 Plzeň</w:t>
      </w:r>
      <w:r w:rsidRPr="00B46A6F">
        <w:rPr>
          <w:rFonts w:ascii="Arial" w:hAnsi="Arial" w:cs="Arial"/>
          <w:sz w:val="22"/>
          <w:szCs w:val="22"/>
        </w:rPr>
        <w:t xml:space="preserve">. </w:t>
      </w:r>
    </w:p>
    <w:p w14:paraId="202115A7" w14:textId="127375FE" w:rsidR="00FB13C0" w:rsidRPr="00B46A6F" w:rsidRDefault="00FB13C0" w:rsidP="00832F59">
      <w:pPr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 xml:space="preserve">Objednatel je povinen uhradit zhotoviteli cenu za dílo jen po jeho řádném předání objednateli, a to na základě daňového dokladu vystaveného zhotovitelem (dále jen „faktura“). Přílohou faktury musí být objednatelem potvrzený předávací protokol o provedení služby. Bez tohoto potvrzeného protokolu nesmí být faktura vystavena. </w:t>
      </w:r>
    </w:p>
    <w:p w14:paraId="741E196B" w14:textId="77777777" w:rsidR="0016414D" w:rsidRDefault="0016414D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4C0ED2FF" w14:textId="77777777" w:rsidR="0016414D" w:rsidRDefault="0016414D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110416FE" w14:textId="77777777" w:rsidR="0045504E" w:rsidRDefault="0045504E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</w:p>
    <w:p w14:paraId="7C7EC548" w14:textId="24CE14E3" w:rsidR="0030639B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 xml:space="preserve">Smluvní strany berou na vědomí, že v této objednávce nebyly sjednány podstatné změny </w:t>
      </w:r>
    </w:p>
    <w:p w14:paraId="653217C6" w14:textId="0449D7C9" w:rsidR="00FB13C0" w:rsidRPr="00B46A6F" w:rsidRDefault="00FB13C0" w:rsidP="00832F59">
      <w:pPr>
        <w:ind w:left="-454"/>
        <w:jc w:val="both"/>
        <w:rPr>
          <w:rFonts w:ascii="Arial" w:hAnsi="Arial" w:cs="Arial"/>
          <w:b/>
          <w:sz w:val="22"/>
          <w:szCs w:val="22"/>
        </w:rPr>
      </w:pPr>
      <w:r w:rsidRPr="00B46A6F">
        <w:rPr>
          <w:rFonts w:ascii="Arial" w:hAnsi="Arial" w:cs="Arial"/>
          <w:b/>
          <w:sz w:val="22"/>
          <w:szCs w:val="22"/>
        </w:rPr>
        <w:t>podmínek stanovených Smlouvou.</w:t>
      </w:r>
    </w:p>
    <w:p w14:paraId="0735D39D" w14:textId="77777777" w:rsidR="00FD3A54" w:rsidRDefault="00FD3A54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</w:p>
    <w:p w14:paraId="637E4228" w14:textId="5ED42DD6" w:rsidR="00FB13C0" w:rsidRDefault="00FB13C0" w:rsidP="00832F59">
      <w:pPr>
        <w:spacing w:line="360" w:lineRule="auto"/>
        <w:ind w:left="-454"/>
        <w:jc w:val="both"/>
        <w:rPr>
          <w:rFonts w:ascii="Arial" w:hAnsi="Arial" w:cs="Arial"/>
          <w:sz w:val="22"/>
          <w:szCs w:val="22"/>
        </w:rPr>
      </w:pPr>
      <w:r w:rsidRPr="00B46A6F">
        <w:rPr>
          <w:rFonts w:ascii="Arial" w:hAnsi="Arial" w:cs="Arial"/>
          <w:sz w:val="22"/>
          <w:szCs w:val="22"/>
        </w:rPr>
        <w:t>S pozdravem</w:t>
      </w:r>
      <w:r w:rsidRPr="00B46A6F">
        <w:rPr>
          <w:rFonts w:ascii="Arial" w:hAnsi="Arial" w:cs="Arial"/>
          <w:sz w:val="22"/>
          <w:szCs w:val="22"/>
        </w:rPr>
        <w:tab/>
      </w:r>
    </w:p>
    <w:p w14:paraId="7D30F15B" w14:textId="77777777" w:rsidR="00EA7D56" w:rsidRPr="00B46A6F" w:rsidRDefault="00EA7D56" w:rsidP="00FB13C0">
      <w:pPr>
        <w:ind w:left="-624"/>
        <w:rPr>
          <w:rFonts w:ascii="Arial" w:hAnsi="Arial" w:cs="Arial"/>
          <w:sz w:val="22"/>
          <w:szCs w:val="22"/>
        </w:rPr>
      </w:pPr>
    </w:p>
    <w:p w14:paraId="529F987F" w14:textId="1DED5DFA" w:rsidR="00FB13C0" w:rsidRDefault="00FB13C0" w:rsidP="00FB13C0">
      <w:pPr>
        <w:ind w:left="-624"/>
        <w:rPr>
          <w:rFonts w:ascii="Arial" w:hAnsi="Arial" w:cs="Arial"/>
          <w:sz w:val="22"/>
          <w:szCs w:val="22"/>
        </w:rPr>
      </w:pPr>
    </w:p>
    <w:p w14:paraId="363B062E" w14:textId="1168DBB2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7EC0EBFD" w14:textId="4A2A4F2E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542C84BB" w14:textId="1E00F5DB" w:rsidR="00743DC3" w:rsidRDefault="00743DC3" w:rsidP="00FB13C0">
      <w:pPr>
        <w:ind w:left="-624"/>
        <w:rPr>
          <w:rFonts w:ascii="Arial" w:hAnsi="Arial" w:cs="Arial"/>
          <w:sz w:val="22"/>
          <w:szCs w:val="22"/>
        </w:rPr>
      </w:pPr>
    </w:p>
    <w:p w14:paraId="25E4A701" w14:textId="4FE7A00A" w:rsidR="00AD4CA4" w:rsidRDefault="00AD4CA4" w:rsidP="00FB13C0">
      <w:pPr>
        <w:ind w:left="-624"/>
        <w:rPr>
          <w:rFonts w:ascii="Arial" w:hAnsi="Arial" w:cs="Arial"/>
          <w:sz w:val="22"/>
          <w:szCs w:val="22"/>
        </w:rPr>
      </w:pPr>
    </w:p>
    <w:p w14:paraId="03F36ED6" w14:textId="77777777" w:rsidR="00AD4CA4" w:rsidRPr="00B46A6F" w:rsidRDefault="00AD4CA4" w:rsidP="00FB13C0">
      <w:pPr>
        <w:ind w:left="-624"/>
        <w:rPr>
          <w:rFonts w:ascii="Arial" w:hAnsi="Arial" w:cs="Arial"/>
          <w:sz w:val="22"/>
          <w:szCs w:val="22"/>
        </w:rPr>
      </w:pPr>
    </w:p>
    <w:p w14:paraId="6F638E19" w14:textId="77777777" w:rsidR="002A4D11" w:rsidRDefault="002A4D11" w:rsidP="002A4D11">
      <w:pPr>
        <w:ind w:left="-454"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                      </w:t>
      </w:r>
    </w:p>
    <w:p w14:paraId="594F507D" w14:textId="0F5FB0C6" w:rsidR="002A4D11" w:rsidRDefault="002A4D11" w:rsidP="002A4D11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D4CA4">
        <w:rPr>
          <w:rFonts w:ascii="Arial" w:hAnsi="Arial" w:cs="Arial"/>
          <w:sz w:val="22"/>
          <w:szCs w:val="22"/>
        </w:rPr>
        <w:t>Michal Dolejší</w:t>
      </w:r>
    </w:p>
    <w:p w14:paraId="7B76E9CB" w14:textId="77777777" w:rsidR="00AD4CA4" w:rsidRDefault="00AD4CA4" w:rsidP="00AD4CA4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oddělení převodu majetku státu </w:t>
      </w:r>
    </w:p>
    <w:p w14:paraId="1B076675" w14:textId="7A6E7B23" w:rsidR="00AD4CA4" w:rsidRPr="00AD4CA4" w:rsidRDefault="00AD4CA4" w:rsidP="00AD4CA4">
      <w:pPr>
        <w:pStyle w:val="adresa1"/>
        <w:widowControl/>
        <w:ind w:left="-454" w:right="-57"/>
        <w:jc w:val="left"/>
        <w:rPr>
          <w:rFonts w:ascii="Arial" w:hAnsi="Arial" w:cs="Arial"/>
          <w:sz w:val="22"/>
          <w:szCs w:val="22"/>
        </w:rPr>
      </w:pPr>
      <w:r w:rsidRPr="00AD4CA4">
        <w:rPr>
          <w:rFonts w:ascii="Arial" w:hAnsi="Arial" w:cs="Arial"/>
          <w:sz w:val="22"/>
          <w:szCs w:val="22"/>
        </w:rPr>
        <w:t>KPÚ pro Plzeňský kraj</w:t>
      </w:r>
    </w:p>
    <w:p w14:paraId="61B84AF0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761FC6E1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3C1DA2F2" w14:textId="77777777" w:rsidR="002A4D11" w:rsidRDefault="002A4D11" w:rsidP="002A4D11">
      <w:pPr>
        <w:ind w:left="-454"/>
        <w:rPr>
          <w:rFonts w:ascii="Arial" w:hAnsi="Arial" w:cs="Arial"/>
          <w:sz w:val="22"/>
          <w:szCs w:val="22"/>
        </w:rPr>
      </w:pPr>
    </w:p>
    <w:p w14:paraId="6D16CD13" w14:textId="20AD26EB" w:rsidR="007F25CC" w:rsidRPr="009716E8" w:rsidRDefault="00D55A3C" w:rsidP="009716E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16E8">
        <w:rPr>
          <w:rFonts w:ascii="Arial" w:hAnsi="Arial" w:cs="Arial"/>
          <w:b/>
          <w:bCs/>
          <w:sz w:val="22"/>
          <w:szCs w:val="22"/>
        </w:rPr>
        <w:t xml:space="preserve">Akceptace objednávky dne </w:t>
      </w:r>
      <w:r w:rsidR="009716E8" w:rsidRPr="009716E8">
        <w:rPr>
          <w:rFonts w:ascii="Arial" w:hAnsi="Arial" w:cs="Arial"/>
          <w:b/>
          <w:bCs/>
          <w:sz w:val="22"/>
          <w:szCs w:val="22"/>
        </w:rPr>
        <w:t>12.11.2021</w:t>
      </w:r>
    </w:p>
    <w:p w14:paraId="311366BD" w14:textId="50593D92" w:rsidR="009716E8" w:rsidRDefault="009716E8" w:rsidP="00486041">
      <w:pPr>
        <w:ind w:left="-454"/>
        <w:rPr>
          <w:rFonts w:ascii="Arial" w:hAnsi="Arial" w:cs="Arial"/>
          <w:sz w:val="22"/>
          <w:szCs w:val="22"/>
        </w:rPr>
      </w:pPr>
    </w:p>
    <w:p w14:paraId="0A9BECE0" w14:textId="2E41766D" w:rsidR="009716E8" w:rsidRDefault="009716E8" w:rsidP="009716E8">
      <w:pPr>
        <w:ind w:left="-4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Štrobl, Ph.D.</w:t>
      </w:r>
    </w:p>
    <w:sectPr w:rsidR="009716E8" w:rsidSect="006D490A">
      <w:headerReference w:type="even" r:id="rId9"/>
      <w:headerReference w:type="default" r:id="rId10"/>
      <w:headerReference w:type="first" r:id="rId11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37AF" w14:textId="77777777" w:rsidR="00D342A9" w:rsidRDefault="00D342A9" w:rsidP="00CF67C0">
      <w:r>
        <w:separator/>
      </w:r>
    </w:p>
  </w:endnote>
  <w:endnote w:type="continuationSeparator" w:id="0">
    <w:p w14:paraId="7BA35519" w14:textId="77777777" w:rsidR="00D342A9" w:rsidRDefault="00D342A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F0A2" w14:textId="77777777" w:rsidR="00D342A9" w:rsidRDefault="00D342A9" w:rsidP="00CF67C0">
      <w:r>
        <w:separator/>
      </w:r>
    </w:p>
  </w:footnote>
  <w:footnote w:type="continuationSeparator" w:id="0">
    <w:p w14:paraId="343248B6" w14:textId="77777777" w:rsidR="00D342A9" w:rsidRDefault="00D342A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77777777" w:rsidR="008F5375" w:rsidRDefault="00D342A9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97DE" w14:textId="77777777" w:rsidR="008F5375" w:rsidRDefault="00D342A9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77777777" w:rsidR="008F5375" w:rsidRDefault="00D342A9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295A"/>
    <w:rsid w:val="00021994"/>
    <w:rsid w:val="000369DF"/>
    <w:rsid w:val="00051B35"/>
    <w:rsid w:val="0005310E"/>
    <w:rsid w:val="00060DDC"/>
    <w:rsid w:val="000635DC"/>
    <w:rsid w:val="00067FF8"/>
    <w:rsid w:val="000756E2"/>
    <w:rsid w:val="00075B8E"/>
    <w:rsid w:val="00087121"/>
    <w:rsid w:val="00090DF2"/>
    <w:rsid w:val="0009249D"/>
    <w:rsid w:val="000A11A4"/>
    <w:rsid w:val="000A46B8"/>
    <w:rsid w:val="000A7D1C"/>
    <w:rsid w:val="000B625D"/>
    <w:rsid w:val="000B6EA3"/>
    <w:rsid w:val="000C452B"/>
    <w:rsid w:val="000D5921"/>
    <w:rsid w:val="000D708C"/>
    <w:rsid w:val="000E04AE"/>
    <w:rsid w:val="000E1B7A"/>
    <w:rsid w:val="000F6B24"/>
    <w:rsid w:val="00106255"/>
    <w:rsid w:val="001225B7"/>
    <w:rsid w:val="001230F9"/>
    <w:rsid w:val="00126DFD"/>
    <w:rsid w:val="001278A6"/>
    <w:rsid w:val="00133585"/>
    <w:rsid w:val="00142154"/>
    <w:rsid w:val="00143F9D"/>
    <w:rsid w:val="001505FA"/>
    <w:rsid w:val="00150F22"/>
    <w:rsid w:val="00153D73"/>
    <w:rsid w:val="001550C7"/>
    <w:rsid w:val="00156C01"/>
    <w:rsid w:val="0016414D"/>
    <w:rsid w:val="0016559F"/>
    <w:rsid w:val="00166977"/>
    <w:rsid w:val="00186CA8"/>
    <w:rsid w:val="00190190"/>
    <w:rsid w:val="001A2780"/>
    <w:rsid w:val="001A3349"/>
    <w:rsid w:val="001D1662"/>
    <w:rsid w:val="001E0974"/>
    <w:rsid w:val="00205D41"/>
    <w:rsid w:val="002118FD"/>
    <w:rsid w:val="00217AF0"/>
    <w:rsid w:val="00221C3A"/>
    <w:rsid w:val="0022375F"/>
    <w:rsid w:val="0022452D"/>
    <w:rsid w:val="002356EF"/>
    <w:rsid w:val="00257C2E"/>
    <w:rsid w:val="002636DE"/>
    <w:rsid w:val="00264C07"/>
    <w:rsid w:val="00266444"/>
    <w:rsid w:val="00273861"/>
    <w:rsid w:val="002808A9"/>
    <w:rsid w:val="00280F23"/>
    <w:rsid w:val="002834BF"/>
    <w:rsid w:val="002861C9"/>
    <w:rsid w:val="00291937"/>
    <w:rsid w:val="00296C24"/>
    <w:rsid w:val="002A4D11"/>
    <w:rsid w:val="002B7AB6"/>
    <w:rsid w:val="002C5C97"/>
    <w:rsid w:val="002C6D20"/>
    <w:rsid w:val="002C79FB"/>
    <w:rsid w:val="002E6335"/>
    <w:rsid w:val="0030639B"/>
    <w:rsid w:val="0031304D"/>
    <w:rsid w:val="00316A14"/>
    <w:rsid w:val="003371E2"/>
    <w:rsid w:val="00350C26"/>
    <w:rsid w:val="003608E8"/>
    <w:rsid w:val="00363725"/>
    <w:rsid w:val="00365A5E"/>
    <w:rsid w:val="00371D54"/>
    <w:rsid w:val="00376743"/>
    <w:rsid w:val="00381582"/>
    <w:rsid w:val="0039240F"/>
    <w:rsid w:val="003A2DF3"/>
    <w:rsid w:val="003A4CEA"/>
    <w:rsid w:val="003D1749"/>
    <w:rsid w:val="003D1E7E"/>
    <w:rsid w:val="003E17BD"/>
    <w:rsid w:val="003E1C65"/>
    <w:rsid w:val="003F4540"/>
    <w:rsid w:val="003F789F"/>
    <w:rsid w:val="0041142D"/>
    <w:rsid w:val="00447C80"/>
    <w:rsid w:val="004501C2"/>
    <w:rsid w:val="00450D3F"/>
    <w:rsid w:val="0045170B"/>
    <w:rsid w:val="0045504E"/>
    <w:rsid w:val="0046188E"/>
    <w:rsid w:val="004621FF"/>
    <w:rsid w:val="00462253"/>
    <w:rsid w:val="00465F6F"/>
    <w:rsid w:val="00470CB3"/>
    <w:rsid w:val="00472BBD"/>
    <w:rsid w:val="00475E66"/>
    <w:rsid w:val="00477F16"/>
    <w:rsid w:val="00485252"/>
    <w:rsid w:val="00486041"/>
    <w:rsid w:val="0049046E"/>
    <w:rsid w:val="004915AF"/>
    <w:rsid w:val="00492B1F"/>
    <w:rsid w:val="004D095B"/>
    <w:rsid w:val="004D0D8B"/>
    <w:rsid w:val="004D7277"/>
    <w:rsid w:val="004E6D2E"/>
    <w:rsid w:val="004E7C24"/>
    <w:rsid w:val="004F2FFA"/>
    <w:rsid w:val="004F6C94"/>
    <w:rsid w:val="00501B13"/>
    <w:rsid w:val="005049E9"/>
    <w:rsid w:val="00506298"/>
    <w:rsid w:val="0051752D"/>
    <w:rsid w:val="00543BF1"/>
    <w:rsid w:val="00557EA6"/>
    <w:rsid w:val="0056645D"/>
    <w:rsid w:val="00567F67"/>
    <w:rsid w:val="00571505"/>
    <w:rsid w:val="00574AEA"/>
    <w:rsid w:val="0059490C"/>
    <w:rsid w:val="005A5C45"/>
    <w:rsid w:val="005A6AF0"/>
    <w:rsid w:val="005B1C2E"/>
    <w:rsid w:val="005C2496"/>
    <w:rsid w:val="005C33FB"/>
    <w:rsid w:val="005C694F"/>
    <w:rsid w:val="005E0581"/>
    <w:rsid w:val="005F29DA"/>
    <w:rsid w:val="005F71CF"/>
    <w:rsid w:val="006060AA"/>
    <w:rsid w:val="0061185A"/>
    <w:rsid w:val="00623E59"/>
    <w:rsid w:val="00637B39"/>
    <w:rsid w:val="00642DB2"/>
    <w:rsid w:val="00647047"/>
    <w:rsid w:val="00656E35"/>
    <w:rsid w:val="00657231"/>
    <w:rsid w:val="0066157A"/>
    <w:rsid w:val="00671FFB"/>
    <w:rsid w:val="0067473B"/>
    <w:rsid w:val="006A63B8"/>
    <w:rsid w:val="006B1847"/>
    <w:rsid w:val="006C2327"/>
    <w:rsid w:val="006C6076"/>
    <w:rsid w:val="006D490A"/>
    <w:rsid w:val="006E17B4"/>
    <w:rsid w:val="006E5D23"/>
    <w:rsid w:val="006F57E4"/>
    <w:rsid w:val="00724081"/>
    <w:rsid w:val="00730618"/>
    <w:rsid w:val="00743DC3"/>
    <w:rsid w:val="00755E2B"/>
    <w:rsid w:val="00755E4E"/>
    <w:rsid w:val="00785FC8"/>
    <w:rsid w:val="00793ACF"/>
    <w:rsid w:val="007B1FD4"/>
    <w:rsid w:val="007C7D0B"/>
    <w:rsid w:val="007E58AA"/>
    <w:rsid w:val="007E5F36"/>
    <w:rsid w:val="007F25CC"/>
    <w:rsid w:val="007F500B"/>
    <w:rsid w:val="007F66C5"/>
    <w:rsid w:val="007F6B56"/>
    <w:rsid w:val="00801A50"/>
    <w:rsid w:val="008055B7"/>
    <w:rsid w:val="00805EEE"/>
    <w:rsid w:val="00807338"/>
    <w:rsid w:val="00810BE1"/>
    <w:rsid w:val="008203D6"/>
    <w:rsid w:val="008232E2"/>
    <w:rsid w:val="0082531C"/>
    <w:rsid w:val="00827840"/>
    <w:rsid w:val="00832F59"/>
    <w:rsid w:val="00837C74"/>
    <w:rsid w:val="00845BA6"/>
    <w:rsid w:val="008624C3"/>
    <w:rsid w:val="008632DE"/>
    <w:rsid w:val="00864833"/>
    <w:rsid w:val="00882739"/>
    <w:rsid w:val="00882ED3"/>
    <w:rsid w:val="008855C0"/>
    <w:rsid w:val="00887571"/>
    <w:rsid w:val="00887C53"/>
    <w:rsid w:val="00893A01"/>
    <w:rsid w:val="008944BD"/>
    <w:rsid w:val="00897A2B"/>
    <w:rsid w:val="008A2B5B"/>
    <w:rsid w:val="008C1746"/>
    <w:rsid w:val="008C1CD5"/>
    <w:rsid w:val="008D0C49"/>
    <w:rsid w:val="008D1FDB"/>
    <w:rsid w:val="008D74E6"/>
    <w:rsid w:val="008F08A9"/>
    <w:rsid w:val="008F3DCE"/>
    <w:rsid w:val="008F5375"/>
    <w:rsid w:val="008F615D"/>
    <w:rsid w:val="00903AEE"/>
    <w:rsid w:val="0090514D"/>
    <w:rsid w:val="00911098"/>
    <w:rsid w:val="00914384"/>
    <w:rsid w:val="00920B95"/>
    <w:rsid w:val="009275BC"/>
    <w:rsid w:val="009334B2"/>
    <w:rsid w:val="00941C74"/>
    <w:rsid w:val="009560C0"/>
    <w:rsid w:val="0096201C"/>
    <w:rsid w:val="009642C4"/>
    <w:rsid w:val="009716E8"/>
    <w:rsid w:val="00982C72"/>
    <w:rsid w:val="009973B7"/>
    <w:rsid w:val="009A6BA7"/>
    <w:rsid w:val="009A7A3E"/>
    <w:rsid w:val="009C6735"/>
    <w:rsid w:val="009D1926"/>
    <w:rsid w:val="009D4189"/>
    <w:rsid w:val="009E1490"/>
    <w:rsid w:val="009F66E2"/>
    <w:rsid w:val="00A122BE"/>
    <w:rsid w:val="00A17624"/>
    <w:rsid w:val="00A23F0D"/>
    <w:rsid w:val="00A31AF2"/>
    <w:rsid w:val="00A3389F"/>
    <w:rsid w:val="00A35EAA"/>
    <w:rsid w:val="00A5737E"/>
    <w:rsid w:val="00A672D9"/>
    <w:rsid w:val="00A8368B"/>
    <w:rsid w:val="00AA5BF9"/>
    <w:rsid w:val="00AA6272"/>
    <w:rsid w:val="00AB34F9"/>
    <w:rsid w:val="00AC25C1"/>
    <w:rsid w:val="00AD1172"/>
    <w:rsid w:val="00AD42CB"/>
    <w:rsid w:val="00AD4CA4"/>
    <w:rsid w:val="00AE70F3"/>
    <w:rsid w:val="00B012B6"/>
    <w:rsid w:val="00B045FB"/>
    <w:rsid w:val="00B11111"/>
    <w:rsid w:val="00B12BD1"/>
    <w:rsid w:val="00B156AC"/>
    <w:rsid w:val="00B162F4"/>
    <w:rsid w:val="00B2643B"/>
    <w:rsid w:val="00B321A7"/>
    <w:rsid w:val="00B33CC8"/>
    <w:rsid w:val="00B37E00"/>
    <w:rsid w:val="00B43017"/>
    <w:rsid w:val="00B43CC0"/>
    <w:rsid w:val="00B46A6F"/>
    <w:rsid w:val="00B46AA7"/>
    <w:rsid w:val="00B47769"/>
    <w:rsid w:val="00B53235"/>
    <w:rsid w:val="00B579D2"/>
    <w:rsid w:val="00B65842"/>
    <w:rsid w:val="00B66095"/>
    <w:rsid w:val="00B719B3"/>
    <w:rsid w:val="00B77330"/>
    <w:rsid w:val="00B9005F"/>
    <w:rsid w:val="00B9292F"/>
    <w:rsid w:val="00B96E88"/>
    <w:rsid w:val="00B96EF4"/>
    <w:rsid w:val="00B979E4"/>
    <w:rsid w:val="00BA5EE3"/>
    <w:rsid w:val="00BA74F6"/>
    <w:rsid w:val="00BD2727"/>
    <w:rsid w:val="00BE04FB"/>
    <w:rsid w:val="00BE2448"/>
    <w:rsid w:val="00BE2B8A"/>
    <w:rsid w:val="00BE4184"/>
    <w:rsid w:val="00BE601A"/>
    <w:rsid w:val="00BF03FF"/>
    <w:rsid w:val="00C11056"/>
    <w:rsid w:val="00C21D2B"/>
    <w:rsid w:val="00C223B2"/>
    <w:rsid w:val="00C45BBF"/>
    <w:rsid w:val="00C4609F"/>
    <w:rsid w:val="00C6118D"/>
    <w:rsid w:val="00C65BD2"/>
    <w:rsid w:val="00C672ED"/>
    <w:rsid w:val="00C715D6"/>
    <w:rsid w:val="00C72D29"/>
    <w:rsid w:val="00C74381"/>
    <w:rsid w:val="00C7646C"/>
    <w:rsid w:val="00C801E0"/>
    <w:rsid w:val="00C93CB5"/>
    <w:rsid w:val="00CA6E26"/>
    <w:rsid w:val="00CD597E"/>
    <w:rsid w:val="00CD6863"/>
    <w:rsid w:val="00CE26FF"/>
    <w:rsid w:val="00CE309B"/>
    <w:rsid w:val="00CF2041"/>
    <w:rsid w:val="00CF4D98"/>
    <w:rsid w:val="00CF67C0"/>
    <w:rsid w:val="00D11671"/>
    <w:rsid w:val="00D14B7A"/>
    <w:rsid w:val="00D17F04"/>
    <w:rsid w:val="00D2634D"/>
    <w:rsid w:val="00D342A9"/>
    <w:rsid w:val="00D34360"/>
    <w:rsid w:val="00D37CAC"/>
    <w:rsid w:val="00D50A50"/>
    <w:rsid w:val="00D55A3C"/>
    <w:rsid w:val="00D57F5F"/>
    <w:rsid w:val="00D6271A"/>
    <w:rsid w:val="00D70301"/>
    <w:rsid w:val="00D71063"/>
    <w:rsid w:val="00D73C77"/>
    <w:rsid w:val="00D820B8"/>
    <w:rsid w:val="00D86278"/>
    <w:rsid w:val="00D86957"/>
    <w:rsid w:val="00DC3D9F"/>
    <w:rsid w:val="00DD6105"/>
    <w:rsid w:val="00DE2312"/>
    <w:rsid w:val="00DE38C8"/>
    <w:rsid w:val="00DE6180"/>
    <w:rsid w:val="00DF070F"/>
    <w:rsid w:val="00DF1904"/>
    <w:rsid w:val="00DF3FC8"/>
    <w:rsid w:val="00DF6D6E"/>
    <w:rsid w:val="00E00631"/>
    <w:rsid w:val="00E13209"/>
    <w:rsid w:val="00E16A81"/>
    <w:rsid w:val="00E24990"/>
    <w:rsid w:val="00E33068"/>
    <w:rsid w:val="00E35DB3"/>
    <w:rsid w:val="00E40C42"/>
    <w:rsid w:val="00E40EFE"/>
    <w:rsid w:val="00E43003"/>
    <w:rsid w:val="00E5157E"/>
    <w:rsid w:val="00E52724"/>
    <w:rsid w:val="00E5442C"/>
    <w:rsid w:val="00E54679"/>
    <w:rsid w:val="00E61450"/>
    <w:rsid w:val="00E6472C"/>
    <w:rsid w:val="00E70FC3"/>
    <w:rsid w:val="00E83355"/>
    <w:rsid w:val="00E866EA"/>
    <w:rsid w:val="00EA0B3C"/>
    <w:rsid w:val="00EA7D56"/>
    <w:rsid w:val="00EB2CFC"/>
    <w:rsid w:val="00EB6350"/>
    <w:rsid w:val="00EC3D45"/>
    <w:rsid w:val="00EC5FC8"/>
    <w:rsid w:val="00EC74F6"/>
    <w:rsid w:val="00ED0AE3"/>
    <w:rsid w:val="00ED5A30"/>
    <w:rsid w:val="00EE6420"/>
    <w:rsid w:val="00EF2FB1"/>
    <w:rsid w:val="00EF6888"/>
    <w:rsid w:val="00EF69E0"/>
    <w:rsid w:val="00F00CCA"/>
    <w:rsid w:val="00F11B3A"/>
    <w:rsid w:val="00F176FF"/>
    <w:rsid w:val="00F418C0"/>
    <w:rsid w:val="00F42A55"/>
    <w:rsid w:val="00F47674"/>
    <w:rsid w:val="00F72313"/>
    <w:rsid w:val="00F72F6A"/>
    <w:rsid w:val="00F77118"/>
    <w:rsid w:val="00F87892"/>
    <w:rsid w:val="00F931DE"/>
    <w:rsid w:val="00FB13C0"/>
    <w:rsid w:val="00FC1AB9"/>
    <w:rsid w:val="00FD05DA"/>
    <w:rsid w:val="00FD1420"/>
    <w:rsid w:val="00FD16C2"/>
    <w:rsid w:val="00FD3A54"/>
    <w:rsid w:val="00FD3E23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D622E2F7-82D2-4C67-BEAF-7F140BF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customStyle="1" w:styleId="adresa1">
    <w:name w:val="adresa1"/>
    <w:basedOn w:val="Normln"/>
    <w:next w:val="Normln"/>
    <w:uiPriority w:val="99"/>
    <w:rsid w:val="00D73C77"/>
    <w:pPr>
      <w:widowControl w:val="0"/>
      <w:tabs>
        <w:tab w:val="left" w:pos="3402"/>
        <w:tab w:val="left" w:pos="6237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bec1">
    <w:name w:val="obec1"/>
    <w:basedOn w:val="Normln"/>
    <w:uiPriority w:val="99"/>
    <w:rsid w:val="00D73C77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D73C77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C77"/>
    <w:rPr>
      <w:rFonts w:ascii="Times New Roman" w:eastAsia="Times New Roman" w:hAnsi="Times New Roman" w:cs="Times New Roman"/>
      <w:lang w:eastAsia="cs-CZ"/>
    </w:rPr>
  </w:style>
  <w:style w:type="paragraph" w:customStyle="1" w:styleId="0telotextu">
    <w:name w:val="0_telo_textu"/>
    <w:rsid w:val="00D73C77"/>
    <w:pPr>
      <w:ind w:firstLine="357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CE"/>
    <w:rPr>
      <w:rFonts w:ascii="Tahoma" w:hAnsi="Tahoma" w:cs="Tahoma"/>
      <w:sz w:val="16"/>
      <w:szCs w:val="16"/>
    </w:rPr>
  </w:style>
  <w:style w:type="paragraph" w:customStyle="1" w:styleId="text">
    <w:name w:val="text"/>
    <w:uiPriority w:val="99"/>
    <w:rsid w:val="00FB13C0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B13C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ialova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E273-9A47-4C28-9445-5945947E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2281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Šmolíková Michaela Bc.</cp:lastModifiedBy>
  <cp:revision>21</cp:revision>
  <cp:lastPrinted>2021-11-09T09:31:00Z</cp:lastPrinted>
  <dcterms:created xsi:type="dcterms:W3CDTF">2021-03-30T09:01:00Z</dcterms:created>
  <dcterms:modified xsi:type="dcterms:W3CDTF">2021-11-15T05:56:00Z</dcterms:modified>
</cp:coreProperties>
</file>