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C7219" w14:textId="592DD83A" w:rsidR="00F66866" w:rsidRDefault="009449B7" w:rsidP="00F66866">
      <w:pPr>
        <w:pStyle w:val="Nzev"/>
        <w:rPr>
          <w:u w:val="none"/>
        </w:rPr>
      </w:pPr>
      <w:r>
        <w:rPr>
          <w:u w:val="none"/>
        </w:rPr>
        <w:t>KUPNÍ SMLOUVA</w:t>
      </w:r>
      <w:r w:rsidR="00F66866">
        <w:rPr>
          <w:u w:val="none"/>
        </w:rPr>
        <w:t xml:space="preserve"> </w:t>
      </w:r>
      <w:r w:rsidR="005C5436">
        <w:rPr>
          <w:u w:val="none"/>
        </w:rPr>
        <w:t>20</w:t>
      </w:r>
      <w:r w:rsidR="00D32407">
        <w:rPr>
          <w:u w:val="none"/>
        </w:rPr>
        <w:t>2</w:t>
      </w:r>
      <w:r w:rsidR="00E41A3B">
        <w:rPr>
          <w:u w:val="none"/>
        </w:rPr>
        <w:t>1</w:t>
      </w:r>
      <w:r w:rsidR="00F66866">
        <w:rPr>
          <w:u w:val="none"/>
        </w:rPr>
        <w:t xml:space="preserve"> </w:t>
      </w:r>
    </w:p>
    <w:p w14:paraId="7862046B" w14:textId="77777777" w:rsidR="00F66866" w:rsidRDefault="00F66866" w:rsidP="00F66866">
      <w:pPr>
        <w:pStyle w:val="Nzev"/>
        <w:rPr>
          <w:u w:val="none"/>
        </w:rPr>
      </w:pPr>
      <w:r>
        <w:rPr>
          <w:u w:val="none"/>
        </w:rPr>
        <w:t>Sušené krmné kvasnice</w:t>
      </w:r>
    </w:p>
    <w:p w14:paraId="635066D1" w14:textId="77777777" w:rsidR="00F66866" w:rsidRDefault="00F66866" w:rsidP="00F66866">
      <w:pPr>
        <w:spacing w:after="0"/>
        <w:rPr>
          <w:rFonts w:ascii="Times New Roman" w:hAnsi="Times New Roman" w:cs="Times New Roman"/>
          <w:b/>
          <w:i/>
          <w:sz w:val="28"/>
        </w:rPr>
      </w:pPr>
    </w:p>
    <w:p w14:paraId="1E855A23" w14:textId="77777777" w:rsidR="002A38FD" w:rsidRDefault="0052206B" w:rsidP="002A38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zavřená podle § 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2079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 a násl. obch. </w:t>
      </w:r>
      <w:proofErr w:type="gramStart"/>
      <w:r w:rsidR="00F66866">
        <w:rPr>
          <w:rFonts w:ascii="Times New Roman" w:eastAsia="Times New Roman" w:hAnsi="Times New Roman" w:cs="Times New Roman"/>
          <w:sz w:val="24"/>
          <w:szCs w:val="24"/>
        </w:rPr>
        <w:t>zákoníku</w:t>
      </w:r>
      <w:proofErr w:type="gramEnd"/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 č. 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89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>/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 Sb. 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Občanského zákoníku</w:t>
      </w:r>
    </w:p>
    <w:p w14:paraId="7CDFAE01" w14:textId="77777777" w:rsidR="00F66866" w:rsidRDefault="00F66866" w:rsidP="002A38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mezi níže uvedenými sml</w:t>
      </w:r>
      <w:r w:rsidR="00FF5F29">
        <w:rPr>
          <w:rFonts w:ascii="Times New Roman" w:eastAsia="Times New Roman" w:hAnsi="Times New Roman" w:cs="Times New Roman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stranami:</w:t>
      </w:r>
    </w:p>
    <w:p w14:paraId="2C234C88" w14:textId="77777777" w:rsidR="005C5436" w:rsidRDefault="005C5436" w:rsidP="00F668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3BD419" w14:textId="77777777" w:rsidR="00F66866" w:rsidRDefault="00F66866" w:rsidP="009449B7">
      <w:pPr>
        <w:pStyle w:val="Nadpis3"/>
        <w:tabs>
          <w:tab w:val="left" w:pos="4962"/>
        </w:tabs>
        <w:ind w:left="284"/>
      </w:pPr>
      <w:r>
        <w:t>PRODÁVAJÍCÍ</w:t>
      </w:r>
      <w:r w:rsidR="009449B7">
        <w:tab/>
      </w:r>
      <w:r>
        <w:t>KUPUJÍCÍ</w:t>
      </w:r>
    </w:p>
    <w:p w14:paraId="4F44A2FD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172DB0EF" w14:textId="77777777" w:rsidR="005C5436" w:rsidRDefault="005C5436" w:rsidP="00F66866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3969"/>
      </w:tblGrid>
      <w:tr w:rsidR="005C5436" w14:paraId="3EDF8442" w14:textId="77777777" w:rsidTr="009449B7">
        <w:trPr>
          <w:jc w:val="center"/>
        </w:trPr>
        <w:tc>
          <w:tcPr>
            <w:tcW w:w="4606" w:type="dxa"/>
          </w:tcPr>
          <w:p w14:paraId="4EE97F50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M+H, Míča a Harašta s.r.o.</w:t>
            </w:r>
          </w:p>
        </w:tc>
        <w:tc>
          <w:tcPr>
            <w:tcW w:w="3969" w:type="dxa"/>
          </w:tcPr>
          <w:p w14:paraId="3E492933" w14:textId="77777777" w:rsidR="00631779" w:rsidRDefault="00631779" w:rsidP="00631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Veterinární univerzita Brno</w:t>
            </w:r>
          </w:p>
          <w:p w14:paraId="6EC60CA2" w14:textId="5CC728BC" w:rsidR="005C5436" w:rsidRPr="00631779" w:rsidRDefault="00631779" w:rsidP="0063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79">
              <w:rPr>
                <w:rFonts w:ascii="Times New Roman" w:hAnsi="Times New Roman" w:cs="Times New Roman"/>
                <w:sz w:val="24"/>
                <w:szCs w:val="24"/>
              </w:rPr>
              <w:t>Školní zemědělský podnik</w:t>
            </w:r>
            <w:r w:rsidR="005C5436" w:rsidRPr="00631779">
              <w:rPr>
                <w:rFonts w:ascii="Times New Roman" w:hAnsi="Times New Roman" w:cs="Times New Roman"/>
                <w:sz w:val="24"/>
                <w:szCs w:val="24"/>
              </w:rPr>
              <w:t xml:space="preserve"> Nový Jičín</w:t>
            </w:r>
          </w:p>
        </w:tc>
      </w:tr>
      <w:tr w:rsidR="005C5436" w14:paraId="08F3978A" w14:textId="77777777" w:rsidTr="009449B7">
        <w:trPr>
          <w:jc w:val="center"/>
        </w:trPr>
        <w:tc>
          <w:tcPr>
            <w:tcW w:w="4606" w:type="dxa"/>
          </w:tcPr>
          <w:p w14:paraId="1FE1B6EA" w14:textId="46D452A4" w:rsidR="005C5436" w:rsidRDefault="003479E1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Terronská 580/19</w:t>
            </w:r>
          </w:p>
        </w:tc>
        <w:tc>
          <w:tcPr>
            <w:tcW w:w="3969" w:type="dxa"/>
          </w:tcPr>
          <w:p w14:paraId="3132E7CE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E. Krásnohorské 178</w:t>
            </w:r>
          </w:p>
        </w:tc>
      </w:tr>
      <w:tr w:rsidR="005C5436" w14:paraId="481AD521" w14:textId="77777777" w:rsidTr="009449B7">
        <w:trPr>
          <w:jc w:val="center"/>
        </w:trPr>
        <w:tc>
          <w:tcPr>
            <w:tcW w:w="4606" w:type="dxa"/>
          </w:tcPr>
          <w:p w14:paraId="04094A79" w14:textId="38F9312C" w:rsidR="005C5436" w:rsidRPr="005C5436" w:rsidRDefault="003479E1" w:rsidP="00F66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 00 Praha</w:t>
            </w:r>
          </w:p>
        </w:tc>
        <w:tc>
          <w:tcPr>
            <w:tcW w:w="3969" w:type="dxa"/>
          </w:tcPr>
          <w:p w14:paraId="737AC66A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742 42 Šenov u Nového Jičína</w:t>
            </w:r>
          </w:p>
        </w:tc>
      </w:tr>
      <w:tr w:rsidR="005C5436" w14:paraId="5EE6CEE6" w14:textId="77777777" w:rsidTr="009449B7">
        <w:trPr>
          <w:jc w:val="center"/>
        </w:trPr>
        <w:tc>
          <w:tcPr>
            <w:tcW w:w="4606" w:type="dxa"/>
          </w:tcPr>
          <w:p w14:paraId="486F404F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IČ: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25504053</w:t>
            </w:r>
          </w:p>
        </w:tc>
        <w:tc>
          <w:tcPr>
            <w:tcW w:w="3969" w:type="dxa"/>
          </w:tcPr>
          <w:p w14:paraId="6F02F10F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IČ: 62157124</w:t>
            </w:r>
          </w:p>
        </w:tc>
      </w:tr>
      <w:tr w:rsidR="005C5436" w14:paraId="536E82D6" w14:textId="77777777" w:rsidTr="009449B7">
        <w:trPr>
          <w:jc w:val="center"/>
        </w:trPr>
        <w:tc>
          <w:tcPr>
            <w:tcW w:w="4606" w:type="dxa"/>
          </w:tcPr>
          <w:p w14:paraId="579C3089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DIČ: CZ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25504053</w:t>
            </w:r>
          </w:p>
        </w:tc>
        <w:tc>
          <w:tcPr>
            <w:tcW w:w="3969" w:type="dxa"/>
          </w:tcPr>
          <w:p w14:paraId="1DFECF97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DIČ: CZ62157124</w:t>
            </w:r>
          </w:p>
        </w:tc>
      </w:tr>
      <w:tr w:rsidR="005C5436" w14:paraId="123C7C19" w14:textId="77777777" w:rsidTr="009449B7">
        <w:trPr>
          <w:jc w:val="center"/>
        </w:trPr>
        <w:tc>
          <w:tcPr>
            <w:tcW w:w="4606" w:type="dxa"/>
          </w:tcPr>
          <w:p w14:paraId="519E214F" w14:textId="4AE02798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Bank.</w:t>
            </w:r>
            <w:r w:rsidR="00FF5F2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spojení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3479E1">
              <w:rPr>
                <w:rFonts w:ascii="Times New Roman" w:hAnsi="Times New Roman" w:cs="Times New Roman"/>
                <w:sz w:val="28"/>
              </w:rPr>
              <w:t>153173244/0300</w:t>
            </w:r>
          </w:p>
        </w:tc>
        <w:tc>
          <w:tcPr>
            <w:tcW w:w="3969" w:type="dxa"/>
          </w:tcPr>
          <w:p w14:paraId="3A70BE2C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Bank. Spojení: 334801/0100</w:t>
            </w:r>
          </w:p>
        </w:tc>
      </w:tr>
      <w:tr w:rsidR="005C5436" w14:paraId="51DF4647" w14:textId="77777777" w:rsidTr="009449B7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</w:tcPr>
          <w:p w14:paraId="357183F4" w14:textId="77777777" w:rsidR="005C5436" w:rsidRPr="005C5436" w:rsidRDefault="005C5436" w:rsidP="005C5436">
            <w:pPr>
              <w:pStyle w:val="Nadpis1"/>
              <w:outlineLvl w:val="0"/>
              <w:rPr>
                <w:u w:val="non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EDFFC4F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D97FAFD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4A84BD03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6153F4BA" w14:textId="77777777" w:rsidR="00F66866" w:rsidRDefault="00F66866" w:rsidP="00F66866">
      <w:pPr>
        <w:pStyle w:val="Nadpis2"/>
      </w:pPr>
      <w:r>
        <w:rPr>
          <w:b/>
        </w:rPr>
        <w:t>I. Předmět plnění</w:t>
      </w:r>
      <w:r w:rsidR="005C5436">
        <w:t>:</w:t>
      </w:r>
      <w:r w:rsidR="009449B7">
        <w:tab/>
      </w:r>
      <w:r>
        <w:t xml:space="preserve">sušené krmné kvasnice </w:t>
      </w:r>
      <w:proofErr w:type="spellStart"/>
      <w:r>
        <w:t>kultiv</w:t>
      </w:r>
      <w:proofErr w:type="spellEnd"/>
      <w:r>
        <w:t xml:space="preserve">. na </w:t>
      </w:r>
      <w:proofErr w:type="spellStart"/>
      <w:r>
        <w:t>pšen.výpalcích</w:t>
      </w:r>
      <w:proofErr w:type="spellEnd"/>
    </w:p>
    <w:p w14:paraId="6CE07F33" w14:textId="77777777" w:rsidR="00F66866" w:rsidRDefault="00F66866" w:rsidP="00F668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</w:t>
      </w:r>
      <w:r w:rsidR="009449B7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Doplňkové krmivo </w:t>
      </w:r>
      <w:r w:rsidR="00B36F83">
        <w:rPr>
          <w:rFonts w:ascii="Times New Roman" w:hAnsi="Times New Roman" w:cs="Times New Roman"/>
          <w:sz w:val="24"/>
          <w:szCs w:val="24"/>
        </w:rPr>
        <w:t>specifikace</w:t>
      </w:r>
    </w:p>
    <w:p w14:paraId="7B7CBC7D" w14:textId="77777777" w:rsidR="00B36F83" w:rsidRDefault="00F66866" w:rsidP="009449B7">
      <w:pPr>
        <w:spacing w:after="0"/>
        <w:ind w:left="708"/>
        <w:rPr>
          <w:rFonts w:ascii="Times New Roman" w:hAnsi="Times New Roman" w:cs="Times New Roman"/>
          <w:sz w:val="20"/>
          <w:szCs w:val="20"/>
          <w:lang w:val="sk-SK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sk-SK"/>
        </w:rPr>
        <w:t>Specifikace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val="sk-SK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použitý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mikroorganismus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Saccharomyces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cerevisiae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z 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čeledi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Saccharomycetaceae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, </w:t>
      </w:r>
    </w:p>
    <w:p w14:paraId="7B57F613" w14:textId="77777777" w:rsidR="00F66866" w:rsidRDefault="00B36F83" w:rsidP="009449B7">
      <w:pPr>
        <w:spacing w:after="0"/>
        <w:ind w:left="708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ab/>
      </w:r>
      <w:r>
        <w:rPr>
          <w:rFonts w:ascii="Times New Roman" w:hAnsi="Times New Roman" w:cs="Times New Roman"/>
          <w:sz w:val="20"/>
          <w:szCs w:val="20"/>
          <w:lang w:val="sk-SK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Součást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smlouvy</w:t>
      </w:r>
      <w:proofErr w:type="spellEnd"/>
      <w:r w:rsidR="00F66866">
        <w:rPr>
          <w:rFonts w:ascii="Times New Roman" w:hAnsi="Times New Roman" w:cs="Times New Roman"/>
          <w:sz w:val="20"/>
          <w:szCs w:val="20"/>
          <w:lang w:val="sk-SK"/>
        </w:rPr>
        <w:t xml:space="preserve">                                                          </w:t>
      </w:r>
    </w:p>
    <w:p w14:paraId="7888420B" w14:textId="77777777" w:rsidR="00F66866" w:rsidRDefault="00F66866" w:rsidP="00F6686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</w:t>
      </w:r>
    </w:p>
    <w:p w14:paraId="1E5A85AD" w14:textId="196FAE01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II. Čas plnění</w:t>
      </w:r>
      <w:r w:rsidR="005C5436">
        <w:rPr>
          <w:rFonts w:ascii="Times New Roman" w:hAnsi="Times New Roman" w:cs="Times New Roman"/>
          <w:sz w:val="28"/>
        </w:rPr>
        <w:t>:</w:t>
      </w:r>
      <w:r w:rsidR="009449B7">
        <w:rPr>
          <w:rFonts w:ascii="Times New Roman" w:hAnsi="Times New Roman" w:cs="Times New Roman"/>
          <w:sz w:val="28"/>
        </w:rPr>
        <w:tab/>
      </w:r>
      <w:r w:rsidR="009449B7">
        <w:rPr>
          <w:rFonts w:ascii="Times New Roman" w:hAnsi="Times New Roman" w:cs="Times New Roman"/>
          <w:sz w:val="28"/>
        </w:rPr>
        <w:tab/>
      </w:r>
      <w:r w:rsidR="009449B7" w:rsidRPr="00FF5F29">
        <w:rPr>
          <w:rFonts w:ascii="Times New Roman" w:hAnsi="Times New Roman" w:cs="Times New Roman"/>
          <w:b/>
          <w:sz w:val="28"/>
        </w:rPr>
        <w:t>R</w:t>
      </w:r>
      <w:r w:rsidR="005C5436">
        <w:rPr>
          <w:rFonts w:ascii="Times New Roman" w:hAnsi="Times New Roman" w:cs="Times New Roman"/>
          <w:b/>
          <w:sz w:val="28"/>
        </w:rPr>
        <w:t>ok</w:t>
      </w:r>
      <w:r>
        <w:rPr>
          <w:rFonts w:ascii="Times New Roman" w:hAnsi="Times New Roman" w:cs="Times New Roman"/>
          <w:b/>
          <w:sz w:val="28"/>
        </w:rPr>
        <w:t xml:space="preserve"> 20</w:t>
      </w:r>
      <w:r w:rsidR="00D32407">
        <w:rPr>
          <w:rFonts w:ascii="Times New Roman" w:hAnsi="Times New Roman" w:cs="Times New Roman"/>
          <w:b/>
          <w:sz w:val="28"/>
        </w:rPr>
        <w:t>2</w:t>
      </w:r>
      <w:r w:rsidR="00C231A9">
        <w:rPr>
          <w:rFonts w:ascii="Times New Roman" w:hAnsi="Times New Roman" w:cs="Times New Roman"/>
          <w:b/>
          <w:sz w:val="28"/>
        </w:rPr>
        <w:t>1</w:t>
      </w:r>
    </w:p>
    <w:p w14:paraId="11C7040F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1AF36E7F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III. Cena plnění, platební a dodací podmínky</w:t>
      </w:r>
      <w:r w:rsidR="005C5436">
        <w:rPr>
          <w:rFonts w:ascii="Times New Roman" w:hAnsi="Times New Roman" w:cs="Times New Roman"/>
          <w:sz w:val="28"/>
        </w:rPr>
        <w:t>:</w:t>
      </w:r>
    </w:p>
    <w:p w14:paraId="07E2B6B6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1F881CEA" w14:textId="16728E6D" w:rsidR="00F66866" w:rsidRDefault="00F66866" w:rsidP="005C54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Cena za 1 </w:t>
      </w:r>
      <w:r w:rsidR="00FF5F29">
        <w:rPr>
          <w:rFonts w:ascii="Times New Roman" w:hAnsi="Times New Roman" w:cs="Times New Roman"/>
          <w:sz w:val="28"/>
        </w:rPr>
        <w:t>t</w:t>
      </w:r>
      <w:r>
        <w:rPr>
          <w:rFonts w:ascii="Times New Roman" w:hAnsi="Times New Roman" w:cs="Times New Roman"/>
          <w:sz w:val="28"/>
        </w:rPr>
        <w:t xml:space="preserve"> kvasnic bez DPH je dohodnuta ve výši </w:t>
      </w:r>
      <w:r>
        <w:rPr>
          <w:rFonts w:ascii="Times New Roman" w:hAnsi="Times New Roman" w:cs="Times New Roman"/>
          <w:b/>
          <w:i/>
          <w:sz w:val="28"/>
        </w:rPr>
        <w:t>1</w:t>
      </w:r>
      <w:r w:rsidR="008F5472">
        <w:rPr>
          <w:rFonts w:ascii="Times New Roman" w:hAnsi="Times New Roman" w:cs="Times New Roman"/>
          <w:b/>
          <w:i/>
          <w:sz w:val="28"/>
        </w:rPr>
        <w:t>8</w:t>
      </w:r>
      <w:r w:rsidR="00FF5F29">
        <w:rPr>
          <w:rFonts w:ascii="Times New Roman" w:hAnsi="Times New Roman" w:cs="Times New Roman"/>
          <w:b/>
          <w:i/>
          <w:sz w:val="28"/>
        </w:rPr>
        <w:t>.</w:t>
      </w:r>
      <w:r w:rsidR="00C231A9">
        <w:rPr>
          <w:rFonts w:ascii="Times New Roman" w:hAnsi="Times New Roman" w:cs="Times New Roman"/>
          <w:b/>
          <w:i/>
          <w:sz w:val="28"/>
        </w:rPr>
        <w:t>6</w:t>
      </w:r>
      <w:r>
        <w:rPr>
          <w:rFonts w:ascii="Times New Roman" w:hAnsi="Times New Roman" w:cs="Times New Roman"/>
          <w:b/>
          <w:i/>
          <w:sz w:val="28"/>
        </w:rPr>
        <w:t>0</w:t>
      </w:r>
      <w:r w:rsidR="00FF5F29">
        <w:rPr>
          <w:rFonts w:ascii="Times New Roman" w:hAnsi="Times New Roman" w:cs="Times New Roman"/>
          <w:b/>
          <w:i/>
          <w:sz w:val="28"/>
        </w:rPr>
        <w:t>0</w:t>
      </w:r>
      <w:r>
        <w:rPr>
          <w:rFonts w:ascii="Times New Roman" w:hAnsi="Times New Roman" w:cs="Times New Roman"/>
          <w:b/>
          <w:i/>
          <w:sz w:val="28"/>
        </w:rPr>
        <w:t xml:space="preserve">,- korun českých, parita CPT </w:t>
      </w:r>
      <w:r w:rsidR="005C5436">
        <w:rPr>
          <w:rFonts w:ascii="Times New Roman" w:hAnsi="Times New Roman" w:cs="Times New Roman"/>
          <w:b/>
          <w:i/>
          <w:sz w:val="28"/>
        </w:rPr>
        <w:t>Kunín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(sklad kupujícího dle písemných dispozic kupujícího,</w:t>
      </w:r>
      <w:r w:rsidR="009449B7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INCOTERMS 2010)</w:t>
      </w:r>
      <w:r>
        <w:rPr>
          <w:rFonts w:ascii="Times New Roman" w:hAnsi="Times New Roman" w:cs="Times New Roman"/>
          <w:sz w:val="28"/>
        </w:rPr>
        <w:t xml:space="preserve">. </w:t>
      </w:r>
    </w:p>
    <w:p w14:paraId="43CA0AB5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3909A975" w14:textId="77777777" w:rsidR="001D58E7" w:rsidRDefault="00F66866" w:rsidP="005C54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Výše uvedená cena bude uhrazena kupujícím na základě faktury se splatností </w:t>
      </w:r>
      <w:r w:rsidR="0052206B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 xml:space="preserve"> dn</w:t>
      </w:r>
      <w:r w:rsidR="0052206B">
        <w:rPr>
          <w:rFonts w:ascii="Times New Roman" w:hAnsi="Times New Roman" w:cs="Times New Roman"/>
          <w:sz w:val="28"/>
        </w:rPr>
        <w:t>í</w:t>
      </w:r>
      <w:r>
        <w:rPr>
          <w:rFonts w:ascii="Times New Roman" w:hAnsi="Times New Roman" w:cs="Times New Roman"/>
          <w:sz w:val="28"/>
        </w:rPr>
        <w:t xml:space="preserve"> ode dne dodání. Součástí dodávky bude vystavení atestu kvality. Dopravu hradí prodávající. </w:t>
      </w:r>
    </w:p>
    <w:p w14:paraId="42B6AFF7" w14:textId="77777777" w:rsidR="00F66866" w:rsidRDefault="00F66866" w:rsidP="005C54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Kupující se stane vlastníkem předmětu plnění</w:t>
      </w:r>
      <w:r w:rsidR="001D58E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>jakmile</w:t>
      </w:r>
      <w:r>
        <w:rPr>
          <w:rFonts w:ascii="Times New Roman" w:hAnsi="Times New Roman" w:cs="Times New Roman"/>
          <w:sz w:val="28"/>
        </w:rPr>
        <w:t xml:space="preserve"> zboží uhradí prodávajícímu.</w:t>
      </w:r>
      <w:r w:rsidR="001D58E7" w:rsidRPr="001D58E7"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>Veškeré úhrady budou prováděny bezhotovostním převodem ve prospěch účtu prodávajícího, vždy v termínu splatnosti uvedeném na daňovém dokladu k jednotlivým dodávkám zboží. Zaplacením kupní ceny se rozumí její připsání na účet prodávajícího.</w:t>
      </w:r>
    </w:p>
    <w:p w14:paraId="758974FD" w14:textId="77777777" w:rsidR="00B36F83" w:rsidRDefault="00B36F83" w:rsidP="005C543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559FB15" w14:textId="376A6E8A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IV. Množství dodání</w:t>
      </w:r>
      <w:r w:rsidR="00727D27">
        <w:rPr>
          <w:rFonts w:ascii="Times New Roman" w:hAnsi="Times New Roman" w:cs="Times New Roman"/>
          <w:b/>
          <w:sz w:val="28"/>
        </w:rPr>
        <w:t>: 5</w:t>
      </w:r>
      <w:r>
        <w:rPr>
          <w:rFonts w:ascii="Times New Roman" w:hAnsi="Times New Roman" w:cs="Times New Roman"/>
          <w:b/>
          <w:sz w:val="28"/>
        </w:rPr>
        <w:t xml:space="preserve"> tun kvasnic </w:t>
      </w:r>
    </w:p>
    <w:p w14:paraId="58022121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14:paraId="64BDDA49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V. </w:t>
      </w:r>
      <w:r w:rsidR="001D58E7">
        <w:rPr>
          <w:rFonts w:ascii="Times New Roman" w:hAnsi="Times New Roman" w:cs="Times New Roman"/>
          <w:b/>
          <w:sz w:val="28"/>
        </w:rPr>
        <w:t>Odpovědnost za vady</w:t>
      </w:r>
      <w:r>
        <w:rPr>
          <w:rFonts w:ascii="Times New Roman" w:hAnsi="Times New Roman" w:cs="Times New Roman"/>
          <w:sz w:val="28"/>
        </w:rPr>
        <w:t xml:space="preserve"> </w:t>
      </w:r>
    </w:p>
    <w:p w14:paraId="626C008E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14:paraId="645E1FD9" w14:textId="77777777" w:rsidR="00A36D7A" w:rsidRDefault="00F66866" w:rsidP="00A36D7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36D7A">
        <w:rPr>
          <w:rFonts w:ascii="Times New Roman" w:hAnsi="Times New Roman" w:cs="Times New Roman"/>
          <w:sz w:val="28"/>
        </w:rPr>
        <w:t xml:space="preserve">  Kvalita dodávek se řídí dle platných norem. Prodávající odpovídá za vady zboží ke dni jeho převzetí kupujícím. Odpovědnost za vady a reklamace budou řešeny na základě ustanovení zákona č. 89/2012 </w:t>
      </w:r>
      <w:proofErr w:type="gramStart"/>
      <w:r w:rsidR="00A36D7A">
        <w:rPr>
          <w:rFonts w:ascii="Times New Roman" w:hAnsi="Times New Roman" w:cs="Times New Roman"/>
          <w:sz w:val="28"/>
        </w:rPr>
        <w:t>Sb..</w:t>
      </w:r>
      <w:proofErr w:type="gramEnd"/>
    </w:p>
    <w:p w14:paraId="09F8C6FD" w14:textId="77777777" w:rsidR="00F66866" w:rsidRDefault="00F66866" w:rsidP="001D58E7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7F694C1" w14:textId="77777777" w:rsidR="001D58E7" w:rsidRDefault="001D58E7" w:rsidP="001D58E7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9B57679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VI. Rozhodčí doložka</w:t>
      </w:r>
    </w:p>
    <w:p w14:paraId="018EC8F1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5DBF75E1" w14:textId="77777777" w:rsidR="00F66866" w:rsidRDefault="00F66866" w:rsidP="009449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Veškeré spory vyplývající z této smlouvy nebo v souvislosti s ní, mezi prodávajícím a kupujícím, kteří tuto smlouvu uzavřeli nebo potvrdili, včetně sporů o její existenci nebo platnosti, budou</w:t>
      </w:r>
      <w:r w:rsidR="001D58E7">
        <w:rPr>
          <w:rFonts w:ascii="Times New Roman" w:hAnsi="Times New Roman" w:cs="Times New Roman"/>
          <w:sz w:val="28"/>
        </w:rPr>
        <w:t xml:space="preserve"> rozhodovány s konečnou platností</w:t>
      </w:r>
      <w:r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28"/>
        </w:rPr>
        <w:t> rozhodčím řízení u Rozhodčího soudu při Hosp</w:t>
      </w:r>
      <w:r w:rsidR="009449B7">
        <w:rPr>
          <w:rFonts w:ascii="Times New Roman" w:hAnsi="Times New Roman" w:cs="Times New Roman"/>
          <w:sz w:val="28"/>
        </w:rPr>
        <w:t xml:space="preserve">odářské </w:t>
      </w:r>
      <w:r>
        <w:rPr>
          <w:rFonts w:ascii="Times New Roman" w:hAnsi="Times New Roman" w:cs="Times New Roman"/>
          <w:sz w:val="28"/>
        </w:rPr>
        <w:t>komoře České republiky</w:t>
      </w:r>
      <w:r w:rsidR="009449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a Agrární komoře České republiky podle jeho Řádu a Pravidel třemi rozhodci dle platných pravidel v České republice. </w:t>
      </w:r>
    </w:p>
    <w:p w14:paraId="151A18A7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25306A6E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VII. Závěrečná ustanovení</w:t>
      </w:r>
    </w:p>
    <w:p w14:paraId="4D6FB46F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22C0F37F" w14:textId="4C88145A" w:rsidR="006868AC" w:rsidRDefault="00F66866" w:rsidP="009449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Tato kupní smlou</w:t>
      </w:r>
      <w:r w:rsidR="006868AC">
        <w:rPr>
          <w:rFonts w:ascii="Times New Roman" w:hAnsi="Times New Roman" w:cs="Times New Roman"/>
          <w:sz w:val="28"/>
        </w:rPr>
        <w:t xml:space="preserve">va nabývá platnosti </w:t>
      </w:r>
      <w:r>
        <w:rPr>
          <w:rFonts w:ascii="Times New Roman" w:hAnsi="Times New Roman" w:cs="Times New Roman"/>
          <w:sz w:val="28"/>
        </w:rPr>
        <w:t>dnem podepsání oběma smluvními stranami</w:t>
      </w:r>
      <w:r w:rsidR="006868AC">
        <w:rPr>
          <w:rFonts w:ascii="Times New Roman" w:hAnsi="Times New Roman" w:cs="Times New Roman"/>
          <w:sz w:val="28"/>
        </w:rPr>
        <w:t xml:space="preserve"> a účinnosti dnem zveřejnění v Národním registru smluv</w:t>
      </w:r>
      <w:r>
        <w:rPr>
          <w:rFonts w:ascii="Times New Roman" w:hAnsi="Times New Roman" w:cs="Times New Roman"/>
          <w:sz w:val="28"/>
        </w:rPr>
        <w:t>.</w:t>
      </w:r>
    </w:p>
    <w:p w14:paraId="5169E230" w14:textId="5F4A0FCC" w:rsidR="00704D49" w:rsidRDefault="00704D49" w:rsidP="009449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Je možno ji měnit a doplňovat písemnými a oběma stranami podepsanými dodatky. Je vyhotovena ve dvou stejnopisech, z nichž jeden obdrží prodávající a jeden kupující.</w:t>
      </w:r>
    </w:p>
    <w:p w14:paraId="66171970" w14:textId="77777777" w:rsidR="00704D49" w:rsidRDefault="00704D49" w:rsidP="00704D49">
      <w:pPr>
        <w:spacing w:after="0"/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Obě smluvní strany prohlašují, že se s obsahem této smlouvy seznámily, uzavírají ji ve svobodě, určitě a vážně, nikoliv v tísni, nebo za nápadně nevýhodných podmínek a na důkaz toho ji podepisují. </w:t>
      </w:r>
    </w:p>
    <w:p w14:paraId="1F37BAE7" w14:textId="77777777" w:rsidR="00F66866" w:rsidRDefault="00F66866" w:rsidP="00704D49">
      <w:pPr>
        <w:spacing w:after="0"/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Mailová kopie podepsané smlouvy je akceptována oběma smluvními stranami a je rovnocenná s originálem.</w:t>
      </w:r>
    </w:p>
    <w:p w14:paraId="6E2BEDF3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2654625D" w14:textId="564F99F5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 </w:t>
      </w:r>
      <w:r w:rsidR="00FF5F29">
        <w:rPr>
          <w:rFonts w:ascii="Times New Roman" w:hAnsi="Times New Roman" w:cs="Times New Roman"/>
          <w:sz w:val="28"/>
        </w:rPr>
        <w:t xml:space="preserve">Blansku </w:t>
      </w:r>
      <w:r>
        <w:rPr>
          <w:rFonts w:ascii="Times New Roman" w:hAnsi="Times New Roman" w:cs="Times New Roman"/>
          <w:sz w:val="28"/>
        </w:rPr>
        <w:t xml:space="preserve">dne </w:t>
      </w:r>
      <w:r w:rsidR="006868AC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</w:t>
      </w:r>
      <w:r w:rsidR="006868AC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. 20</w:t>
      </w:r>
      <w:r w:rsidR="00D32407">
        <w:rPr>
          <w:rFonts w:ascii="Times New Roman" w:hAnsi="Times New Roman" w:cs="Times New Roman"/>
          <w:sz w:val="28"/>
        </w:rPr>
        <w:t>2</w:t>
      </w:r>
      <w:r w:rsidR="00C231A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                         V</w:t>
      </w:r>
      <w:r w:rsidR="00E70D77">
        <w:rPr>
          <w:rFonts w:ascii="Times New Roman" w:hAnsi="Times New Roman" w:cs="Times New Roman"/>
          <w:sz w:val="28"/>
        </w:rPr>
        <w:t xml:space="preserve"> Šenově u NJ </w:t>
      </w:r>
      <w:r>
        <w:rPr>
          <w:rFonts w:ascii="Times New Roman" w:hAnsi="Times New Roman" w:cs="Times New Roman"/>
          <w:sz w:val="28"/>
        </w:rPr>
        <w:t xml:space="preserve">dne </w:t>
      </w:r>
      <w:proofErr w:type="gramStart"/>
      <w:r w:rsidR="006868AC">
        <w:rPr>
          <w:rFonts w:ascii="Times New Roman" w:hAnsi="Times New Roman" w:cs="Times New Roman"/>
          <w:sz w:val="28"/>
        </w:rPr>
        <w:t>5</w:t>
      </w:r>
      <w:r w:rsidR="00AD6B42">
        <w:rPr>
          <w:rFonts w:ascii="Times New Roman" w:hAnsi="Times New Roman" w:cs="Times New Roman"/>
          <w:sz w:val="28"/>
        </w:rPr>
        <w:t>.</w:t>
      </w:r>
      <w:r w:rsidR="006868AC">
        <w:rPr>
          <w:rFonts w:ascii="Times New Roman" w:hAnsi="Times New Roman" w:cs="Times New Roman"/>
          <w:sz w:val="28"/>
        </w:rPr>
        <w:t>11</w:t>
      </w:r>
      <w:r w:rsidR="00E70D77">
        <w:rPr>
          <w:rFonts w:ascii="Times New Roman" w:hAnsi="Times New Roman" w:cs="Times New Roman"/>
          <w:sz w:val="28"/>
        </w:rPr>
        <w:t>.2021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</w:p>
    <w:p w14:paraId="6D76A3A5" w14:textId="77777777" w:rsidR="00704D49" w:rsidRDefault="00704D49" w:rsidP="00F66866">
      <w:pPr>
        <w:spacing w:after="0"/>
        <w:rPr>
          <w:rFonts w:ascii="Times New Roman" w:hAnsi="Times New Roman" w:cs="Times New Roman"/>
          <w:sz w:val="28"/>
        </w:rPr>
      </w:pPr>
    </w:p>
    <w:p w14:paraId="32B29A4C" w14:textId="77777777" w:rsidR="00893741" w:rsidRDefault="00893741" w:rsidP="00F66866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0592F74C" w14:textId="77777777" w:rsidR="0006468E" w:rsidRDefault="0006468E" w:rsidP="00F66866">
      <w:pPr>
        <w:spacing w:after="0"/>
        <w:rPr>
          <w:rFonts w:ascii="Times New Roman" w:hAnsi="Times New Roman" w:cs="Times New Roman"/>
          <w:sz w:val="28"/>
        </w:rPr>
      </w:pPr>
    </w:p>
    <w:p w14:paraId="08D6348C" w14:textId="77777777" w:rsidR="00F66866" w:rsidRDefault="00F66866" w:rsidP="00F668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……………………………                            ….……………………………..    </w:t>
      </w:r>
    </w:p>
    <w:p w14:paraId="1CAA97A8" w14:textId="40F2718C" w:rsidR="00A47253" w:rsidRDefault="00AD6B42" w:rsidP="00A47253">
      <w:pPr>
        <w:tabs>
          <w:tab w:val="left" w:pos="5245"/>
        </w:tabs>
        <w:spacing w:after="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Eva Pilátová</w:t>
      </w:r>
      <w:r w:rsidR="00A47253">
        <w:rPr>
          <w:rFonts w:ascii="Times New Roman" w:hAnsi="Times New Roman" w:cs="Times New Roman"/>
        </w:rPr>
        <w:tab/>
        <w:t>Ing. Radek Haas</w:t>
      </w:r>
    </w:p>
    <w:p w14:paraId="5788D5BB" w14:textId="313CEC40" w:rsidR="00D43987" w:rsidRPr="00FF5F29" w:rsidRDefault="00AD6B42" w:rsidP="00A47253">
      <w:pPr>
        <w:tabs>
          <w:tab w:val="left" w:pos="5245"/>
        </w:tabs>
        <w:spacing w:after="0" w:line="360" w:lineRule="atLeast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Nákup, logistika, </w:t>
      </w:r>
      <w:proofErr w:type="spellStart"/>
      <w:r>
        <w:rPr>
          <w:rFonts w:ascii="Times New Roman" w:hAnsi="Times New Roman" w:cs="Times New Roman"/>
        </w:rPr>
        <w:t>tech</w:t>
      </w:r>
      <w:proofErr w:type="spellEnd"/>
      <w:r>
        <w:rPr>
          <w:rFonts w:ascii="Times New Roman" w:hAnsi="Times New Roman" w:cs="Times New Roman"/>
        </w:rPr>
        <w:t>. chemie a krmiva</w:t>
      </w:r>
      <w:r w:rsidR="00A47253">
        <w:rPr>
          <w:rFonts w:ascii="Times New Roman" w:hAnsi="Times New Roman" w:cs="Times New Roman"/>
        </w:rPr>
        <w:tab/>
        <w:t>Ředitel podniku</w:t>
      </w:r>
    </w:p>
    <w:sectPr w:rsidR="00D43987" w:rsidRPr="00FF5F29" w:rsidSect="009449B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55"/>
    <w:rsid w:val="000143E4"/>
    <w:rsid w:val="0006468E"/>
    <w:rsid w:val="001D58E7"/>
    <w:rsid w:val="002A38FD"/>
    <w:rsid w:val="00333805"/>
    <w:rsid w:val="003479E1"/>
    <w:rsid w:val="003A7A55"/>
    <w:rsid w:val="0052206B"/>
    <w:rsid w:val="005C5436"/>
    <w:rsid w:val="00620FD8"/>
    <w:rsid w:val="00631779"/>
    <w:rsid w:val="006868AC"/>
    <w:rsid w:val="00704D49"/>
    <w:rsid w:val="00727D27"/>
    <w:rsid w:val="00893741"/>
    <w:rsid w:val="008F5472"/>
    <w:rsid w:val="009449B7"/>
    <w:rsid w:val="009A1913"/>
    <w:rsid w:val="00A36D7A"/>
    <w:rsid w:val="00A40E21"/>
    <w:rsid w:val="00A47253"/>
    <w:rsid w:val="00AD6B42"/>
    <w:rsid w:val="00B36F83"/>
    <w:rsid w:val="00C231A9"/>
    <w:rsid w:val="00D32407"/>
    <w:rsid w:val="00D43987"/>
    <w:rsid w:val="00E41A3B"/>
    <w:rsid w:val="00E671E5"/>
    <w:rsid w:val="00E70D77"/>
    <w:rsid w:val="00F66866"/>
    <w:rsid w:val="00FC5B7D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8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86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6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668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6686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6866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66866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66866"/>
    <w:rPr>
      <w:rFonts w:ascii="Times New Roman" w:eastAsia="Times New Roman" w:hAnsi="Times New Roman" w:cs="Times New Roman"/>
      <w:b/>
      <w:i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F6686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66866"/>
    <w:rPr>
      <w:rFonts w:ascii="Times New Roman" w:eastAsia="Times New Roman" w:hAnsi="Times New Roman" w:cs="Times New Roman"/>
      <w:b/>
      <w:i/>
      <w:sz w:val="44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unhideWhenUsed/>
    <w:rsid w:val="005C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805"/>
    <w:rPr>
      <w:rFonts w:ascii="Segoe UI" w:eastAsiaTheme="minorEastAsia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86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6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668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6686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6866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66866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66866"/>
    <w:rPr>
      <w:rFonts w:ascii="Times New Roman" w:eastAsia="Times New Roman" w:hAnsi="Times New Roman" w:cs="Times New Roman"/>
      <w:b/>
      <w:i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F6686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66866"/>
    <w:rPr>
      <w:rFonts w:ascii="Times New Roman" w:eastAsia="Times New Roman" w:hAnsi="Times New Roman" w:cs="Times New Roman"/>
      <w:b/>
      <w:i/>
      <w:sz w:val="44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unhideWhenUsed/>
    <w:rsid w:val="005C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805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brenek</dc:creator>
  <cp:lastModifiedBy>szp@applet.cz</cp:lastModifiedBy>
  <cp:revision>12</cp:revision>
  <cp:lastPrinted>2021-03-29T06:52:00Z</cp:lastPrinted>
  <dcterms:created xsi:type="dcterms:W3CDTF">2021-04-01T10:12:00Z</dcterms:created>
  <dcterms:modified xsi:type="dcterms:W3CDTF">2021-11-11T12:38:00Z</dcterms:modified>
</cp:coreProperties>
</file>